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DBD639" wp14:paraId="5E5787A5" wp14:textId="1A497434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  <w:r w:rsidR="55EA7D95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1C3893B9" wp14:anchorId="17FE0A1E">
            <wp:simplePos x="0" y="0"/>
            <wp:positionH relativeFrom="column">
              <wp:posOffset>3705225</wp:posOffset>
            </wp:positionH>
            <wp:positionV relativeFrom="paragraph">
              <wp:posOffset>-47625</wp:posOffset>
            </wp:positionV>
            <wp:extent cx="1523688" cy="800100"/>
            <wp:effectExtent l="0" t="0" r="0" b="0"/>
            <wp:wrapNone/>
            <wp:docPr id="257667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766752" name="Picture 25766752"/>
                    <pic:cNvPicPr/>
                  </pic:nvPicPr>
                  <pic:blipFill>
                    <a:blip xmlns:r="http://schemas.openxmlformats.org/officeDocument/2006/relationships" r:embed="rId5913318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68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D50B50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EE6D04A" wp14:editId="44AB9DDA">
            <wp:simplePos x="0" y="0"/>
            <wp:positionH relativeFrom="column">
              <wp:posOffset>5448300</wp:posOffset>
            </wp:positionH>
            <wp:positionV relativeFrom="paragraph">
              <wp:posOffset>-228600</wp:posOffset>
            </wp:positionV>
            <wp:extent cx="1200150" cy="1200150"/>
            <wp:effectExtent l="0" t="0" r="0" b="0"/>
            <wp:wrapNone/>
            <wp:docPr id="9982127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8212786" name="Picture 998212786"/>
                    <pic:cNvPicPr/>
                  </pic:nvPicPr>
                  <pic:blipFill>
                    <a:blip xmlns:r="http://schemas.openxmlformats.org/officeDocument/2006/relationships" r:embed="rId13447460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167C90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2149A87D" wp14:anchorId="1825F19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85875" cy="1131967"/>
            <wp:effectExtent l="0" t="0" r="0" b="0"/>
            <wp:wrapNone/>
            <wp:docPr id="14755297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85193319" name="Picture 1785193319"/>
                    <pic:cNvPicPr/>
                  </pic:nvPicPr>
                  <pic:blipFill>
                    <a:blip xmlns:r="http://schemas.openxmlformats.org/officeDocument/2006/relationships" r:embed="rId159330168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5875" cy="1131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44F108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D2F9F84" wp14:editId="6347AE06">
            <wp:simplePos x="0" y="0"/>
            <wp:positionH relativeFrom="column">
              <wp:posOffset>1209675</wp:posOffset>
            </wp:positionH>
            <wp:positionV relativeFrom="paragraph">
              <wp:posOffset>-161925</wp:posOffset>
            </wp:positionV>
            <wp:extent cx="1143000" cy="1365607"/>
            <wp:effectExtent l="0" t="0" r="0" b="0"/>
            <wp:wrapNone/>
            <wp:docPr id="13095928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1705629" name="Picture 501705629"/>
                    <pic:cNvPicPr/>
                  </pic:nvPicPr>
                  <pic:blipFill>
                    <a:blip xmlns:r="http://schemas.openxmlformats.org/officeDocument/2006/relationships" r:embed="rId16973491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000" cy="136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4D50B50" w:rsidP="3BDBD639" w:rsidRDefault="14D50B50" w14:paraId="178AA362" w14:textId="625A5000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771FF6FA" w:rsidP="3BDBD639" w:rsidRDefault="771FF6FA" w14:paraId="7B51FA75" w14:textId="1B071A50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14D50B50" w:rsidP="3BDBD639" w:rsidRDefault="14D50B50" w14:paraId="40B99876" w14:textId="5CF07C75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14D50B50" w:rsidP="3BDBD639" w:rsidRDefault="14D50B50" w14:paraId="6D7499AA" w14:textId="46A4CAFC">
      <w:pPr>
        <w:pStyle w:val="Normal"/>
        <w:rPr>
          <w:rFonts w:ascii="Arial" w:hAnsi="Arial" w:eastAsia="Arial" w:cs="Arial" w:asciiTheme="minorAscii" w:hAnsiTheme="minorAscii" w:eastAsiaTheme="minorAscii" w:cstheme="minorAscii"/>
          <w:sz w:val="22"/>
          <w:szCs w:val="22"/>
        </w:rPr>
      </w:pPr>
    </w:p>
    <w:p w:rsidR="6B0345E3" w:rsidP="2444F108" w:rsidRDefault="6B0345E3" w14:paraId="333FFB61" w14:textId="3283B825">
      <w:pPr>
        <w:pStyle w:val="Normal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u w:val="single"/>
          <w:lang w:val="en-GB"/>
        </w:rPr>
      </w:pPr>
      <w:r w:rsidRPr="064762D6" w:rsidR="5AA10A04"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>MSc Scholarship</w:t>
      </w:r>
      <w:r w:rsidRPr="064762D6" w:rsidR="604EF8CB"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2"/>
          <w:szCs w:val="22"/>
          <w:u w:val="single"/>
        </w:rPr>
        <w:t xml:space="preserve"> and Placement 2026-2028</w:t>
      </w:r>
    </w:p>
    <w:p w:rsidR="0A0C5642" w:rsidP="3BDBD639" w:rsidRDefault="0A0C5642" w14:paraId="254D93AB" w14:textId="0D7A003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</w:pPr>
      <w:r w:rsidRPr="3BDBD639" w:rsidR="3A046A91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  <w:t>Greater Norwich</w:t>
      </w:r>
      <w:r w:rsidRPr="3BDBD639" w:rsidR="1A58F5D5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  <w:t xml:space="preserve"> and North Norfolk</w:t>
      </w:r>
      <w:r w:rsidRPr="3BDBD639" w:rsidR="3A046A91">
        <w:rPr>
          <w:rFonts w:ascii="Arial" w:hAnsi="Arial" w:eastAsia="Arial" w:cs="Arial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GB"/>
        </w:rPr>
        <w:t xml:space="preserve"> Active Workplaces Officer</w:t>
      </w:r>
    </w:p>
    <w:p w:rsidR="4BDCAB31" w:rsidP="38000FFE" w:rsidRDefault="4BDCAB31" w14:paraId="3C38FE7B" w14:textId="48A58680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>
        <w:br/>
      </w:r>
      <w:r w:rsidRPr="3BDBD639" w:rsidR="1D118B97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Scholarship and </w:t>
      </w:r>
      <w:r w:rsidRPr="3BDBD639" w:rsidR="16D70E0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Placement </w:t>
      </w:r>
      <w:r w:rsidRPr="3BDBD639" w:rsidR="4E5E8FF5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Length</w:t>
      </w:r>
      <w:r w:rsidRPr="3BDBD639" w:rsidR="16D70E0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:</w:t>
      </w:r>
      <w:r w:rsidRPr="3BDBD639" w:rsidR="16D70E0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3BDBD639" w:rsidR="5EAA564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2 Years</w:t>
      </w:r>
    </w:p>
    <w:p w:rsidR="4BDCAB31" w:rsidP="7A17BDCA" w:rsidRDefault="4BDCAB31" w14:paraId="6C3996A2" w14:textId="00E260F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BDBD639" w:rsidR="436E9813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Masters Scholarship:</w:t>
      </w:r>
      <w:r w:rsidRPr="3BDBD639" w:rsidR="436E981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Fully funded (UK Home Fee Value) </w:t>
      </w:r>
      <w:r w:rsidRPr="3BDBD639" w:rsidR="25C8FF8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on the following course: </w:t>
      </w:r>
      <w:hyperlink r:id="R45fe22cc50aa4383">
        <w:r w:rsidRPr="3BDBD639" w:rsidR="25C8FF87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MSc Professional Practice in Sport (Part Time) 2026/27 | Postgraduate Course | UEA</w:t>
        </w:r>
        <w:r w:rsidRPr="3BDBD639" w:rsidR="39AAFFF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.</w:t>
        </w:r>
      </w:hyperlink>
      <w:r w:rsidRPr="3BDBD639" w:rsidR="39AAFFF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UEA Sport</w:t>
      </w:r>
      <w:r w:rsidRPr="3BDBD639" w:rsidR="193A1FE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sPark </w:t>
      </w:r>
      <w:r w:rsidRPr="3BDBD639" w:rsidR="193A1FE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Community</w:t>
      </w:r>
      <w:r w:rsidRPr="3BDBD639" w:rsidR="193A1FE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Staff Kit</w:t>
      </w:r>
      <w:r w:rsidRPr="3BDBD639" w:rsidR="39AAFFF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3BDBD639" w:rsidR="39AAFFF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Gym</w:t>
      </w:r>
      <w:r w:rsidRPr="3BDBD639" w:rsidR="39AAFFF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Swim Gold Membership at UEA SportsPark, CPD and </w:t>
      </w:r>
      <w:r w:rsidRPr="3BDBD639" w:rsidR="39AAFFF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Training</w:t>
      </w:r>
      <w:r w:rsidRPr="3BDBD639" w:rsidR="39AAFFF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. </w:t>
      </w:r>
    </w:p>
    <w:p w:rsidR="0A334712" w:rsidP="3F38C8B1" w:rsidRDefault="0A334712" w14:paraId="4356F32D" w14:textId="11493A54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BDBD639" w:rsidR="2189F88E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 xml:space="preserve">School of Study: </w:t>
      </w:r>
      <w:hyperlink r:id="R2b7f02d898734d8d">
        <w:r w:rsidRPr="3BDBD639" w:rsidR="2189F88E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uea.ac.uk/study/subjects/sport-and-health</w:t>
        </w:r>
      </w:hyperlink>
    </w:p>
    <w:p w:rsidR="4969635C" w:rsidP="3BDBD639" w:rsidRDefault="4969635C" w14:paraId="05539C19" w14:textId="3EAB6EC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BDBD639" w:rsidR="0938AF3E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Placement Host</w:t>
      </w:r>
      <w:r w:rsidRPr="3BDBD639" w:rsidR="0938AF3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: </w:t>
      </w:r>
      <w:r w:rsidRPr="3BDBD639" w:rsidR="39F9B0F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UEA Community Sports Development</w:t>
      </w:r>
      <w:r w:rsidRPr="3BDBD639" w:rsidR="27F39AF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 </w:t>
      </w:r>
      <w:hyperlink r:id="Rf02bce8f7b194fb9">
        <w:r w:rsidRPr="3BDBD639" w:rsidR="27F39AFB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Sportspark UEA</w:t>
        </w:r>
      </w:hyperlink>
    </w:p>
    <w:p w:rsidR="61BFEEED" w:rsidP="3BDBD639" w:rsidRDefault="61BFEEED" w14:paraId="3997F65C" w14:textId="5DD95845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BDBD639" w:rsidR="4A164289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Additional Funding</w:t>
      </w:r>
      <w:r w:rsidRPr="3BDBD639" w:rsidR="4A1642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: Students may wish to access further financial support</w:t>
      </w:r>
      <w:r w:rsidRPr="3BDBD639" w:rsidR="3D84187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</w:t>
      </w:r>
      <w:r w:rsidRPr="3BDBD639" w:rsidR="4A16428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hyperlink r:id="Rbd72af1ee9814a85">
        <w:r w:rsidRPr="3BDBD639" w:rsidR="4F1C51B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Funding for postgraduate study - GOV.UK</w:t>
        </w:r>
      </w:hyperlink>
      <w:r w:rsidRPr="3BDBD639" w:rsidR="4F1C51B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hyperlink r:id="R6738c51a83924e42">
        <w:r w:rsidRPr="3BDBD639" w:rsidR="4F1C51B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Postgraduate Scholarships Finder</w:t>
        </w:r>
      </w:hyperlink>
      <w:r w:rsidRPr="3BDBD639" w:rsidR="4599023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support living costs</w:t>
      </w:r>
    </w:p>
    <w:p w:rsidR="16CE5024" w:rsidP="4B2B0240" w:rsidRDefault="16CE5024" w14:paraId="17F3F46E" w14:textId="3C38A9ED">
      <w:pPr>
        <w:pStyle w:val="Normal"/>
        <w:spacing w:after="160" w:afterAutospacing="off" w:line="276" w:lineRule="auto"/>
      </w:pPr>
      <w:r w:rsidRPr="5B06EE96" w:rsidR="5B06EE96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Location: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University of East Anglia, Norwich, UK (In person requirement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4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days per week)</w:t>
      </w:r>
    </w:p>
    <w:p w:rsidR="5B06EE96" w:rsidP="5B06EE96" w:rsidRDefault="5B06EE96" w14:paraId="694807C3" w14:textId="61AFDA66">
      <w:pPr>
        <w:spacing w:after="16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B06EE96" w:rsidR="5B06EE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Application Deadline:</w:t>
      </w:r>
      <w:r w:rsidRPr="5B06EE96" w:rsidR="5B06E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Monday 27th July 2026</w:t>
      </w:r>
      <w:r w:rsidRPr="5B06EE96" w:rsidR="5B06E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 </w:t>
      </w:r>
      <w:r w:rsidRPr="5B06EE96" w:rsidR="5B06E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 </w:t>
      </w:r>
      <w:r w:rsidRPr="5B06EE96" w:rsidR="5B06EE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Interview Date:</w:t>
      </w:r>
      <w:r w:rsidRPr="5B06EE96" w:rsidR="5B06E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10th or 11</w:t>
      </w:r>
      <w:r w:rsidRPr="5B06EE96" w:rsidR="5B06E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vertAlign w:val="superscript"/>
          <w:lang w:val="en-GB"/>
        </w:rPr>
        <w:t>th</w:t>
      </w:r>
      <w:r w:rsidRPr="5B06EE96" w:rsidR="5B06EE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August 2026 (In person)</w:t>
      </w:r>
    </w:p>
    <w:p w:rsidR="6A7C8B54" w:rsidP="3BDBD639" w:rsidRDefault="6A7C8B54" w14:paraId="117C6CBF" w14:noSpellErr="1" w14:textId="022FB19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This unique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scholarship and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voluntary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lacement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combines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sports development role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within University of East Anglia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Sportspark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community sports development team,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academic study toward a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Master’s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 Professional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Practice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 Sport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. The post is designed for an ambitious graduate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seeking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develop both their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partnership working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project management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academic understanding of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community sports development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It aligns to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current work of Sport England and </w:t>
      </w:r>
      <w:hyperlink r:id="R9db3b9e2b0584f2f">
        <w:r w:rsidRPr="5B06EE96" w:rsidR="5B06EE96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Active Workplaces - Organisations - Active Norfolk</w:t>
        </w:r>
      </w:hyperlink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with a particular focus for this post being on the Norwich, South Norfolk,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Broadland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North Norfolk areas locally.</w:t>
      </w:r>
    </w:p>
    <w:p w:rsidR="6A7C8B54" w:rsidP="3BDBD639" w:rsidRDefault="6A7C8B54" w14:paraId="310AD164" w14:textId="40D8AE5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As the largest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port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ngland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funded university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facility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of its kind, and the central hub for community sport and physical activity in Norwich and Norfolk, this placement role will act as a key connecting point between local wo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rkplaces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the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portspark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ctive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N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orfol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k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 It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aims to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highlight the benefits of promoting and encouraging physical activity at work. This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current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level of public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inactivity is contributing to a rise in the number of people suffering from avoidable health problems. 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It’s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also contributing to the increase in the number of long-term health conditions that are being diagnosed. Costs of presenteeism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work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are estimated to be £30bn annually</w:t>
      </w:r>
      <w:r w:rsidRPr="2E22F96C" w:rsidR="2E22F96C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The work will feed off our existing success as drivers of the Norfolk </w:t>
      </w:r>
      <w:hyperlink r:id="Rafedb0183f8b437d">
        <w:r w:rsidRPr="2E22F96C" w:rsidR="2E22F96C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Business Games.</w:t>
        </w:r>
      </w:hyperlink>
    </w:p>
    <w:p w:rsidR="6A7C8B54" w:rsidP="064762D6" w:rsidRDefault="6A7C8B54" w14:paraId="4B28A3A0" w14:textId="1CE07AA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167F4FE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experience is paired with a fully funded (UK Home Fee Value) place on the identified </w:t>
      </w:r>
      <w:r w:rsidRPr="064762D6" w:rsidR="167F4FE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masters</w:t>
      </w:r>
      <w:r w:rsidRPr="064762D6" w:rsidR="167F4FE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 at the university working alongside our highly regarded academic team and </w:t>
      </w:r>
      <w:r w:rsidRPr="064762D6" w:rsidR="09F4A2A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making use of specialist delivery and research facilities on campus. The students research activity will be designed to directly affect the placement role in action with support of a specialist supervisor, and academic credit is awarded for close linkage of the placement role to academic reflection and explorat</w:t>
      </w:r>
      <w:r w:rsidRPr="064762D6" w:rsidR="4DC03B0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ion through the modules offered.</w:t>
      </w:r>
    </w:p>
    <w:p w:rsidR="6DAA6620" w:rsidP="3F38C8B1" w:rsidRDefault="6DAA6620" w14:paraId="161E43EF" w14:textId="6EA6E5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This scholarship and placement opportunity is open to</w:t>
      </w:r>
      <w:r w:rsidRPr="3F38C8B1" w:rsidR="35971BA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people with the following essentials:</w:t>
      </w:r>
    </w:p>
    <w:p w:rsidR="6DAA6620" w:rsidP="3F38C8B1" w:rsidRDefault="6DAA6620" w14:paraId="6B3884EA" w14:textId="5618B39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Undergraduate</w:t>
      </w:r>
      <w:r w:rsidRPr="064762D6" w:rsidR="631E04E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honours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degree in</w:t>
      </w:r>
      <w:r w:rsidRPr="064762D6" w:rsidR="2C31D12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</w:t>
      </w:r>
      <w:r w:rsidRPr="064762D6" w:rsidR="5FE2B47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ny</w:t>
      </w:r>
      <w:r w:rsidRPr="064762D6" w:rsidR="1B95278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Social Science subject area, including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064762D6" w:rsidR="35E0E17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the 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Sport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Science</w:t>
      </w:r>
      <w:r w:rsidRPr="064762D6" w:rsidR="5D0BF25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subject </w:t>
      </w:r>
      <w:r w:rsidRPr="064762D6" w:rsidR="20332A2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group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064762D6" w:rsidR="16ED5B0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which may include but not limited to;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Sports Development,</w:t>
      </w:r>
      <w:r w:rsidRPr="064762D6" w:rsidR="6B6AAA5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Physical Education, Physical Activity and Health,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064762D6" w:rsidR="6AC0F84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Education, Sociology</w:t>
      </w:r>
      <w:r w:rsidRPr="064762D6" w:rsidR="329E9E2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</w:t>
      </w:r>
      <w:r w:rsidRPr="064762D6" w:rsidR="28C5A6E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Business, Psychology,</w:t>
      </w:r>
      <w:r w:rsidRPr="064762D6" w:rsidR="329E9E2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or relat</w:t>
      </w:r>
      <w:r w:rsidRPr="064762D6" w:rsidR="127D1C4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able</w:t>
      </w:r>
      <w:r w:rsidRPr="064762D6" w:rsidR="3C4997EA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discipline</w:t>
      </w:r>
      <w:r w:rsidRPr="064762D6" w:rsidR="01EC13E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at a 2:2 or above.</w:t>
      </w:r>
    </w:p>
    <w:p w:rsidR="4444440B" w:rsidP="38000FFE" w:rsidRDefault="4444440B" w14:paraId="0DAEBAE3" w14:textId="79B7A63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6F0BA7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</w:t>
      </w:r>
      <w:r w:rsidRPr="064762D6" w:rsidR="6F0BA7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understanding of qualitative and quantitative research methods in s</w:t>
      </w:r>
      <w:r w:rsidRPr="064762D6" w:rsidR="15C7442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ocial sciences</w:t>
      </w:r>
    </w:p>
    <w:p w:rsidR="70674907" w:rsidP="3F38C8B1" w:rsidRDefault="70674907" w14:paraId="1D603549" w14:textId="598270A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14D74E9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Willingness</w:t>
      </w:r>
      <w:r w:rsidRPr="064762D6" w:rsidR="135F7E0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commitment</w:t>
      </w:r>
      <w:r w:rsidRPr="064762D6" w:rsidR="14D74E9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</w:t>
      </w:r>
      <w:r w:rsidRPr="064762D6" w:rsidR="615BFC6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completion of a two-year </w:t>
      </w:r>
      <w:r w:rsidRPr="064762D6" w:rsidR="72E2E7AB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placement and</w:t>
      </w:r>
      <w:r w:rsidRPr="064762D6" w:rsidR="615BFC63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MSc</w:t>
      </w:r>
      <w:r w:rsidRPr="064762D6" w:rsidR="208B6E8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study programme</w:t>
      </w:r>
    </w:p>
    <w:p w:rsidR="73038BA5" w:rsidP="064762D6" w:rsidRDefault="73038BA5" w14:paraId="38011CCB" w14:textId="1F36418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73038BA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Level 1 or 2 Coaching, Leadership, or Mentoring qualification </w:t>
      </w:r>
    </w:p>
    <w:p w:rsidR="73038BA5" w:rsidP="064762D6" w:rsidRDefault="73038BA5" w14:paraId="65EBE3FA" w14:textId="3700BE4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73038BA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Experience delivering taster sessions of any kind to adult groups</w:t>
      </w:r>
    </w:p>
    <w:p w:rsidR="6DAA6620" w:rsidP="3F38C8B1" w:rsidRDefault="6DAA6620" w14:paraId="42B9A263" w14:textId="665242D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Excellent interpersonal</w:t>
      </w:r>
      <w:r w:rsidRPr="7A17BDCA" w:rsidR="4CB3B68E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</w:t>
      </w:r>
      <w:r w:rsidRPr="7A17BDCA" w:rsidR="1CABB10D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communication skills</w:t>
      </w:r>
      <w:r w:rsidRPr="7A17BDCA" w:rsidR="55A4BA94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initiative</w:t>
      </w:r>
      <w:r w:rsidRPr="7A17BDCA" w:rsidR="5C9FE7E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</w:t>
      </w:r>
      <w:r w:rsidRPr="7A17BDCA" w:rsidR="637C572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professionalism</w:t>
      </w:r>
    </w:p>
    <w:p w:rsidR="6DAA6620" w:rsidP="3F38C8B1" w:rsidRDefault="6DAA6620" w14:paraId="6D7D5C25" w14:textId="386C75B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44DF74A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Ability to balance academic workload </w:t>
      </w:r>
      <w:r w:rsidRPr="064762D6" w:rsidR="40968FDC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and</w:t>
      </w:r>
      <w:r w:rsidRPr="064762D6" w:rsidR="44DF74A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064762D6" w:rsidR="6BC4572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placement</w:t>
      </w:r>
      <w:r w:rsidRPr="064762D6" w:rsidR="44DF74A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commitments</w:t>
      </w:r>
      <w:r w:rsidRPr="064762D6" w:rsidR="373C3D08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with a willingness to learn</w:t>
      </w:r>
    </w:p>
    <w:p w:rsidR="6DAA6620" w:rsidP="3F38C8B1" w:rsidRDefault="6DAA6620" w14:paraId="7D66DE81" w14:textId="1BEFC9A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DBS check</w:t>
      </w:r>
      <w:r w:rsidRPr="3F38C8B1" w:rsidR="3758E27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or willingness to complete one</w:t>
      </w:r>
    </w:p>
    <w:p w:rsidR="4B2B0240" w:rsidP="3F38C8B1" w:rsidRDefault="4B2B0240" w14:paraId="0279455D" w14:textId="09A7E1DA">
      <w:pPr>
        <w:pStyle w:val="Normal"/>
        <w:bidi w:val="0"/>
        <w:spacing w:before="0" w:beforeAutospacing="off" w:after="0" w:afterAutospacing="off"/>
        <w:ind w:left="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00EB7C05" w:rsidP="2444F108" w:rsidRDefault="00EB7C05" w14:paraId="50D11074" w14:textId="548480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</w:pPr>
      <w:r w:rsidRPr="7A17BDCA" w:rsidR="53DA4F5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In the instance that multiple applications for this scholarship are received we will </w:t>
      </w:r>
      <w:r w:rsidRPr="7A17BDCA" w:rsidR="542DF77E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>assess</w:t>
      </w:r>
      <w:r w:rsidRPr="7A17BDCA" w:rsidR="53DA4F5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 the following desirable criteria;</w:t>
      </w:r>
    </w:p>
    <w:p w:rsidR="6DAA6620" w:rsidP="3F38C8B1" w:rsidRDefault="6DAA6620" w14:paraId="30EDE601" w14:textId="596D371C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053C7F6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Experience delivering </w:t>
      </w:r>
      <w:r w:rsidRPr="064762D6" w:rsidR="6D024BAF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</w:t>
      </w:r>
      <w:r w:rsidRPr="064762D6" w:rsidR="775EAF51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port and/or physical activity</w:t>
      </w:r>
      <w:r w:rsidRPr="064762D6" w:rsidR="053C7F6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sessions </w:t>
      </w:r>
      <w:r w:rsidRPr="064762D6" w:rsidR="7D123A57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in a range of sports</w:t>
      </w:r>
      <w:r w:rsidRPr="064762D6" w:rsidR="2FF7E60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, activities, </w:t>
      </w:r>
      <w:r w:rsidRPr="064762D6" w:rsidR="2FF7E60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fitness</w:t>
      </w:r>
      <w:r w:rsidRPr="064762D6" w:rsidR="2FF7E60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health related disciplines </w:t>
      </w:r>
    </w:p>
    <w:p w:rsidR="2FF7E609" w:rsidP="064762D6" w:rsidRDefault="2FF7E609" w14:paraId="18CF41BA" w14:textId="6B756EB3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064762D6" w:rsidR="2FF7E60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Experience partnership working across professional stakeholders</w:t>
      </w:r>
    </w:p>
    <w:p w:rsidR="6DAA6620" w:rsidP="3F38C8B1" w:rsidRDefault="6DAA6620" w14:paraId="00F38363" w14:textId="6B0FEFA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First Aid</w:t>
      </w:r>
      <w:r w:rsidRPr="3F38C8B1" w:rsidR="5D3E90C2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Mental Health First Aid Qualification </w:t>
      </w:r>
    </w:p>
    <w:p w:rsidR="6DAA6620" w:rsidP="3F38C8B1" w:rsidRDefault="6DAA6620" w14:paraId="0F0EDAD4" w14:textId="7D60CB7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3F38C8B1" w:rsidR="057B2195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Safeguarding qualification</w:t>
      </w:r>
    </w:p>
    <w:p w:rsidR="4B2B0240" w:rsidP="3F38C8B1" w:rsidRDefault="4B2B0240" w14:paraId="2133FE4B" w14:textId="6360CF9A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5CFAAC20" w:rsidP="2444F108" w:rsidRDefault="5CFAAC20" w14:paraId="46E321A1" w14:textId="23E2B54B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The student will commit to a 4-day working week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to include all elements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, the below outlines a typical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’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schedule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’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*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that includes the MSc contact study time, protected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study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and rest time, and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an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indication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of contact placement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hours. The role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may have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some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occasional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unsociable working hours in line with sector requirements.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>There is no formal requirement for weekend work.</w:t>
      </w:r>
      <w:r w:rsidRPr="5B06EE96" w:rsidR="5B06EE96">
        <w:rPr>
          <w:rFonts w:ascii="Arial" w:hAnsi="Arial" w:eastAsia="Arial" w:cs="Arial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GB"/>
        </w:rPr>
        <w:t xml:space="preserve"> </w:t>
      </w:r>
    </w:p>
    <w:p w:rsidR="5CFAAC20" w:rsidP="38000FFE" w:rsidRDefault="5CFAAC20" w14:paraId="23CB743A" w14:textId="43075FA8">
      <w:pPr>
        <w:pStyle w:val="Normal"/>
        <w:bidi w:val="0"/>
        <w:spacing w:before="0" w:beforeAutospacing="off" w:after="0" w:afterAutospacing="off"/>
        <w:jc w:val="left"/>
      </w:pP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*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schedule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is 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a</w:t>
      </w:r>
      <w:r w:rsidRPr="3BDBD639" w:rsidR="570543B8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n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example</w:t>
      </w:r>
      <w:r w:rsidRPr="3BDBD639" w:rsidR="65C3ED9E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of potential organisation of time</w:t>
      </w:r>
      <w:r w:rsidRPr="3BDBD639" w:rsidR="786870C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, exact arrangements to be made with lead mentor.</w:t>
      </w:r>
    </w:p>
    <w:p w:rsidR="3BDBD639" w:rsidP="3BDBD639" w:rsidRDefault="3BDBD639" w14:paraId="1ACF2605" w14:textId="5E7128A6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494"/>
        <w:gridCol w:w="1494"/>
        <w:gridCol w:w="1494"/>
        <w:gridCol w:w="1494"/>
        <w:gridCol w:w="1494"/>
        <w:gridCol w:w="1494"/>
      </w:tblGrid>
      <w:tr w:rsidR="3BDBD639" w:rsidTr="5B06EE96" w14:paraId="5B9650A3">
        <w:trPr>
          <w:trHeight w:val="300"/>
        </w:trPr>
        <w:tc>
          <w:tcPr>
            <w:tcW w:w="1494" w:type="dxa"/>
            <w:tcMar/>
          </w:tcPr>
          <w:p w:rsidR="3BDBD639" w:rsidP="3BDBD639" w:rsidRDefault="3BDBD639" w14:paraId="7B127E55" w14:textId="7BEB68BA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1A0C6177" w:rsidP="3BDBD639" w:rsidRDefault="1A0C6177" w14:paraId="0F6D6CF7" w14:textId="48CC0AC9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494" w:type="dxa"/>
            <w:tcMar/>
          </w:tcPr>
          <w:p w:rsidR="1A0C6177" w:rsidP="3BDBD639" w:rsidRDefault="1A0C6177" w14:paraId="7A9A16C4" w14:textId="66613A53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1494" w:type="dxa"/>
            <w:tcMar/>
          </w:tcPr>
          <w:p w:rsidR="1A0C6177" w:rsidP="3BDBD639" w:rsidRDefault="1A0C6177" w14:paraId="7806CE31" w14:textId="2D6CCF0B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1494" w:type="dxa"/>
            <w:tcMar/>
          </w:tcPr>
          <w:p w:rsidR="1A0C6177" w:rsidP="3BDBD639" w:rsidRDefault="1A0C6177" w14:paraId="569487C8" w14:textId="37285FFD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1494" w:type="dxa"/>
            <w:tcMar/>
          </w:tcPr>
          <w:p w:rsidR="1A0C6177" w:rsidP="3BDBD639" w:rsidRDefault="1A0C6177" w14:paraId="1282212D" w14:textId="2E6EE9F6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Friday</w:t>
            </w:r>
          </w:p>
        </w:tc>
      </w:tr>
      <w:tr w:rsidR="3BDBD639" w:rsidTr="5B06EE96" w14:paraId="2BDD7D63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5491A826" w14:textId="76EF0BCE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07:00</w:t>
            </w:r>
          </w:p>
        </w:tc>
        <w:tc>
          <w:tcPr>
            <w:tcW w:w="1494" w:type="dxa"/>
            <w:tcMar/>
          </w:tcPr>
          <w:p w:rsidR="3BDBD639" w:rsidP="3BDBD639" w:rsidRDefault="3BDBD639" w14:paraId="3C741661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59A8294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1795C08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76A1742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1105878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4D34EFE3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1CFF6CA0" w14:textId="7C0A0BFD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08:00</w:t>
            </w:r>
          </w:p>
        </w:tc>
        <w:tc>
          <w:tcPr>
            <w:tcW w:w="1494" w:type="dxa"/>
            <w:tcMar/>
          </w:tcPr>
          <w:p w:rsidR="3BDBD639" w:rsidP="3BDBD639" w:rsidRDefault="3BDBD639" w14:paraId="78083AD1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78F363C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4111B780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394A6122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38C7C2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3D3733B8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27FB1B46" w14:textId="57DA84E8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541E3207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416A31E7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6249C21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1AE9351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1672EC6C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609A3521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323291A0" w14:textId="3FD35278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10:00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44A92E12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2C5A75B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33F67E99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62575F3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02E9A46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76E06155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0A7DF22F" w14:textId="4E54653B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7D6CD25B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16C897B9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4EB8586D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322F98EE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0F601ED8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19379E16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108C560F" w14:textId="74163BCB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12:00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3C1DF87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6BFABB80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5ACE0A6A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190CEF6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58EFD5A4" w14:textId="0680A60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55C72996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53A3EB36" w14:textId="5F88DF1F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13:00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533D9841" w14:textId="749A8AC5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1BD110A3" w14:textId="70A945A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730152E2" w14:textId="7924B6F2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6937CF14" w14:textId="33D0DA40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46F05097" w14:textId="65ACA26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1F8307DA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1ADCE94A" w14:textId="1F3D2615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14:00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7EAAECD0" w14:textId="6CDB603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31A47E48" w14:textId="7117B493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5FC46576" w14:textId="5E04C6D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5D94931F" w14:textId="59B3DD3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3BC94996" w14:textId="4839CC37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34792A1B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50D26B5C" w14:textId="239DA39C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07AED2B6" w14:textId="3194F5DD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106B8146" w14:textId="4C411A53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28CC6FBA" w14:textId="7EC910E0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4ABE43B3" w14:textId="28395F8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47D459" w:themeFill="accent3" w:themeFillTint="99"/>
            <w:tcMar/>
          </w:tcPr>
          <w:p w:rsidR="3BDBD639" w:rsidP="3BDBD639" w:rsidRDefault="3BDBD639" w14:paraId="03FC1AF5" w14:textId="4143CE28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0124FEC7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00467979" w14:textId="0FFCEA73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16:00</w:t>
            </w:r>
          </w:p>
        </w:tc>
        <w:tc>
          <w:tcPr>
            <w:tcW w:w="1494" w:type="dxa"/>
            <w:shd w:val="clear" w:color="auto" w:fill="196B24" w:themeFill="accent3"/>
            <w:tcMar/>
          </w:tcPr>
          <w:p w:rsidR="3BDBD639" w:rsidP="3BDBD639" w:rsidRDefault="3BDBD639" w14:paraId="75A59624" w14:textId="44ADD3E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83CAEB" w:themeFill="accent1" w:themeFillTint="66"/>
            <w:tcMar/>
          </w:tcPr>
          <w:p w:rsidR="3BDBD639" w:rsidP="3BDBD639" w:rsidRDefault="3BDBD639" w14:paraId="38E6933E" w14:textId="312B0F2F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2A6855FE" w14:textId="10FBBF8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29494C2A" w14:textId="2750F45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62245F9C" w14:textId="4746B7F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  <w:tr w:rsidR="3BDBD639" w:rsidTr="5B06EE96" w14:paraId="3A1B812C">
        <w:trPr>
          <w:trHeight w:val="300"/>
        </w:trPr>
        <w:tc>
          <w:tcPr>
            <w:tcW w:w="1494" w:type="dxa"/>
            <w:tcMar/>
          </w:tcPr>
          <w:p w:rsidR="1A0C6177" w:rsidP="3BDBD639" w:rsidRDefault="1A0C6177" w14:paraId="3E8494F5" w14:textId="077FA4A3">
            <w:pPr>
              <w:pStyle w:val="Normal"/>
            </w:pPr>
            <w:r w:rsidRPr="3BDBD639" w:rsidR="1A0C6177"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  <w:t>17:00</w:t>
            </w:r>
          </w:p>
        </w:tc>
        <w:tc>
          <w:tcPr>
            <w:tcW w:w="1494" w:type="dxa"/>
            <w:tcMar/>
          </w:tcPr>
          <w:p w:rsidR="3BDBD639" w:rsidP="3BDBD639" w:rsidRDefault="3BDBD639" w14:paraId="0F9E3D63" w14:textId="7659A6C9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634B480C" w14:textId="164F3C56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tcMar/>
          </w:tcPr>
          <w:p w:rsidR="3BDBD639" w:rsidP="3BDBD639" w:rsidRDefault="3BDBD639" w14:paraId="6F3075B8" w14:textId="10AE83FB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50B9E533" w14:textId="7B635F5C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1494" w:type="dxa"/>
            <w:shd w:val="clear" w:color="auto" w:fill="FFFF00"/>
            <w:tcMar/>
          </w:tcPr>
          <w:p w:rsidR="3BDBD639" w:rsidP="3BDBD639" w:rsidRDefault="3BDBD639" w14:paraId="06EFA898" w14:textId="2B7BCB7A">
            <w:pPr>
              <w:pStyle w:val="Normal"/>
              <w:bidi w:val="0"/>
              <w:rPr>
                <w:rFonts w:ascii="Arial" w:hAnsi="Arial" w:eastAsia="Arial" w:cs="Arial" w:asciiTheme="minorAscii" w:hAnsiTheme="minorAscii" w:eastAsiaTheme="minorAscii" w:cstheme="minorAscii"/>
                <w:i w:val="1"/>
                <w:iCs w:val="1"/>
                <w:noProof w:val="0"/>
                <w:sz w:val="22"/>
                <w:szCs w:val="22"/>
                <w:lang w:val="en-GB"/>
              </w:rPr>
            </w:pPr>
          </w:p>
        </w:tc>
      </w:tr>
    </w:tbl>
    <w:p w:rsidR="4B2B0240" w:rsidP="3BDBD639" w:rsidRDefault="4B2B0240" w14:paraId="5153B25E" w14:textId="0796FF4E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1A0C6177" w:rsidP="3BDBD639" w:rsidRDefault="1A0C6177" w14:paraId="56A089D1" w14:textId="364D482C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1A0C6177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MSc Taught Contact Time</w:t>
      </w:r>
      <w:r w:rsidRPr="3BDBD639" w:rsidR="087D688A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</w:t>
      </w:r>
      <w:r w:rsidRPr="3BDBD639" w:rsidR="250E8E49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Dark</w:t>
      </w:r>
      <w:r w:rsidRPr="3BDBD639" w:rsidR="087D688A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Green</w:t>
      </w:r>
    </w:p>
    <w:p w:rsidR="1A0C6177" w:rsidP="3BDBD639" w:rsidRDefault="1A0C6177" w14:paraId="68C0E384" w14:textId="7C442C75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1A0C6177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MSc Self-Study Time</w:t>
      </w:r>
      <w:r w:rsidRPr="3BDBD639" w:rsidR="007B86E3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Light Green</w:t>
      </w:r>
    </w:p>
    <w:p w:rsidR="1A0C6177" w:rsidP="3BDBD639" w:rsidRDefault="1A0C6177" w14:paraId="2ED886DF" w14:textId="3525D960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701EE666" w:rsidR="390EFCB4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Placement Role</w:t>
      </w:r>
      <w:r w:rsidRPr="701EE666" w:rsidR="743E218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– </w:t>
      </w:r>
      <w:r w:rsidRPr="701EE666" w:rsidR="6B38EC45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Yellow</w:t>
      </w:r>
      <w:r w:rsidRPr="701EE666" w:rsidR="743E2181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(16 hours per week</w:t>
      </w:r>
      <w:r w:rsidRPr="701EE666" w:rsidR="74ED22B2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, over 39 weeks per annum)</w:t>
      </w:r>
    </w:p>
    <w:p w:rsidR="2F257FC4" w:rsidP="3BDBD639" w:rsidRDefault="2F257FC4" w14:paraId="4D4DCB0B" w14:textId="4712F833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</w:pPr>
      <w:r w:rsidRPr="3BDBD639" w:rsidR="2F257FC4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>Protected Rest</w:t>
      </w:r>
      <w:r w:rsidRPr="3BDBD639" w:rsidR="4AB5ED18">
        <w:rPr>
          <w:rFonts w:ascii="Arial" w:hAnsi="Arial" w:eastAsia="Arial" w:cs="Arial" w:asciiTheme="minorAscii" w:hAnsiTheme="minorAscii" w:eastAsiaTheme="minorAscii" w:cstheme="minorAscii"/>
          <w:noProof w:val="0"/>
          <w:sz w:val="18"/>
          <w:szCs w:val="18"/>
          <w:lang w:val="en-GB"/>
        </w:rPr>
        <w:t xml:space="preserve"> - Blue</w:t>
      </w:r>
    </w:p>
    <w:p w:rsidR="3BDBD639" w:rsidP="3BDBD639" w:rsidRDefault="3BDBD639" w14:paraId="60C329DE" w14:textId="747BA890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p w:rsidR="38000FFE" w:rsidP="38000FFE" w:rsidRDefault="38000FFE" w14:paraId="2B878A12" w14:textId="798F13AD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</w:pPr>
    </w:p>
    <w:p w:rsidR="4B2B0240" w:rsidP="2444F108" w:rsidRDefault="4B2B0240" w14:paraId="29C42AEB" w14:textId="287FDF3E">
      <w:pPr>
        <w:pStyle w:val="Normal"/>
        <w:spacing w:after="160" w:afterAutospacing="off" w:line="276" w:lineRule="auto"/>
      </w:pPr>
      <w:r w:rsidRPr="3BDBD639" w:rsidR="451FA179">
        <w:rPr>
          <w:rFonts w:ascii="Arial" w:hAnsi="Arial" w:eastAsia="Arial" w:cs="Arial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GB"/>
        </w:rPr>
        <w:t>To Apply</w:t>
      </w:r>
      <w:r w:rsidRPr="3BDBD639" w:rsidR="451FA17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: Send a CV (max. 3 pages) and Cover Letter detailing how your experience meets the criteria to Julia Robathan at </w:t>
      </w:r>
      <w:hyperlink r:id="R4d415532ad064cd5">
        <w:r w:rsidRPr="3BDBD639" w:rsidR="451FA179">
          <w:rPr>
            <w:rStyle w:val="Hyperlink"/>
            <w:rFonts w:ascii="Arial" w:hAnsi="Arial" w:eastAsia="Arial" w:cs="Arial" w:asciiTheme="minorAscii" w:hAnsiTheme="minorAscii" w:eastAsiaTheme="minorAscii" w:cstheme="minorAscii"/>
            <w:noProof w:val="0"/>
            <w:sz w:val="22"/>
            <w:szCs w:val="22"/>
            <w:lang w:val="en-GB"/>
          </w:rPr>
          <w:t>J.Robathan@uea.ac.uk</w:t>
        </w:r>
      </w:hyperlink>
      <w:r w:rsidRPr="3BDBD639" w:rsidR="451FA179"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</w:p>
    <w:p w:rsidR="7DA9E586" w:rsidP="3BDBD639" w:rsidRDefault="7DA9E586" w14:paraId="776B4CF9" w14:textId="1FCF0B62">
      <w:pPr>
        <w:pStyle w:val="Normal"/>
        <w:spacing w:after="160" w:afterAutospacing="off" w:line="276" w:lineRule="auto"/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We welcome applications from a diverse range of people, including international students. In the case that the scholarship is awarded to a </w:t>
      </w:r>
      <w:r w:rsidRPr="3BDBD639" w:rsidR="23983120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non-UK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Home student, the applicant will 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be responsible for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 xml:space="preserve"> paying the difference in fees 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required</w:t>
      </w:r>
      <w:r w:rsidRPr="3BDBD639" w:rsidR="7DA9E586">
        <w:rPr>
          <w:rFonts w:ascii="Arial" w:hAnsi="Arial" w:eastAsia="Arial" w:cs="Arial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  <w:t>.</w:t>
      </w:r>
    </w:p>
    <w:p w:rsidR="4B2B0240" w:rsidP="3BDBD639" w:rsidRDefault="4B2B0240" w14:paraId="42383940" w14:textId="73701C68">
      <w:pPr>
        <w:pStyle w:val="Normal"/>
        <w:bidi w:val="0"/>
        <w:spacing w:before="0" w:beforeAutospacing="off" w:after="0" w:afterAutospacing="off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sz w:val="22"/>
          <w:szCs w:val="22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c1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7b8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d7f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90AB75"/>
    <w:rsid w:val="001E6C34"/>
    <w:rsid w:val="007B86E3"/>
    <w:rsid w:val="00A907DD"/>
    <w:rsid w:val="00EB7C05"/>
    <w:rsid w:val="0183EE31"/>
    <w:rsid w:val="01929275"/>
    <w:rsid w:val="01CABCE6"/>
    <w:rsid w:val="01D37852"/>
    <w:rsid w:val="01EC13E8"/>
    <w:rsid w:val="01F1731C"/>
    <w:rsid w:val="02737266"/>
    <w:rsid w:val="02D09DDC"/>
    <w:rsid w:val="02FCCFEA"/>
    <w:rsid w:val="0301ECD0"/>
    <w:rsid w:val="036A26BC"/>
    <w:rsid w:val="03B783FE"/>
    <w:rsid w:val="03FCCD92"/>
    <w:rsid w:val="04AA4E29"/>
    <w:rsid w:val="04B789AC"/>
    <w:rsid w:val="053C7F62"/>
    <w:rsid w:val="057B2195"/>
    <w:rsid w:val="05C4B4DA"/>
    <w:rsid w:val="064762D6"/>
    <w:rsid w:val="06A9BB48"/>
    <w:rsid w:val="06DF11C8"/>
    <w:rsid w:val="06F5FBAF"/>
    <w:rsid w:val="0725AEDB"/>
    <w:rsid w:val="07D597CD"/>
    <w:rsid w:val="082B8435"/>
    <w:rsid w:val="087D1248"/>
    <w:rsid w:val="087D688A"/>
    <w:rsid w:val="089849A0"/>
    <w:rsid w:val="08E19D9C"/>
    <w:rsid w:val="090D084D"/>
    <w:rsid w:val="0938AF3E"/>
    <w:rsid w:val="09E6FCB0"/>
    <w:rsid w:val="09F4A2AB"/>
    <w:rsid w:val="0A0C5642"/>
    <w:rsid w:val="0A26EA97"/>
    <w:rsid w:val="0A334712"/>
    <w:rsid w:val="0AF6DE72"/>
    <w:rsid w:val="0B088A36"/>
    <w:rsid w:val="0B2593C2"/>
    <w:rsid w:val="0B29C555"/>
    <w:rsid w:val="0B29C555"/>
    <w:rsid w:val="0B45535B"/>
    <w:rsid w:val="0B7D7C35"/>
    <w:rsid w:val="0B9B7AF2"/>
    <w:rsid w:val="0BB6AC60"/>
    <w:rsid w:val="0BF52634"/>
    <w:rsid w:val="0C6C1D58"/>
    <w:rsid w:val="0C6D4784"/>
    <w:rsid w:val="0C7961AC"/>
    <w:rsid w:val="0CB027AD"/>
    <w:rsid w:val="0CC3D9BA"/>
    <w:rsid w:val="0CF061FB"/>
    <w:rsid w:val="0D1B3F7D"/>
    <w:rsid w:val="0D4B5AC5"/>
    <w:rsid w:val="0DB4B439"/>
    <w:rsid w:val="0E5203AA"/>
    <w:rsid w:val="0EE20652"/>
    <w:rsid w:val="0F1C2F81"/>
    <w:rsid w:val="0FC2E5E7"/>
    <w:rsid w:val="0FDBAF70"/>
    <w:rsid w:val="0FF0D919"/>
    <w:rsid w:val="10416988"/>
    <w:rsid w:val="1065E31A"/>
    <w:rsid w:val="1092AEB7"/>
    <w:rsid w:val="10C8A01E"/>
    <w:rsid w:val="10F68B70"/>
    <w:rsid w:val="1195010E"/>
    <w:rsid w:val="119FDA54"/>
    <w:rsid w:val="11ABC563"/>
    <w:rsid w:val="11C28104"/>
    <w:rsid w:val="120AFA6C"/>
    <w:rsid w:val="126A33CC"/>
    <w:rsid w:val="127D1C4C"/>
    <w:rsid w:val="135F7E01"/>
    <w:rsid w:val="1361228F"/>
    <w:rsid w:val="13F2C414"/>
    <w:rsid w:val="13FB9550"/>
    <w:rsid w:val="141471B0"/>
    <w:rsid w:val="147AFDA9"/>
    <w:rsid w:val="148903B5"/>
    <w:rsid w:val="14D50B50"/>
    <w:rsid w:val="14D74E9D"/>
    <w:rsid w:val="14FA30F4"/>
    <w:rsid w:val="15A52089"/>
    <w:rsid w:val="15C74424"/>
    <w:rsid w:val="16122ADD"/>
    <w:rsid w:val="167F4FEE"/>
    <w:rsid w:val="169871A4"/>
    <w:rsid w:val="16A13E85"/>
    <w:rsid w:val="16CD0814"/>
    <w:rsid w:val="16CE5024"/>
    <w:rsid w:val="16D70E03"/>
    <w:rsid w:val="16ECEBDA"/>
    <w:rsid w:val="16ED5B04"/>
    <w:rsid w:val="174BE2F5"/>
    <w:rsid w:val="1765A5A7"/>
    <w:rsid w:val="17AFB991"/>
    <w:rsid w:val="17C8D4E9"/>
    <w:rsid w:val="17C90752"/>
    <w:rsid w:val="17EAC0C3"/>
    <w:rsid w:val="18072EF0"/>
    <w:rsid w:val="1870BA10"/>
    <w:rsid w:val="18CF73F6"/>
    <w:rsid w:val="18E85347"/>
    <w:rsid w:val="193A1FE4"/>
    <w:rsid w:val="1A0C6177"/>
    <w:rsid w:val="1A58F5D5"/>
    <w:rsid w:val="1AE1D429"/>
    <w:rsid w:val="1B4B1374"/>
    <w:rsid w:val="1B95278D"/>
    <w:rsid w:val="1BD486C2"/>
    <w:rsid w:val="1BED82BF"/>
    <w:rsid w:val="1BFC651F"/>
    <w:rsid w:val="1C7F3324"/>
    <w:rsid w:val="1CABB10D"/>
    <w:rsid w:val="1D118B97"/>
    <w:rsid w:val="1D5422E4"/>
    <w:rsid w:val="1DC2427C"/>
    <w:rsid w:val="1DE1812E"/>
    <w:rsid w:val="1DE3670E"/>
    <w:rsid w:val="1DE50586"/>
    <w:rsid w:val="1E2A5B83"/>
    <w:rsid w:val="1E436BC8"/>
    <w:rsid w:val="1EB2B63F"/>
    <w:rsid w:val="1EBABE9D"/>
    <w:rsid w:val="1EF89734"/>
    <w:rsid w:val="1F2E6209"/>
    <w:rsid w:val="1F30AA9A"/>
    <w:rsid w:val="1F5B70DA"/>
    <w:rsid w:val="1F73D1A5"/>
    <w:rsid w:val="1F90AB75"/>
    <w:rsid w:val="1FE27970"/>
    <w:rsid w:val="1FF864A2"/>
    <w:rsid w:val="20332A2E"/>
    <w:rsid w:val="20510D8A"/>
    <w:rsid w:val="208B6E85"/>
    <w:rsid w:val="20B9169C"/>
    <w:rsid w:val="20ECEFD1"/>
    <w:rsid w:val="210C5418"/>
    <w:rsid w:val="21212E9D"/>
    <w:rsid w:val="214267EC"/>
    <w:rsid w:val="2189F88E"/>
    <w:rsid w:val="21A0DDD7"/>
    <w:rsid w:val="225DB29D"/>
    <w:rsid w:val="2272AD76"/>
    <w:rsid w:val="22E3C3DD"/>
    <w:rsid w:val="235758A5"/>
    <w:rsid w:val="238E7E46"/>
    <w:rsid w:val="23983120"/>
    <w:rsid w:val="23B957CB"/>
    <w:rsid w:val="23E81076"/>
    <w:rsid w:val="240DE851"/>
    <w:rsid w:val="2444F108"/>
    <w:rsid w:val="248339AD"/>
    <w:rsid w:val="24BFD7F6"/>
    <w:rsid w:val="250E8E49"/>
    <w:rsid w:val="25C8FF87"/>
    <w:rsid w:val="25CA9F01"/>
    <w:rsid w:val="2647A52A"/>
    <w:rsid w:val="2694B01D"/>
    <w:rsid w:val="26D34421"/>
    <w:rsid w:val="27E6DFC1"/>
    <w:rsid w:val="27F39AFB"/>
    <w:rsid w:val="2813A381"/>
    <w:rsid w:val="289E6C0D"/>
    <w:rsid w:val="28A69549"/>
    <w:rsid w:val="28C5A6EB"/>
    <w:rsid w:val="29111AFA"/>
    <w:rsid w:val="2942CC0A"/>
    <w:rsid w:val="295372F5"/>
    <w:rsid w:val="2959AE7F"/>
    <w:rsid w:val="295F7DC2"/>
    <w:rsid w:val="298EA011"/>
    <w:rsid w:val="299C8D03"/>
    <w:rsid w:val="29C42E17"/>
    <w:rsid w:val="29C820D9"/>
    <w:rsid w:val="29F81EE0"/>
    <w:rsid w:val="2A13AED6"/>
    <w:rsid w:val="2A4BF435"/>
    <w:rsid w:val="2AB901DD"/>
    <w:rsid w:val="2B70442E"/>
    <w:rsid w:val="2BCDC250"/>
    <w:rsid w:val="2BEDBDEE"/>
    <w:rsid w:val="2C31D127"/>
    <w:rsid w:val="2C417EFD"/>
    <w:rsid w:val="2C99E421"/>
    <w:rsid w:val="2CB80DD4"/>
    <w:rsid w:val="2D21FDF6"/>
    <w:rsid w:val="2DC66527"/>
    <w:rsid w:val="2E22F96C"/>
    <w:rsid w:val="2E3DF8E0"/>
    <w:rsid w:val="2E4D3086"/>
    <w:rsid w:val="2EE7B2D0"/>
    <w:rsid w:val="2F257FC4"/>
    <w:rsid w:val="2F34AB91"/>
    <w:rsid w:val="2F4B0C12"/>
    <w:rsid w:val="2F513B43"/>
    <w:rsid w:val="2F710554"/>
    <w:rsid w:val="2FA4596C"/>
    <w:rsid w:val="2FE76358"/>
    <w:rsid w:val="2FF7E609"/>
    <w:rsid w:val="306D70C2"/>
    <w:rsid w:val="30BBF466"/>
    <w:rsid w:val="313B2E29"/>
    <w:rsid w:val="318F5054"/>
    <w:rsid w:val="31EAAA40"/>
    <w:rsid w:val="324C42EC"/>
    <w:rsid w:val="32662080"/>
    <w:rsid w:val="327A1CDE"/>
    <w:rsid w:val="32975826"/>
    <w:rsid w:val="329E9E2C"/>
    <w:rsid w:val="33094A03"/>
    <w:rsid w:val="33275317"/>
    <w:rsid w:val="333A0A74"/>
    <w:rsid w:val="333EB095"/>
    <w:rsid w:val="33566F83"/>
    <w:rsid w:val="34274449"/>
    <w:rsid w:val="3525B3B2"/>
    <w:rsid w:val="352B70D4"/>
    <w:rsid w:val="35360BC3"/>
    <w:rsid w:val="35971BA4"/>
    <w:rsid w:val="35A8B541"/>
    <w:rsid w:val="35E0E175"/>
    <w:rsid w:val="3616B971"/>
    <w:rsid w:val="3627571A"/>
    <w:rsid w:val="363E3ADC"/>
    <w:rsid w:val="367099A7"/>
    <w:rsid w:val="36ACD2BB"/>
    <w:rsid w:val="36CD801F"/>
    <w:rsid w:val="36D51950"/>
    <w:rsid w:val="36ED6FB8"/>
    <w:rsid w:val="37008134"/>
    <w:rsid w:val="371205E9"/>
    <w:rsid w:val="373C3D08"/>
    <w:rsid w:val="3758E271"/>
    <w:rsid w:val="38000FFE"/>
    <w:rsid w:val="3813E3A3"/>
    <w:rsid w:val="390EFCB4"/>
    <w:rsid w:val="3961720B"/>
    <w:rsid w:val="398A2CAD"/>
    <w:rsid w:val="39AAFFF9"/>
    <w:rsid w:val="39B95A7A"/>
    <w:rsid w:val="39C9210B"/>
    <w:rsid w:val="39F9B0FF"/>
    <w:rsid w:val="3A046A91"/>
    <w:rsid w:val="3A7C527C"/>
    <w:rsid w:val="3AB0CAA0"/>
    <w:rsid w:val="3B34991F"/>
    <w:rsid w:val="3BDBD639"/>
    <w:rsid w:val="3C27A12E"/>
    <w:rsid w:val="3C2B0254"/>
    <w:rsid w:val="3C4997EA"/>
    <w:rsid w:val="3CCA67FD"/>
    <w:rsid w:val="3D111852"/>
    <w:rsid w:val="3D5D7D88"/>
    <w:rsid w:val="3D841871"/>
    <w:rsid w:val="3DDDC7AC"/>
    <w:rsid w:val="3EE2F855"/>
    <w:rsid w:val="3EF0314A"/>
    <w:rsid w:val="3EF54922"/>
    <w:rsid w:val="3F38C8B1"/>
    <w:rsid w:val="3F8212C3"/>
    <w:rsid w:val="40175354"/>
    <w:rsid w:val="402669E4"/>
    <w:rsid w:val="4035A7E5"/>
    <w:rsid w:val="40718029"/>
    <w:rsid w:val="40968FDC"/>
    <w:rsid w:val="40AFEFA4"/>
    <w:rsid w:val="40B1A1EE"/>
    <w:rsid w:val="40FB409B"/>
    <w:rsid w:val="4136E187"/>
    <w:rsid w:val="42342987"/>
    <w:rsid w:val="42B37339"/>
    <w:rsid w:val="42DEB2F3"/>
    <w:rsid w:val="4338EA8C"/>
    <w:rsid w:val="436E9813"/>
    <w:rsid w:val="43868583"/>
    <w:rsid w:val="4423338D"/>
    <w:rsid w:val="4444440B"/>
    <w:rsid w:val="448D3F40"/>
    <w:rsid w:val="44DB96A8"/>
    <w:rsid w:val="44DF74A1"/>
    <w:rsid w:val="44EA910B"/>
    <w:rsid w:val="451FA179"/>
    <w:rsid w:val="4584413C"/>
    <w:rsid w:val="4599023F"/>
    <w:rsid w:val="459E90EC"/>
    <w:rsid w:val="45CC0CD6"/>
    <w:rsid w:val="4646B9CD"/>
    <w:rsid w:val="46BE5FC4"/>
    <w:rsid w:val="47294121"/>
    <w:rsid w:val="472E7589"/>
    <w:rsid w:val="47381B1E"/>
    <w:rsid w:val="474E4203"/>
    <w:rsid w:val="47615D55"/>
    <w:rsid w:val="4802852E"/>
    <w:rsid w:val="48CA0E8E"/>
    <w:rsid w:val="48E91525"/>
    <w:rsid w:val="48EDE2FE"/>
    <w:rsid w:val="48F763A1"/>
    <w:rsid w:val="4941190C"/>
    <w:rsid w:val="4969635C"/>
    <w:rsid w:val="49BD5609"/>
    <w:rsid w:val="49BEAC3B"/>
    <w:rsid w:val="49BF0BA7"/>
    <w:rsid w:val="4A164289"/>
    <w:rsid w:val="4A49B871"/>
    <w:rsid w:val="4AB5ED18"/>
    <w:rsid w:val="4AC61FCD"/>
    <w:rsid w:val="4AD5E8F7"/>
    <w:rsid w:val="4B2B0240"/>
    <w:rsid w:val="4B3A992E"/>
    <w:rsid w:val="4B75DFEE"/>
    <w:rsid w:val="4BA46FEB"/>
    <w:rsid w:val="4BDCAB31"/>
    <w:rsid w:val="4C0F89D4"/>
    <w:rsid w:val="4C154384"/>
    <w:rsid w:val="4C32F279"/>
    <w:rsid w:val="4C74E737"/>
    <w:rsid w:val="4CB2184C"/>
    <w:rsid w:val="4CB3B68E"/>
    <w:rsid w:val="4CDB824B"/>
    <w:rsid w:val="4D439362"/>
    <w:rsid w:val="4D7C3F23"/>
    <w:rsid w:val="4DAA87D8"/>
    <w:rsid w:val="4DC03B0F"/>
    <w:rsid w:val="4DCF25C6"/>
    <w:rsid w:val="4DD4BBCA"/>
    <w:rsid w:val="4DDFED83"/>
    <w:rsid w:val="4DF0750C"/>
    <w:rsid w:val="4DF55C9D"/>
    <w:rsid w:val="4E45BA88"/>
    <w:rsid w:val="4E4ACBC1"/>
    <w:rsid w:val="4E5E8FF5"/>
    <w:rsid w:val="4E961326"/>
    <w:rsid w:val="4EA1CD86"/>
    <w:rsid w:val="4F1C51B9"/>
    <w:rsid w:val="50081FD7"/>
    <w:rsid w:val="504BA7BC"/>
    <w:rsid w:val="51082A7E"/>
    <w:rsid w:val="51A6D1F3"/>
    <w:rsid w:val="51F8E004"/>
    <w:rsid w:val="5209396C"/>
    <w:rsid w:val="5266E1CB"/>
    <w:rsid w:val="52BAB3DD"/>
    <w:rsid w:val="52D45171"/>
    <w:rsid w:val="53167C90"/>
    <w:rsid w:val="5394E345"/>
    <w:rsid w:val="53DA4F56"/>
    <w:rsid w:val="542DF77E"/>
    <w:rsid w:val="5458D1FE"/>
    <w:rsid w:val="55481973"/>
    <w:rsid w:val="554C7F66"/>
    <w:rsid w:val="55A4BA94"/>
    <w:rsid w:val="55C461B7"/>
    <w:rsid w:val="55E95AA1"/>
    <w:rsid w:val="55EA7D95"/>
    <w:rsid w:val="56353484"/>
    <w:rsid w:val="567AD4D2"/>
    <w:rsid w:val="569BFB93"/>
    <w:rsid w:val="570543B8"/>
    <w:rsid w:val="57363DEB"/>
    <w:rsid w:val="57488539"/>
    <w:rsid w:val="57DE1279"/>
    <w:rsid w:val="57E4D45E"/>
    <w:rsid w:val="580EF18C"/>
    <w:rsid w:val="58D5F0BF"/>
    <w:rsid w:val="58EC8828"/>
    <w:rsid w:val="599C4084"/>
    <w:rsid w:val="5A13C59F"/>
    <w:rsid w:val="5AA10A04"/>
    <w:rsid w:val="5B06EE96"/>
    <w:rsid w:val="5B6E641F"/>
    <w:rsid w:val="5BF9C0CA"/>
    <w:rsid w:val="5C849306"/>
    <w:rsid w:val="5C9FE7E8"/>
    <w:rsid w:val="5CFAAC20"/>
    <w:rsid w:val="5D0BF254"/>
    <w:rsid w:val="5D3E90C2"/>
    <w:rsid w:val="5D6EBEF4"/>
    <w:rsid w:val="5DAC8492"/>
    <w:rsid w:val="5DB09362"/>
    <w:rsid w:val="5DBBCDF1"/>
    <w:rsid w:val="5EAA5646"/>
    <w:rsid w:val="5F242CF2"/>
    <w:rsid w:val="5F62FAB3"/>
    <w:rsid w:val="5F7689A2"/>
    <w:rsid w:val="5F7799BD"/>
    <w:rsid w:val="5FB7CB7D"/>
    <w:rsid w:val="5FE2B472"/>
    <w:rsid w:val="600E57BE"/>
    <w:rsid w:val="602DC7EB"/>
    <w:rsid w:val="6040D819"/>
    <w:rsid w:val="6043DE03"/>
    <w:rsid w:val="604EF8CB"/>
    <w:rsid w:val="605445D5"/>
    <w:rsid w:val="60B22BD1"/>
    <w:rsid w:val="60E2A882"/>
    <w:rsid w:val="613086D1"/>
    <w:rsid w:val="615BFC63"/>
    <w:rsid w:val="616727B0"/>
    <w:rsid w:val="61BFEEED"/>
    <w:rsid w:val="61D7DEE6"/>
    <w:rsid w:val="622DB7A4"/>
    <w:rsid w:val="625D0B5A"/>
    <w:rsid w:val="629E18B0"/>
    <w:rsid w:val="62B502C7"/>
    <w:rsid w:val="62D05CDC"/>
    <w:rsid w:val="631E04E5"/>
    <w:rsid w:val="637B402A"/>
    <w:rsid w:val="637C5722"/>
    <w:rsid w:val="647C91B8"/>
    <w:rsid w:val="64E73C32"/>
    <w:rsid w:val="653298AE"/>
    <w:rsid w:val="654CB4BD"/>
    <w:rsid w:val="65874EE8"/>
    <w:rsid w:val="65C3ED9E"/>
    <w:rsid w:val="6685E981"/>
    <w:rsid w:val="66891101"/>
    <w:rsid w:val="669AA71B"/>
    <w:rsid w:val="66DEE305"/>
    <w:rsid w:val="66EA2C72"/>
    <w:rsid w:val="6716833C"/>
    <w:rsid w:val="67427692"/>
    <w:rsid w:val="67470C4F"/>
    <w:rsid w:val="677968AD"/>
    <w:rsid w:val="67F0B65C"/>
    <w:rsid w:val="67F8DA50"/>
    <w:rsid w:val="67FDB8EB"/>
    <w:rsid w:val="680A8AAC"/>
    <w:rsid w:val="68428729"/>
    <w:rsid w:val="686D5F37"/>
    <w:rsid w:val="687448DA"/>
    <w:rsid w:val="68EB9099"/>
    <w:rsid w:val="68F5940F"/>
    <w:rsid w:val="6905154B"/>
    <w:rsid w:val="697532BE"/>
    <w:rsid w:val="697EBDF3"/>
    <w:rsid w:val="6989C9E4"/>
    <w:rsid w:val="69D8107F"/>
    <w:rsid w:val="6A7C8B54"/>
    <w:rsid w:val="6AC0F842"/>
    <w:rsid w:val="6AF46A3A"/>
    <w:rsid w:val="6B0345E3"/>
    <w:rsid w:val="6B0467AD"/>
    <w:rsid w:val="6B2887BF"/>
    <w:rsid w:val="6B38EC45"/>
    <w:rsid w:val="6B6AAA57"/>
    <w:rsid w:val="6B7C0D14"/>
    <w:rsid w:val="6BB6E079"/>
    <w:rsid w:val="6BC45728"/>
    <w:rsid w:val="6C04AB31"/>
    <w:rsid w:val="6C2A0B16"/>
    <w:rsid w:val="6C549275"/>
    <w:rsid w:val="6CF2087B"/>
    <w:rsid w:val="6CFD32CA"/>
    <w:rsid w:val="6D024BAF"/>
    <w:rsid w:val="6D625F23"/>
    <w:rsid w:val="6D7441F0"/>
    <w:rsid w:val="6DAA6620"/>
    <w:rsid w:val="6DAECCA9"/>
    <w:rsid w:val="6E02F7C9"/>
    <w:rsid w:val="6E2F84FD"/>
    <w:rsid w:val="6E4C641C"/>
    <w:rsid w:val="6E88AE9B"/>
    <w:rsid w:val="6EBF7184"/>
    <w:rsid w:val="6F0BA78E"/>
    <w:rsid w:val="6F18389D"/>
    <w:rsid w:val="6F432059"/>
    <w:rsid w:val="6F59E6EA"/>
    <w:rsid w:val="6F6E16F4"/>
    <w:rsid w:val="6FCC1131"/>
    <w:rsid w:val="701EE666"/>
    <w:rsid w:val="702FC0C4"/>
    <w:rsid w:val="705D6D73"/>
    <w:rsid w:val="70674907"/>
    <w:rsid w:val="70FBFAC2"/>
    <w:rsid w:val="7140F2B1"/>
    <w:rsid w:val="714AEBED"/>
    <w:rsid w:val="714C6006"/>
    <w:rsid w:val="714F441C"/>
    <w:rsid w:val="717DCEF5"/>
    <w:rsid w:val="72D5A476"/>
    <w:rsid w:val="72D618CB"/>
    <w:rsid w:val="72E2E7AB"/>
    <w:rsid w:val="73038BA5"/>
    <w:rsid w:val="734C71C1"/>
    <w:rsid w:val="736AF5B1"/>
    <w:rsid w:val="73E7ABBD"/>
    <w:rsid w:val="742324C9"/>
    <w:rsid w:val="7432FD81"/>
    <w:rsid w:val="743E2181"/>
    <w:rsid w:val="74677824"/>
    <w:rsid w:val="74ED22B2"/>
    <w:rsid w:val="766215D8"/>
    <w:rsid w:val="76A898A7"/>
    <w:rsid w:val="76BDD13E"/>
    <w:rsid w:val="771FF6FA"/>
    <w:rsid w:val="773961D4"/>
    <w:rsid w:val="775EAF51"/>
    <w:rsid w:val="77C35781"/>
    <w:rsid w:val="77DB2485"/>
    <w:rsid w:val="786870C0"/>
    <w:rsid w:val="788A6DBD"/>
    <w:rsid w:val="78A6B2C3"/>
    <w:rsid w:val="798238DF"/>
    <w:rsid w:val="798A6951"/>
    <w:rsid w:val="798C2873"/>
    <w:rsid w:val="799F3793"/>
    <w:rsid w:val="7A17BDCA"/>
    <w:rsid w:val="7A310C91"/>
    <w:rsid w:val="7A46BE35"/>
    <w:rsid w:val="7A58C072"/>
    <w:rsid w:val="7A70B74D"/>
    <w:rsid w:val="7A710640"/>
    <w:rsid w:val="7B4FC3D5"/>
    <w:rsid w:val="7B6B0A95"/>
    <w:rsid w:val="7B756ACA"/>
    <w:rsid w:val="7B7BEDD5"/>
    <w:rsid w:val="7BC17603"/>
    <w:rsid w:val="7BCC46B7"/>
    <w:rsid w:val="7D123A57"/>
    <w:rsid w:val="7D6E4BCF"/>
    <w:rsid w:val="7D94DEFC"/>
    <w:rsid w:val="7D9789BA"/>
    <w:rsid w:val="7DA93743"/>
    <w:rsid w:val="7DA9E586"/>
    <w:rsid w:val="7DBDB331"/>
    <w:rsid w:val="7E29AA11"/>
    <w:rsid w:val="7E40105A"/>
    <w:rsid w:val="7E67663E"/>
    <w:rsid w:val="7E762200"/>
    <w:rsid w:val="7E8E697F"/>
    <w:rsid w:val="7EBE5103"/>
    <w:rsid w:val="7FC1A49A"/>
    <w:rsid w:val="7FC4140C"/>
    <w:rsid w:val="7FE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6E41"/>
  <w15:chartTrackingRefBased/>
  <w15:docId w15:val="{8D6A6427-5A03-4296-A334-012110C07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B2B024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B2B024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97349182" /><Relationship Type="http://schemas.openxmlformats.org/officeDocument/2006/relationships/image" Target="/media/image2.png" Id="rId1593301683" /><Relationship Type="http://schemas.openxmlformats.org/officeDocument/2006/relationships/numbering" Target="/word/numbering.xml" Id="Ra294b0ee958941c7" /><Relationship Type="http://schemas.openxmlformats.org/officeDocument/2006/relationships/image" Target="/media/image5.png" Id="rId1344746095" /><Relationship Type="http://schemas.openxmlformats.org/officeDocument/2006/relationships/image" Target="/media/image6.png" Id="rId591331820" /><Relationship Type="http://schemas.openxmlformats.org/officeDocument/2006/relationships/hyperlink" Target="https://www.uea.ac.uk/course/postgraduate/msc-professional-practice-in-sport-part-time/2026-27/sep" TargetMode="External" Id="R45fe22cc50aa4383" /><Relationship Type="http://schemas.openxmlformats.org/officeDocument/2006/relationships/hyperlink" Target="https://www.uea.ac.uk/study/subjects/sport-and-health" TargetMode="External" Id="R2b7f02d898734d8d" /><Relationship Type="http://schemas.openxmlformats.org/officeDocument/2006/relationships/hyperlink" Target="https://www.sportspark.co.uk/home" TargetMode="External" Id="Rf02bce8f7b194fb9" /><Relationship Type="http://schemas.openxmlformats.org/officeDocument/2006/relationships/hyperlink" Target="https://www.gov.uk/funding-for-postgraduate-study" TargetMode="External" Id="Rbd72af1ee9814a85" /><Relationship Type="http://schemas.openxmlformats.org/officeDocument/2006/relationships/hyperlink" Target="https://www.uea.ac.uk/study/fees-and-funding/scholarships/postgraduate" TargetMode="External" Id="R6738c51a83924e42" /><Relationship Type="http://schemas.openxmlformats.org/officeDocument/2006/relationships/hyperlink" Target="mailto:J.Robathan@uea.ac.uk" TargetMode="External" Id="R4d415532ad064cd5" /><Relationship Type="http://schemas.openxmlformats.org/officeDocument/2006/relationships/hyperlink" Target="https://www.sportspark.co.uk/sports/business-games" TargetMode="External" Id="Rafedb0183f8b437d" /><Relationship Type="http://schemas.openxmlformats.org/officeDocument/2006/relationships/hyperlink" Target="https://www.activenorfolk.org/organisations/active-workplaces/" TargetMode="External" Id="R9db3b9e2b0584f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Robathan (EDU - Staff)</dc:creator>
  <keywords/>
  <dc:description/>
  <lastModifiedBy>Guest User</lastModifiedBy>
  <revision>19</revision>
  <dcterms:created xsi:type="dcterms:W3CDTF">2026-06-23T06:36:56.8135727Z</dcterms:created>
  <dcterms:modified xsi:type="dcterms:W3CDTF">2026-06-29T08:05:11.9198555Z</dcterms:modified>
</coreProperties>
</file>