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EEAF6" w:themeColor="accent5" w:themeTint="33"/>
  <w:body>
    <w:p w14:paraId="723FF52E" w14:textId="1EAB7CFC" w:rsidR="008C15A3" w:rsidRPr="00617CD9" w:rsidRDefault="008C15A3" w:rsidP="00617CD9">
      <w:pPr>
        <w:widowControl/>
        <w:adjustRightInd w:val="0"/>
        <w:spacing w:line="360" w:lineRule="auto"/>
        <w:jc w:val="center"/>
        <w:rPr>
          <w:rFonts w:ascii="Calibri" w:eastAsiaTheme="minorHAnsi" w:hAnsi="Calibri" w:cs="Calibri"/>
          <w:b/>
          <w:bCs/>
          <w:color w:val="26292C"/>
          <w:sz w:val="32"/>
          <w:szCs w:val="32"/>
          <w:lang w:val="en-GB"/>
        </w:rPr>
      </w:pPr>
      <w:r w:rsidRPr="00617CD9">
        <w:rPr>
          <w:rFonts w:ascii="Calibri" w:eastAsiaTheme="minorHAnsi" w:hAnsi="Calibri" w:cs="Calibri"/>
          <w:b/>
          <w:bCs/>
          <w:color w:val="26292C"/>
          <w:sz w:val="32"/>
          <w:szCs w:val="32"/>
          <w:lang w:val="en-GB"/>
        </w:rPr>
        <w:t>ReFresh Online Fatigue Management Program</w:t>
      </w:r>
    </w:p>
    <w:p w14:paraId="2F734346" w14:textId="77777777" w:rsidR="008C15A3" w:rsidRPr="00E31AF7" w:rsidRDefault="008C15A3" w:rsidP="008C15A3">
      <w:pPr>
        <w:widowControl/>
        <w:adjustRightInd w:val="0"/>
        <w:spacing w:line="360" w:lineRule="auto"/>
        <w:rPr>
          <w:rFonts w:ascii="Calibri" w:eastAsiaTheme="minorHAnsi" w:hAnsi="Calibri" w:cs="Calibri"/>
          <w:b/>
          <w:bCs/>
          <w:color w:val="26292C"/>
          <w:sz w:val="24"/>
          <w:szCs w:val="24"/>
          <w:lang w:val="en-GB"/>
        </w:rPr>
      </w:pPr>
    </w:p>
    <w:p w14:paraId="1AADCC97" w14:textId="46704685" w:rsidR="008C15A3" w:rsidRPr="00493DBC" w:rsidRDefault="008C15A3" w:rsidP="008C15A3">
      <w:pPr>
        <w:widowControl/>
        <w:adjustRightInd w:val="0"/>
        <w:spacing w:line="360" w:lineRule="auto"/>
        <w:rPr>
          <w:rFonts w:ascii="Calibri" w:eastAsiaTheme="minorHAnsi" w:hAnsi="Calibri" w:cs="Calibri"/>
          <w:b/>
          <w:bCs/>
          <w:color w:val="26292C"/>
          <w:sz w:val="24"/>
          <w:szCs w:val="24"/>
        </w:rPr>
      </w:pPr>
      <w:r w:rsidRPr="00E31AF7">
        <w:rPr>
          <w:rFonts w:ascii="Calibri" w:eastAsiaTheme="minorHAnsi" w:hAnsi="Calibri" w:cs="Calibri"/>
          <w:b/>
          <w:bCs/>
          <w:color w:val="26292C"/>
          <w:sz w:val="24"/>
          <w:szCs w:val="24"/>
          <w:lang w:val="en-GB"/>
        </w:rPr>
        <w:t>INFORMATION ABOUT PARTICIPATION IN THE REFRESH</w:t>
      </w:r>
      <w:r w:rsidR="00E34F50">
        <w:rPr>
          <w:rFonts w:ascii="Calibri" w:eastAsiaTheme="minorHAnsi" w:hAnsi="Calibri" w:cs="Calibri" w:hint="cs"/>
          <w:b/>
          <w:bCs/>
          <w:color w:val="26292C"/>
          <w:sz w:val="24"/>
          <w:szCs w:val="24"/>
          <w:rtl/>
          <w:lang w:val="en-GB"/>
        </w:rPr>
        <w:t xml:space="preserve"> </w:t>
      </w:r>
      <w:r w:rsidR="00E34F50">
        <w:rPr>
          <w:rFonts w:ascii="Calibri" w:eastAsiaTheme="minorHAnsi" w:hAnsi="Calibri" w:cs="Calibri"/>
          <w:b/>
          <w:bCs/>
          <w:color w:val="26292C"/>
          <w:sz w:val="24"/>
          <w:szCs w:val="24"/>
        </w:rPr>
        <w:t>ONLINE</w:t>
      </w:r>
      <w:r w:rsidRPr="00E31AF7">
        <w:rPr>
          <w:rFonts w:ascii="Calibri" w:eastAsiaTheme="minorHAnsi" w:hAnsi="Calibri" w:cs="Calibri"/>
          <w:b/>
          <w:bCs/>
          <w:color w:val="26292C"/>
          <w:sz w:val="24"/>
          <w:szCs w:val="24"/>
          <w:lang w:val="en-GB"/>
        </w:rPr>
        <w:t xml:space="preserve"> FATIGUE MANAGEMENT PROGRAM</w:t>
      </w:r>
    </w:p>
    <w:p w14:paraId="61CED0FC" w14:textId="77777777" w:rsidR="008C15A3" w:rsidRPr="00E31AF7" w:rsidRDefault="008C15A3" w:rsidP="008C15A3">
      <w:pPr>
        <w:widowControl/>
        <w:adjustRightInd w:val="0"/>
        <w:spacing w:line="360" w:lineRule="auto"/>
        <w:rPr>
          <w:rFonts w:ascii="Calibri" w:eastAsiaTheme="minorHAnsi" w:hAnsi="Calibri" w:cs="Calibri"/>
          <w:b/>
          <w:bCs/>
          <w:color w:val="26292C"/>
          <w:sz w:val="24"/>
          <w:szCs w:val="24"/>
          <w:lang w:val="en-GB"/>
        </w:rPr>
      </w:pPr>
    </w:p>
    <w:p w14:paraId="3C287EAE" w14:textId="66314D48" w:rsidR="00493DBC" w:rsidRPr="004F5624" w:rsidRDefault="00493DBC" w:rsidP="004F5624">
      <w:pPr>
        <w:spacing w:line="360" w:lineRule="auto"/>
        <w:rPr>
          <w:rFonts w:ascii="Calibri" w:eastAsiaTheme="minorHAnsi" w:hAnsi="Calibri" w:cs="Calibri"/>
          <w:b/>
          <w:bCs/>
          <w:color w:val="26292C"/>
          <w:sz w:val="24"/>
          <w:szCs w:val="24"/>
          <w:lang w:val="en-GB"/>
        </w:rPr>
      </w:pPr>
      <w:r w:rsidRPr="00493DBC">
        <w:rPr>
          <w:rFonts w:ascii="Calibri" w:eastAsiaTheme="minorHAnsi" w:hAnsi="Calibri" w:cs="Calibri"/>
          <w:b/>
          <w:bCs/>
          <w:color w:val="26292C"/>
          <w:sz w:val="24"/>
          <w:szCs w:val="24"/>
          <w:lang w:val="en-GB"/>
        </w:rPr>
        <w:t>Introduction</w:t>
      </w:r>
    </w:p>
    <w:p w14:paraId="618B12E5" w14:textId="714A3880" w:rsidR="00493DBC" w:rsidRPr="00493DBC" w:rsidRDefault="00493DBC" w:rsidP="00493DBC">
      <w:pPr>
        <w:spacing w:line="360" w:lineRule="auto"/>
        <w:rPr>
          <w:rFonts w:ascii="Calibri" w:eastAsiaTheme="minorHAnsi" w:hAnsi="Calibri" w:cs="Calibri"/>
          <w:color w:val="26292C"/>
          <w:sz w:val="24"/>
          <w:szCs w:val="24"/>
          <w:lang w:val="en-GB"/>
        </w:rPr>
      </w:pPr>
      <w:r w:rsidRPr="00493DBC">
        <w:rPr>
          <w:rFonts w:ascii="Calibri" w:eastAsiaTheme="minorHAnsi" w:hAnsi="Calibri" w:cs="Calibri"/>
          <w:color w:val="26292C"/>
          <w:sz w:val="24"/>
          <w:szCs w:val="24"/>
          <w:lang w:val="en-GB"/>
        </w:rPr>
        <w:t xml:space="preserve">This project, part of Sarah Alageel's PhD studentship, aims to address the significant fatigue experienced by individuals with Parkinson's disease, impacting their quality of life and activity levels. Fatigue management programs have </w:t>
      </w:r>
      <w:r w:rsidR="00E34F50">
        <w:rPr>
          <w:rFonts w:ascii="Calibri" w:eastAsiaTheme="minorHAnsi" w:hAnsi="Calibri" w:cs="Calibri"/>
          <w:color w:val="26292C"/>
          <w:sz w:val="24"/>
          <w:szCs w:val="24"/>
          <w:lang w:val="en-GB"/>
        </w:rPr>
        <w:t>been successful</w:t>
      </w:r>
      <w:r w:rsidRPr="00493DBC">
        <w:rPr>
          <w:rFonts w:ascii="Calibri" w:eastAsiaTheme="minorHAnsi" w:hAnsi="Calibri" w:cs="Calibri"/>
          <w:color w:val="26292C"/>
          <w:sz w:val="24"/>
          <w:szCs w:val="24"/>
          <w:lang w:val="en-GB"/>
        </w:rPr>
        <w:t xml:space="preserve"> in other health conditions.</w:t>
      </w:r>
    </w:p>
    <w:p w14:paraId="219EAEC7" w14:textId="77777777" w:rsidR="006E5429" w:rsidRDefault="006E5429" w:rsidP="00493DBC">
      <w:pPr>
        <w:spacing w:line="360" w:lineRule="auto"/>
        <w:rPr>
          <w:rFonts w:ascii="Calibri" w:eastAsiaTheme="minorHAnsi" w:hAnsi="Calibri" w:cs="Calibri"/>
          <w:color w:val="26292C"/>
          <w:sz w:val="24"/>
          <w:szCs w:val="24"/>
          <w:lang w:val="en-GB"/>
        </w:rPr>
      </w:pPr>
    </w:p>
    <w:p w14:paraId="2D4FB718" w14:textId="212B9FD0" w:rsidR="00493DBC" w:rsidRPr="00493DBC" w:rsidRDefault="00453FCD" w:rsidP="00493DBC">
      <w:pPr>
        <w:spacing w:line="360" w:lineRule="auto"/>
        <w:rPr>
          <w:rFonts w:ascii="Calibri" w:eastAsiaTheme="minorHAnsi" w:hAnsi="Calibri" w:cs="Calibri"/>
          <w:color w:val="26292C"/>
          <w:sz w:val="24"/>
          <w:szCs w:val="24"/>
          <w:lang w:val="en-GB"/>
        </w:rPr>
      </w:pPr>
      <w:r w:rsidRPr="00493DBC">
        <w:rPr>
          <w:rFonts w:ascii="Calibri" w:eastAsiaTheme="minorHAnsi" w:hAnsi="Calibri" w:cs="Calibri"/>
          <w:color w:val="26292C"/>
          <w:sz w:val="24"/>
          <w:szCs w:val="24"/>
          <w:lang w:val="en-GB"/>
        </w:rPr>
        <w:t>You are</w:t>
      </w:r>
      <w:r w:rsidR="00493DBC" w:rsidRPr="00493DBC">
        <w:rPr>
          <w:rFonts w:ascii="Calibri" w:eastAsiaTheme="minorHAnsi" w:hAnsi="Calibri" w:cs="Calibri"/>
          <w:color w:val="26292C"/>
          <w:sz w:val="24"/>
          <w:szCs w:val="24"/>
          <w:lang w:val="en-GB"/>
        </w:rPr>
        <w:t xml:space="preserve"> invited to participate in this research project to assess whether an online program </w:t>
      </w:r>
      <w:r w:rsidR="00500395">
        <w:rPr>
          <w:rFonts w:ascii="Calibri" w:eastAsiaTheme="minorHAnsi" w:hAnsi="Calibri" w:cs="Calibri"/>
          <w:color w:val="26292C"/>
          <w:sz w:val="24"/>
          <w:szCs w:val="24"/>
          <w:lang w:val="en-GB"/>
        </w:rPr>
        <w:t xml:space="preserve">might help </w:t>
      </w:r>
      <w:r w:rsidR="006E5429">
        <w:rPr>
          <w:rFonts w:ascii="Calibri" w:eastAsiaTheme="minorHAnsi" w:hAnsi="Calibri" w:cs="Calibri"/>
          <w:color w:val="26292C"/>
          <w:sz w:val="24"/>
          <w:szCs w:val="24"/>
          <w:lang w:val="en-GB"/>
        </w:rPr>
        <w:t>people with Parkinson’s better manage fatigue</w:t>
      </w:r>
      <w:r w:rsidR="00493DBC" w:rsidRPr="00493DBC">
        <w:rPr>
          <w:rFonts w:ascii="Calibri" w:eastAsiaTheme="minorHAnsi" w:hAnsi="Calibri" w:cs="Calibri"/>
          <w:color w:val="26292C"/>
          <w:sz w:val="24"/>
          <w:szCs w:val="24"/>
          <w:lang w:val="en-GB"/>
        </w:rPr>
        <w:t xml:space="preserve">. The study compares those who complete the online ReFresh fatigue management program with a waitlisted group. </w:t>
      </w:r>
    </w:p>
    <w:p w14:paraId="2B3B7A24" w14:textId="77777777" w:rsidR="006E5429" w:rsidRDefault="006E5429" w:rsidP="00493DBC">
      <w:pPr>
        <w:spacing w:line="360" w:lineRule="auto"/>
        <w:rPr>
          <w:rFonts w:ascii="Calibri" w:eastAsiaTheme="minorHAnsi" w:hAnsi="Calibri" w:cs="Calibri"/>
          <w:color w:val="26292C"/>
          <w:sz w:val="24"/>
          <w:szCs w:val="24"/>
          <w:lang w:val="en-GB"/>
        </w:rPr>
      </w:pPr>
    </w:p>
    <w:p w14:paraId="577A1B77" w14:textId="5FA3D551" w:rsidR="00493DBC" w:rsidRPr="00493DBC" w:rsidRDefault="00493DBC" w:rsidP="00493DBC">
      <w:pPr>
        <w:spacing w:line="360" w:lineRule="auto"/>
        <w:rPr>
          <w:rFonts w:ascii="Calibri" w:eastAsiaTheme="minorHAnsi" w:hAnsi="Calibri" w:cs="Calibri"/>
          <w:color w:val="26292C"/>
          <w:sz w:val="24"/>
          <w:szCs w:val="24"/>
          <w:lang w:val="en-GB"/>
        </w:rPr>
      </w:pPr>
      <w:r w:rsidRPr="00493DBC">
        <w:rPr>
          <w:rFonts w:ascii="Calibri" w:eastAsiaTheme="minorHAnsi" w:hAnsi="Calibri" w:cs="Calibri"/>
          <w:color w:val="26292C"/>
          <w:sz w:val="24"/>
          <w:szCs w:val="24"/>
          <w:lang w:val="en-GB"/>
        </w:rPr>
        <w:t xml:space="preserve">To join, you must be over 18, reside in England, and have a diagnosis of idiopathic Parkinson's disease </w:t>
      </w:r>
      <w:r w:rsidRPr="006E5429">
        <w:rPr>
          <w:rFonts w:ascii="Calibri" w:eastAsiaTheme="minorHAnsi" w:hAnsi="Calibri" w:cs="Calibri"/>
          <w:b/>
          <w:bCs/>
          <w:color w:val="26292C"/>
          <w:sz w:val="24"/>
          <w:szCs w:val="24"/>
          <w:lang w:val="en-GB"/>
        </w:rPr>
        <w:t>(</w:t>
      </w:r>
      <w:r w:rsidR="00B864ED">
        <w:rPr>
          <w:rFonts w:ascii="Calibri" w:eastAsiaTheme="minorHAnsi" w:hAnsi="Calibri" w:cs="Calibri"/>
          <w:color w:val="26292C"/>
          <w:sz w:val="24"/>
          <w:szCs w:val="24"/>
          <w:lang w:val="en-GB"/>
        </w:rPr>
        <w:t xml:space="preserve">the most common </w:t>
      </w:r>
      <w:r w:rsidRPr="00493DBC">
        <w:rPr>
          <w:rFonts w:ascii="Calibri" w:eastAsiaTheme="minorHAnsi" w:hAnsi="Calibri" w:cs="Calibri"/>
          <w:color w:val="26292C"/>
          <w:sz w:val="24"/>
          <w:szCs w:val="24"/>
          <w:lang w:val="en-GB"/>
        </w:rPr>
        <w:t>Parkinson's disease</w:t>
      </w:r>
      <w:r w:rsidR="00B864ED">
        <w:rPr>
          <w:rFonts w:ascii="Calibri" w:eastAsiaTheme="minorHAnsi" w:hAnsi="Calibri" w:cs="Calibri"/>
          <w:color w:val="26292C"/>
          <w:sz w:val="24"/>
          <w:szCs w:val="24"/>
          <w:lang w:val="en-GB"/>
        </w:rPr>
        <w:t xml:space="preserve"> diagnosis</w:t>
      </w:r>
      <w:r w:rsidRPr="00493DBC">
        <w:rPr>
          <w:rFonts w:ascii="Calibri" w:eastAsiaTheme="minorHAnsi" w:hAnsi="Calibri" w:cs="Calibri"/>
          <w:color w:val="26292C"/>
          <w:sz w:val="24"/>
          <w:szCs w:val="24"/>
          <w:lang w:val="en-GB"/>
        </w:rPr>
        <w:t xml:space="preserve"> </w:t>
      </w:r>
      <w:r w:rsidR="00B864ED">
        <w:rPr>
          <w:rFonts w:ascii="Calibri" w:eastAsiaTheme="minorHAnsi" w:hAnsi="Calibri" w:cs="Calibri"/>
          <w:color w:val="26292C"/>
          <w:sz w:val="24"/>
          <w:szCs w:val="24"/>
          <w:lang w:val="en-GB"/>
        </w:rPr>
        <w:t>(</w:t>
      </w:r>
      <w:r w:rsidR="00833E40">
        <w:rPr>
          <w:rFonts w:ascii="Calibri" w:eastAsiaTheme="minorHAnsi" w:hAnsi="Calibri" w:cs="Calibri"/>
          <w:color w:val="26292C"/>
          <w:sz w:val="24"/>
          <w:szCs w:val="24"/>
          <w:lang w:val="en-GB"/>
        </w:rPr>
        <w:t xml:space="preserve">idiopathic means </w:t>
      </w:r>
      <w:r w:rsidRPr="00493DBC">
        <w:rPr>
          <w:rFonts w:ascii="Calibri" w:eastAsiaTheme="minorHAnsi" w:hAnsi="Calibri" w:cs="Calibri"/>
          <w:color w:val="26292C"/>
          <w:sz w:val="24"/>
          <w:szCs w:val="24"/>
          <w:lang w:val="en-GB"/>
        </w:rPr>
        <w:t>of unknown cause)</w:t>
      </w:r>
      <w:r w:rsidR="00833E40" w:rsidRPr="006E5429">
        <w:rPr>
          <w:rFonts w:ascii="Calibri" w:eastAsiaTheme="minorHAnsi" w:hAnsi="Calibri" w:cs="Calibri"/>
          <w:b/>
          <w:bCs/>
          <w:color w:val="26292C"/>
          <w:sz w:val="24"/>
          <w:szCs w:val="24"/>
          <w:lang w:val="en-GB"/>
        </w:rPr>
        <w:t>)</w:t>
      </w:r>
      <w:r w:rsidRPr="00493DBC">
        <w:rPr>
          <w:rFonts w:ascii="Calibri" w:eastAsiaTheme="minorHAnsi" w:hAnsi="Calibri" w:cs="Calibri"/>
          <w:color w:val="26292C"/>
          <w:sz w:val="24"/>
          <w:szCs w:val="24"/>
          <w:lang w:val="en-GB"/>
        </w:rPr>
        <w:t xml:space="preserve">. Please note exclusion criteria apply, such as Parkinson's plus diseases. </w:t>
      </w:r>
      <w:r w:rsidR="006E5429">
        <w:rPr>
          <w:rFonts w:ascii="Calibri" w:eastAsiaTheme="minorHAnsi" w:hAnsi="Calibri" w:cs="Calibri"/>
          <w:color w:val="26292C"/>
          <w:sz w:val="24"/>
          <w:szCs w:val="24"/>
          <w:lang w:val="en-GB"/>
        </w:rPr>
        <w:t>Participants should not volunteer to participate</w:t>
      </w:r>
      <w:r w:rsidRPr="00493DBC">
        <w:rPr>
          <w:rFonts w:ascii="Calibri" w:eastAsiaTheme="minorHAnsi" w:hAnsi="Calibri" w:cs="Calibri"/>
          <w:color w:val="26292C"/>
          <w:sz w:val="24"/>
          <w:szCs w:val="24"/>
          <w:lang w:val="en-GB"/>
        </w:rPr>
        <w:t xml:space="preserve"> if </w:t>
      </w:r>
      <w:r w:rsidR="006A7FC5">
        <w:rPr>
          <w:rFonts w:ascii="Calibri" w:eastAsiaTheme="minorHAnsi" w:hAnsi="Calibri" w:cs="Calibri"/>
          <w:color w:val="26292C"/>
          <w:sz w:val="24"/>
          <w:szCs w:val="24"/>
          <w:lang w:val="en-GB"/>
        </w:rPr>
        <w:t>their clinical team advises them against exercise</w:t>
      </w:r>
      <w:r w:rsidRPr="00493DBC">
        <w:rPr>
          <w:rFonts w:ascii="Calibri" w:eastAsiaTheme="minorHAnsi" w:hAnsi="Calibri" w:cs="Calibri"/>
          <w:color w:val="26292C"/>
          <w:sz w:val="24"/>
          <w:szCs w:val="24"/>
          <w:lang w:val="en-GB"/>
        </w:rPr>
        <w:t>.</w:t>
      </w:r>
    </w:p>
    <w:p w14:paraId="260822CB" w14:textId="77777777" w:rsidR="006E5429" w:rsidRDefault="006E5429" w:rsidP="006E5429">
      <w:pPr>
        <w:spacing w:line="360" w:lineRule="auto"/>
        <w:rPr>
          <w:rFonts w:ascii="Calibri" w:eastAsiaTheme="minorHAnsi" w:hAnsi="Calibri" w:cs="Calibri"/>
          <w:color w:val="26292C"/>
          <w:sz w:val="24"/>
          <w:szCs w:val="24"/>
          <w:lang w:val="en-GB"/>
        </w:rPr>
      </w:pPr>
    </w:p>
    <w:p w14:paraId="768D3DA1" w14:textId="0C8F3B6D" w:rsidR="00082BF4" w:rsidRDefault="00493DBC" w:rsidP="006E5429">
      <w:pPr>
        <w:spacing w:line="360" w:lineRule="auto"/>
        <w:rPr>
          <w:rFonts w:ascii="Calibri" w:eastAsiaTheme="minorHAnsi" w:hAnsi="Calibri" w:cs="Calibri"/>
          <w:color w:val="26292C"/>
          <w:sz w:val="24"/>
          <w:szCs w:val="24"/>
          <w:lang w:val="en-GB"/>
        </w:rPr>
      </w:pPr>
      <w:r w:rsidRPr="00493DBC">
        <w:rPr>
          <w:rFonts w:ascii="Calibri" w:eastAsiaTheme="minorHAnsi" w:hAnsi="Calibri" w:cs="Calibri"/>
          <w:color w:val="26292C"/>
          <w:sz w:val="24"/>
          <w:szCs w:val="24"/>
          <w:lang w:val="en-GB"/>
        </w:rPr>
        <w:t xml:space="preserve">This pilot study, involving 40 participants, </w:t>
      </w:r>
      <w:r w:rsidR="00500395">
        <w:rPr>
          <w:rFonts w:ascii="Calibri" w:eastAsiaTheme="minorHAnsi" w:hAnsi="Calibri" w:cs="Calibri"/>
          <w:color w:val="26292C"/>
          <w:sz w:val="24"/>
          <w:szCs w:val="24"/>
          <w:lang w:val="en-GB"/>
        </w:rPr>
        <w:t>will examine</w:t>
      </w:r>
      <w:r w:rsidRPr="00493DBC">
        <w:rPr>
          <w:rFonts w:ascii="Calibri" w:eastAsiaTheme="minorHAnsi" w:hAnsi="Calibri" w:cs="Calibri"/>
          <w:color w:val="26292C"/>
          <w:sz w:val="24"/>
          <w:szCs w:val="24"/>
          <w:lang w:val="en-GB"/>
        </w:rPr>
        <w:t xml:space="preserve"> the program's practicality. While not </w:t>
      </w:r>
      <w:r w:rsidR="00024BC9">
        <w:rPr>
          <w:rFonts w:ascii="Calibri" w:eastAsiaTheme="minorHAnsi" w:hAnsi="Calibri" w:cs="Calibri"/>
          <w:color w:val="26292C"/>
          <w:sz w:val="24"/>
          <w:szCs w:val="24"/>
          <w:lang w:val="en-GB"/>
        </w:rPr>
        <w:t xml:space="preserve">allowing us to make a </w:t>
      </w:r>
      <w:r w:rsidR="00E34F50" w:rsidRPr="00E34F50">
        <w:rPr>
          <w:rFonts w:ascii="Calibri" w:eastAsiaTheme="minorHAnsi" w:hAnsi="Calibri" w:cs="Calibri"/>
          <w:color w:val="26292C"/>
          <w:sz w:val="24"/>
          <w:szCs w:val="24"/>
          <w:lang w:val="en-GB"/>
        </w:rPr>
        <w:t>definite</w:t>
      </w:r>
      <w:r w:rsidR="00E34F50" w:rsidRPr="00E34F50">
        <w:rPr>
          <w:rFonts w:ascii="Calibri" w:eastAsiaTheme="minorHAnsi" w:hAnsi="Calibri" w:cs="Calibri"/>
          <w:color w:val="26292C"/>
          <w:sz w:val="24"/>
          <w:szCs w:val="24"/>
          <w:lang w:val="en-GB"/>
        </w:rPr>
        <w:t xml:space="preserve"> </w:t>
      </w:r>
      <w:r w:rsidR="000C4DA8">
        <w:rPr>
          <w:rFonts w:ascii="Calibri" w:eastAsiaTheme="minorHAnsi" w:hAnsi="Calibri" w:cs="Calibri"/>
          <w:color w:val="26292C"/>
          <w:sz w:val="24"/>
          <w:szCs w:val="24"/>
          <w:lang w:val="en-GB"/>
        </w:rPr>
        <w:t>conclusion as to the effectiveness of the fatigue management program</w:t>
      </w:r>
      <w:r w:rsidRPr="00493DBC">
        <w:rPr>
          <w:rFonts w:ascii="Calibri" w:eastAsiaTheme="minorHAnsi" w:hAnsi="Calibri" w:cs="Calibri"/>
          <w:color w:val="26292C"/>
          <w:sz w:val="24"/>
          <w:szCs w:val="24"/>
          <w:lang w:val="en-GB"/>
        </w:rPr>
        <w:t xml:space="preserve">, </w:t>
      </w:r>
      <w:r w:rsidR="00500395">
        <w:rPr>
          <w:rFonts w:ascii="Calibri" w:eastAsiaTheme="minorHAnsi" w:hAnsi="Calibri" w:cs="Calibri"/>
          <w:color w:val="26292C"/>
          <w:sz w:val="24"/>
          <w:szCs w:val="24"/>
          <w:lang w:val="en-GB"/>
        </w:rPr>
        <w:t>this project will</w:t>
      </w:r>
      <w:r w:rsidRPr="00493DBC">
        <w:rPr>
          <w:rFonts w:ascii="Calibri" w:eastAsiaTheme="minorHAnsi" w:hAnsi="Calibri" w:cs="Calibri"/>
          <w:color w:val="26292C"/>
          <w:sz w:val="24"/>
          <w:szCs w:val="24"/>
          <w:lang w:val="en-GB"/>
        </w:rPr>
        <w:t xml:space="preserve"> inform</w:t>
      </w:r>
      <w:r w:rsidR="00500395">
        <w:rPr>
          <w:rFonts w:ascii="Calibri" w:eastAsiaTheme="minorHAnsi" w:hAnsi="Calibri" w:cs="Calibri"/>
          <w:color w:val="26292C"/>
          <w:sz w:val="24"/>
          <w:szCs w:val="24"/>
          <w:lang w:val="en-GB"/>
        </w:rPr>
        <w:t xml:space="preserve"> the design of</w:t>
      </w:r>
      <w:r w:rsidRPr="00493DBC">
        <w:rPr>
          <w:rFonts w:ascii="Calibri" w:eastAsiaTheme="minorHAnsi" w:hAnsi="Calibri" w:cs="Calibri"/>
          <w:color w:val="26292C"/>
          <w:sz w:val="24"/>
          <w:szCs w:val="24"/>
          <w:lang w:val="en-GB"/>
        </w:rPr>
        <w:t xml:space="preserve"> future </w:t>
      </w:r>
      <w:r w:rsidR="00500395">
        <w:rPr>
          <w:rFonts w:ascii="Calibri" w:eastAsiaTheme="minorHAnsi" w:hAnsi="Calibri" w:cs="Calibri"/>
          <w:color w:val="26292C"/>
          <w:sz w:val="24"/>
          <w:szCs w:val="24"/>
          <w:lang w:val="en-GB"/>
        </w:rPr>
        <w:t>research and tell us how large these need to be</w:t>
      </w:r>
      <w:r w:rsidRPr="00493DBC">
        <w:rPr>
          <w:rFonts w:ascii="Calibri" w:eastAsiaTheme="minorHAnsi" w:hAnsi="Calibri" w:cs="Calibri"/>
          <w:color w:val="26292C"/>
          <w:sz w:val="24"/>
          <w:szCs w:val="24"/>
          <w:lang w:val="en-GB"/>
        </w:rPr>
        <w:t>.</w:t>
      </w:r>
    </w:p>
    <w:p w14:paraId="52ED904F" w14:textId="77777777" w:rsidR="006E5429" w:rsidRDefault="006E5429" w:rsidP="006E5429">
      <w:pPr>
        <w:spacing w:line="360" w:lineRule="auto"/>
        <w:rPr>
          <w:rFonts w:ascii="Calibri" w:eastAsiaTheme="minorHAnsi" w:hAnsi="Calibri" w:cs="Calibri"/>
          <w:color w:val="26292C"/>
          <w:sz w:val="24"/>
          <w:szCs w:val="24"/>
          <w:lang w:val="en-GB"/>
        </w:rPr>
      </w:pPr>
    </w:p>
    <w:p w14:paraId="0C0CCB73" w14:textId="77777777" w:rsidR="006E5429" w:rsidRDefault="006E5429" w:rsidP="006E5429">
      <w:pPr>
        <w:spacing w:line="360" w:lineRule="auto"/>
        <w:rPr>
          <w:rFonts w:ascii="Calibri" w:eastAsiaTheme="minorHAnsi" w:hAnsi="Calibri" w:cs="Calibri"/>
          <w:color w:val="26292C"/>
          <w:sz w:val="24"/>
          <w:szCs w:val="24"/>
          <w:lang w:val="en-GB"/>
        </w:rPr>
      </w:pPr>
    </w:p>
    <w:p w14:paraId="4160DC0C" w14:textId="77777777" w:rsidR="006E5429" w:rsidRDefault="006E5429" w:rsidP="006E5429">
      <w:pPr>
        <w:spacing w:line="360" w:lineRule="auto"/>
        <w:rPr>
          <w:rFonts w:ascii="Calibri" w:eastAsiaTheme="minorHAnsi" w:hAnsi="Calibri" w:cs="Calibri"/>
          <w:color w:val="26292C"/>
          <w:sz w:val="24"/>
          <w:szCs w:val="24"/>
          <w:lang w:val="en-GB"/>
        </w:rPr>
      </w:pPr>
    </w:p>
    <w:p w14:paraId="16E84730" w14:textId="77777777" w:rsidR="006E5429" w:rsidRDefault="006E5429" w:rsidP="006E5429">
      <w:pPr>
        <w:spacing w:line="360" w:lineRule="auto"/>
        <w:rPr>
          <w:rFonts w:ascii="Calibri" w:eastAsiaTheme="minorHAnsi" w:hAnsi="Calibri" w:cs="Calibri"/>
          <w:color w:val="26292C"/>
          <w:sz w:val="24"/>
          <w:szCs w:val="24"/>
          <w:lang w:val="en-GB"/>
        </w:rPr>
      </w:pPr>
    </w:p>
    <w:p w14:paraId="34B1A92E" w14:textId="77777777" w:rsidR="00A6493D" w:rsidRDefault="00A6493D" w:rsidP="00493DBC">
      <w:pPr>
        <w:spacing w:line="360" w:lineRule="auto"/>
        <w:rPr>
          <w:rFonts w:ascii="Calibri" w:eastAsiaTheme="minorHAnsi" w:hAnsi="Calibri" w:cs="Calibri"/>
          <w:b/>
          <w:bCs/>
          <w:color w:val="26292C"/>
          <w:sz w:val="24"/>
          <w:szCs w:val="24"/>
          <w:lang w:val="en-GB"/>
        </w:rPr>
      </w:pPr>
    </w:p>
    <w:p w14:paraId="751D3A6C" w14:textId="77777777" w:rsidR="00D70325" w:rsidRPr="00493DBC" w:rsidRDefault="00D70325" w:rsidP="00D70325">
      <w:pPr>
        <w:spacing w:line="360" w:lineRule="auto"/>
        <w:rPr>
          <w:rFonts w:ascii="Calibri" w:eastAsiaTheme="minorHAnsi" w:hAnsi="Calibri" w:cs="Calibri"/>
          <w:b/>
          <w:bCs/>
          <w:color w:val="26292C"/>
          <w:sz w:val="24"/>
          <w:szCs w:val="24"/>
          <w:lang w:val="en-GB"/>
        </w:rPr>
      </w:pPr>
      <w:r w:rsidRPr="00BC1CEE">
        <w:rPr>
          <w:rFonts w:ascii="Calibri" w:eastAsiaTheme="minorHAnsi" w:hAnsi="Calibri" w:cs="Calibri"/>
          <w:b/>
          <w:bCs/>
          <w:color w:val="26292C"/>
          <w:sz w:val="24"/>
          <w:szCs w:val="24"/>
          <w:lang w:val="en-GB"/>
        </w:rPr>
        <w:lastRenderedPageBreak/>
        <w:t>What will happen to me if I take part?</w:t>
      </w:r>
    </w:p>
    <w:p w14:paraId="4DB31270" w14:textId="6676A017" w:rsidR="00082BF4" w:rsidRPr="000808C6" w:rsidRDefault="00082BF4" w:rsidP="00082BF4">
      <w:pPr>
        <w:spacing w:line="360" w:lineRule="auto"/>
        <w:rPr>
          <w:rFonts w:ascii="Calibri" w:eastAsiaTheme="minorHAnsi" w:hAnsi="Calibri" w:cs="Calibri"/>
          <w:b/>
          <w:bCs/>
          <w:color w:val="26292C"/>
          <w:sz w:val="24"/>
          <w:szCs w:val="24"/>
          <w:lang w:val="en-GB"/>
        </w:rPr>
      </w:pPr>
    </w:p>
    <w:p w14:paraId="7BB72DCF" w14:textId="60B9F180" w:rsidR="008437C8" w:rsidRDefault="000808C6" w:rsidP="00E34F50">
      <w:pPr>
        <w:spacing w:line="360" w:lineRule="auto"/>
        <w:ind w:left="-709"/>
        <w:rPr>
          <w:rFonts w:ascii="Calibri" w:eastAsiaTheme="minorHAnsi" w:hAnsi="Calibri" w:cs="Calibri"/>
          <w:color w:val="26292C"/>
          <w:sz w:val="24"/>
          <w:szCs w:val="24"/>
          <w:lang w:val="en-GB"/>
        </w:rPr>
      </w:pPr>
      <w:r>
        <w:rPr>
          <w:rFonts w:ascii="Calibri" w:eastAsiaTheme="minorHAnsi" w:hAnsi="Calibri" w:cs="Calibri"/>
          <w:noProof/>
          <w:color w:val="26292C"/>
          <w:sz w:val="24"/>
          <w:szCs w:val="24"/>
          <w:lang w:val="en-GB"/>
        </w:rPr>
        <w:drawing>
          <wp:inline distT="0" distB="0" distL="0" distR="0" wp14:anchorId="7749C17B" wp14:editId="02557DFB">
            <wp:extent cx="6640830" cy="6001966"/>
            <wp:effectExtent l="0" t="0" r="26670" b="0"/>
            <wp:docPr id="147150569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D2387ED" w14:textId="0317A398" w:rsidR="00493DBC" w:rsidRPr="00493DBC" w:rsidRDefault="00500395" w:rsidP="00493DBC">
      <w:pPr>
        <w:spacing w:line="360" w:lineRule="auto"/>
        <w:rPr>
          <w:rFonts w:ascii="Calibri" w:eastAsiaTheme="minorHAnsi" w:hAnsi="Calibri" w:cs="Calibri"/>
          <w:color w:val="26292C"/>
          <w:sz w:val="24"/>
          <w:szCs w:val="24"/>
          <w:lang w:val="en-GB"/>
        </w:rPr>
      </w:pPr>
      <w:r>
        <w:rPr>
          <w:rFonts w:ascii="Calibri" w:eastAsiaTheme="minorHAnsi" w:hAnsi="Calibri" w:cs="Calibri"/>
          <w:color w:val="26292C"/>
          <w:sz w:val="24"/>
          <w:szCs w:val="24"/>
          <w:lang w:val="en-GB"/>
        </w:rPr>
        <w:t>Y</w:t>
      </w:r>
      <w:r w:rsidR="006E5429">
        <w:rPr>
          <w:rFonts w:ascii="Calibri" w:eastAsiaTheme="minorHAnsi" w:hAnsi="Calibri" w:cs="Calibri"/>
          <w:color w:val="26292C"/>
          <w:sz w:val="24"/>
          <w:szCs w:val="24"/>
          <w:lang w:val="en-GB"/>
        </w:rPr>
        <w:t>o</w:t>
      </w:r>
      <w:r>
        <w:rPr>
          <w:rFonts w:ascii="Calibri" w:eastAsiaTheme="minorHAnsi" w:hAnsi="Calibri" w:cs="Calibri"/>
          <w:color w:val="26292C"/>
          <w:sz w:val="24"/>
          <w:szCs w:val="24"/>
          <w:lang w:val="en-GB"/>
        </w:rPr>
        <w:t xml:space="preserve">u can </w:t>
      </w:r>
      <w:r w:rsidR="006E5429">
        <w:rPr>
          <w:rFonts w:ascii="Calibri" w:eastAsiaTheme="minorHAnsi" w:hAnsi="Calibri" w:cs="Calibri"/>
          <w:color w:val="26292C"/>
          <w:sz w:val="24"/>
          <w:szCs w:val="24"/>
          <w:lang w:val="en-GB"/>
        </w:rPr>
        <w:t>participate</w:t>
      </w:r>
      <w:r>
        <w:rPr>
          <w:rFonts w:ascii="Calibri" w:eastAsiaTheme="minorHAnsi" w:hAnsi="Calibri" w:cs="Calibri"/>
          <w:color w:val="26292C"/>
          <w:sz w:val="24"/>
          <w:szCs w:val="24"/>
          <w:lang w:val="en-GB"/>
        </w:rPr>
        <w:t xml:space="preserve"> in </w:t>
      </w:r>
      <w:r w:rsidR="00493DBC" w:rsidRPr="00493DBC">
        <w:rPr>
          <w:rFonts w:ascii="Calibri" w:eastAsiaTheme="minorHAnsi" w:hAnsi="Calibri" w:cs="Calibri"/>
          <w:color w:val="26292C"/>
          <w:sz w:val="24"/>
          <w:szCs w:val="24"/>
          <w:lang w:val="en-GB"/>
        </w:rPr>
        <w:t xml:space="preserve">this </w:t>
      </w:r>
      <w:r>
        <w:rPr>
          <w:rFonts w:ascii="Calibri" w:eastAsiaTheme="minorHAnsi" w:hAnsi="Calibri" w:cs="Calibri"/>
          <w:color w:val="26292C"/>
          <w:sz w:val="24"/>
          <w:szCs w:val="24"/>
          <w:lang w:val="en-GB"/>
        </w:rPr>
        <w:t xml:space="preserve">online </w:t>
      </w:r>
      <w:r w:rsidR="00493DBC" w:rsidRPr="00493DBC">
        <w:rPr>
          <w:rFonts w:ascii="Calibri" w:eastAsiaTheme="minorHAnsi" w:hAnsi="Calibri" w:cs="Calibri"/>
          <w:color w:val="26292C"/>
          <w:sz w:val="24"/>
          <w:szCs w:val="24"/>
          <w:lang w:val="en-GB"/>
        </w:rPr>
        <w:t xml:space="preserve">research project entirely from the comfort of your home. At the start of the research project, </w:t>
      </w:r>
      <w:r w:rsidR="006A7FC5" w:rsidRPr="00493DBC">
        <w:rPr>
          <w:rFonts w:ascii="Calibri" w:eastAsiaTheme="minorHAnsi" w:hAnsi="Calibri" w:cs="Calibri"/>
          <w:color w:val="26292C"/>
          <w:sz w:val="24"/>
          <w:szCs w:val="24"/>
          <w:lang w:val="en-GB"/>
        </w:rPr>
        <w:t>you will</w:t>
      </w:r>
      <w:r w:rsidR="00493DBC" w:rsidRPr="00493DBC">
        <w:rPr>
          <w:rFonts w:ascii="Calibri" w:eastAsiaTheme="minorHAnsi" w:hAnsi="Calibri" w:cs="Calibri"/>
          <w:color w:val="26292C"/>
          <w:sz w:val="24"/>
          <w:szCs w:val="24"/>
          <w:lang w:val="en-GB"/>
        </w:rPr>
        <w:t xml:space="preserve"> be asked to agree to take part in the ReFresh study and complete a baseline survey covering various aspects of your life, including your Parkinson's condition, experiences of fatigue, daily activities, and overall quality of life. This survey should take approximately 30 minutes to complete.</w:t>
      </w:r>
    </w:p>
    <w:p w14:paraId="768DBB49" w14:textId="77777777" w:rsidR="006E5429" w:rsidRDefault="006E5429" w:rsidP="00493DBC">
      <w:pPr>
        <w:spacing w:line="360" w:lineRule="auto"/>
        <w:rPr>
          <w:rFonts w:ascii="Calibri" w:eastAsiaTheme="minorHAnsi" w:hAnsi="Calibri" w:cs="Calibri"/>
          <w:color w:val="26292C"/>
          <w:sz w:val="24"/>
          <w:szCs w:val="24"/>
          <w:lang w:val="en-GB"/>
        </w:rPr>
      </w:pPr>
    </w:p>
    <w:p w14:paraId="34F73227" w14:textId="36976B51" w:rsidR="006E5429" w:rsidRDefault="00493DBC" w:rsidP="00493DBC">
      <w:pPr>
        <w:spacing w:line="360" w:lineRule="auto"/>
        <w:rPr>
          <w:rFonts w:ascii="Calibri" w:eastAsiaTheme="minorHAnsi" w:hAnsi="Calibri" w:cs="Calibri"/>
          <w:color w:val="26292C"/>
          <w:sz w:val="24"/>
          <w:szCs w:val="24"/>
          <w:lang w:val="en-GB"/>
        </w:rPr>
      </w:pPr>
      <w:r w:rsidRPr="00493DBC">
        <w:rPr>
          <w:rFonts w:ascii="Calibri" w:eastAsiaTheme="minorHAnsi" w:hAnsi="Calibri" w:cs="Calibri"/>
          <w:color w:val="26292C"/>
          <w:sz w:val="24"/>
          <w:szCs w:val="24"/>
          <w:lang w:val="en-GB"/>
        </w:rPr>
        <w:lastRenderedPageBreak/>
        <w:t>After completing the baseline survey, participants will be randomly assigned</w:t>
      </w:r>
      <w:r w:rsidR="00D70325">
        <w:rPr>
          <w:rFonts w:ascii="Calibri" w:eastAsiaTheme="minorHAnsi" w:hAnsi="Calibri" w:cs="Calibri"/>
          <w:color w:val="26292C"/>
          <w:sz w:val="24"/>
          <w:szCs w:val="24"/>
          <w:lang w:val="en-GB"/>
        </w:rPr>
        <w:t xml:space="preserve"> (by chance)</w:t>
      </w:r>
      <w:r w:rsidRPr="00493DBC">
        <w:rPr>
          <w:rFonts w:ascii="Calibri" w:eastAsiaTheme="minorHAnsi" w:hAnsi="Calibri" w:cs="Calibri"/>
          <w:color w:val="26292C"/>
          <w:sz w:val="24"/>
          <w:szCs w:val="24"/>
          <w:lang w:val="en-GB"/>
        </w:rPr>
        <w:t xml:space="preserve"> to either the ReFresh program </w:t>
      </w:r>
      <w:r w:rsidR="006A7FC5">
        <w:rPr>
          <w:rFonts w:ascii="Calibri" w:eastAsiaTheme="minorHAnsi" w:hAnsi="Calibri" w:cs="Calibri"/>
          <w:color w:val="26292C"/>
          <w:sz w:val="24"/>
          <w:szCs w:val="24"/>
          <w:lang w:val="en-GB"/>
        </w:rPr>
        <w:t>or</w:t>
      </w:r>
      <w:r w:rsidRPr="00493DBC">
        <w:rPr>
          <w:rFonts w:ascii="Calibri" w:eastAsiaTheme="minorHAnsi" w:hAnsi="Calibri" w:cs="Calibri"/>
          <w:color w:val="26292C"/>
          <w:sz w:val="24"/>
          <w:szCs w:val="24"/>
          <w:lang w:val="en-GB"/>
        </w:rPr>
        <w:t xml:space="preserve"> </w:t>
      </w:r>
      <w:r w:rsidR="006A7FC5">
        <w:rPr>
          <w:rFonts w:ascii="Calibri" w:eastAsiaTheme="minorHAnsi" w:hAnsi="Calibri" w:cs="Calibri"/>
          <w:color w:val="26292C"/>
          <w:sz w:val="24"/>
          <w:szCs w:val="24"/>
          <w:lang w:val="en-GB"/>
        </w:rPr>
        <w:t xml:space="preserve">the </w:t>
      </w:r>
      <w:r w:rsidRPr="00493DBC">
        <w:rPr>
          <w:rFonts w:ascii="Calibri" w:eastAsiaTheme="minorHAnsi" w:hAnsi="Calibri" w:cs="Calibri"/>
          <w:color w:val="26292C"/>
          <w:sz w:val="24"/>
          <w:szCs w:val="24"/>
          <w:lang w:val="en-GB"/>
        </w:rPr>
        <w:t>waitlist group.</w:t>
      </w:r>
      <w:r w:rsidR="00D70325">
        <w:rPr>
          <w:rFonts w:ascii="Calibri" w:eastAsiaTheme="minorHAnsi" w:hAnsi="Calibri" w:cs="Calibri"/>
          <w:color w:val="26292C"/>
          <w:sz w:val="24"/>
          <w:szCs w:val="24"/>
          <w:lang w:val="en-GB"/>
        </w:rPr>
        <w:t xml:space="preserve"> </w:t>
      </w:r>
      <w:r w:rsidR="006E5429">
        <w:rPr>
          <w:rFonts w:ascii="Calibri" w:eastAsiaTheme="minorHAnsi" w:hAnsi="Calibri" w:cs="Calibri"/>
          <w:color w:val="26292C"/>
          <w:sz w:val="24"/>
          <w:szCs w:val="24"/>
          <w:lang w:val="en-GB"/>
        </w:rPr>
        <w:t>A computer program conducts this random assignment</w:t>
      </w:r>
      <w:r w:rsidR="00D70325">
        <w:rPr>
          <w:rFonts w:ascii="Calibri" w:eastAsiaTheme="minorHAnsi" w:hAnsi="Calibri" w:cs="Calibri"/>
          <w:color w:val="26292C"/>
          <w:sz w:val="24"/>
          <w:szCs w:val="24"/>
          <w:lang w:val="en-GB"/>
        </w:rPr>
        <w:t xml:space="preserve"> tosses a virtual coin to see which group any individual will be in. </w:t>
      </w:r>
    </w:p>
    <w:p w14:paraId="1B77C813" w14:textId="77777777" w:rsidR="006E5429" w:rsidRDefault="006E5429" w:rsidP="00493DBC">
      <w:pPr>
        <w:spacing w:line="360" w:lineRule="auto"/>
        <w:rPr>
          <w:rFonts w:ascii="Calibri" w:eastAsiaTheme="minorHAnsi" w:hAnsi="Calibri" w:cs="Calibri"/>
          <w:color w:val="26292C"/>
          <w:sz w:val="24"/>
          <w:szCs w:val="24"/>
          <w:lang w:val="en-GB"/>
        </w:rPr>
      </w:pPr>
    </w:p>
    <w:p w14:paraId="2F798157" w14:textId="3DBE9E9B" w:rsidR="00493DBC" w:rsidRPr="00493DBC" w:rsidRDefault="00D70325" w:rsidP="00493DBC">
      <w:pPr>
        <w:spacing w:line="360" w:lineRule="auto"/>
        <w:rPr>
          <w:rFonts w:ascii="Calibri" w:eastAsiaTheme="minorHAnsi" w:hAnsi="Calibri" w:cs="Calibri"/>
          <w:color w:val="26292C"/>
          <w:sz w:val="24"/>
          <w:szCs w:val="24"/>
          <w:lang w:val="en-GB"/>
        </w:rPr>
      </w:pPr>
      <w:r>
        <w:rPr>
          <w:rFonts w:ascii="Calibri" w:eastAsiaTheme="minorHAnsi" w:hAnsi="Calibri" w:cs="Calibri"/>
          <w:color w:val="26292C"/>
          <w:sz w:val="24"/>
          <w:szCs w:val="24"/>
          <w:lang w:val="en-GB"/>
        </w:rPr>
        <w:t>This allows us to be sure that the two groups are as similar as possible</w:t>
      </w:r>
      <w:r w:rsidR="006E5429">
        <w:rPr>
          <w:rFonts w:ascii="Calibri" w:eastAsiaTheme="minorHAnsi" w:hAnsi="Calibri" w:cs="Calibri"/>
          <w:color w:val="26292C"/>
          <w:sz w:val="24"/>
          <w:szCs w:val="24"/>
          <w:lang w:val="en-GB"/>
        </w:rPr>
        <w:t>, strengthening the project's statistical robustness</w:t>
      </w:r>
      <w:r>
        <w:rPr>
          <w:rFonts w:ascii="Calibri" w:eastAsiaTheme="minorHAnsi" w:hAnsi="Calibri" w:cs="Calibri"/>
          <w:color w:val="26292C"/>
          <w:sz w:val="24"/>
          <w:szCs w:val="24"/>
          <w:lang w:val="en-GB"/>
        </w:rPr>
        <w:t>.</w:t>
      </w:r>
      <w:r w:rsidR="00493DBC" w:rsidRPr="00493DBC">
        <w:rPr>
          <w:rFonts w:ascii="Calibri" w:eastAsiaTheme="minorHAnsi" w:hAnsi="Calibri" w:cs="Calibri"/>
          <w:color w:val="26292C"/>
          <w:sz w:val="24"/>
          <w:szCs w:val="24"/>
          <w:lang w:val="en-GB"/>
        </w:rPr>
        <w:t xml:space="preserve"> </w:t>
      </w:r>
      <w:r w:rsidR="006A7FC5">
        <w:rPr>
          <w:rFonts w:ascii="Calibri" w:eastAsiaTheme="minorHAnsi" w:hAnsi="Calibri" w:cs="Calibri"/>
          <w:color w:val="26292C"/>
          <w:sz w:val="24"/>
          <w:szCs w:val="24"/>
          <w:lang w:val="en-GB"/>
        </w:rPr>
        <w:t>You will receive an email notification</w:t>
      </w:r>
      <w:r w:rsidR="00493DBC" w:rsidRPr="00493DBC">
        <w:rPr>
          <w:rFonts w:ascii="Calibri" w:eastAsiaTheme="minorHAnsi" w:hAnsi="Calibri" w:cs="Calibri"/>
          <w:color w:val="26292C"/>
          <w:sz w:val="24"/>
          <w:szCs w:val="24"/>
          <w:lang w:val="en-GB"/>
        </w:rPr>
        <w:t xml:space="preserve"> of your group assignment. If </w:t>
      </w:r>
      <w:r w:rsidR="006A7FC5" w:rsidRPr="00493DBC">
        <w:rPr>
          <w:rFonts w:ascii="Calibri" w:eastAsiaTheme="minorHAnsi" w:hAnsi="Calibri" w:cs="Calibri"/>
          <w:color w:val="26292C"/>
          <w:sz w:val="24"/>
          <w:szCs w:val="24"/>
          <w:lang w:val="en-GB"/>
        </w:rPr>
        <w:t>you are</w:t>
      </w:r>
      <w:r w:rsidR="00493DBC" w:rsidRPr="00493DBC">
        <w:rPr>
          <w:rFonts w:ascii="Calibri" w:eastAsiaTheme="minorHAnsi" w:hAnsi="Calibri" w:cs="Calibri"/>
          <w:color w:val="26292C"/>
          <w:sz w:val="24"/>
          <w:szCs w:val="24"/>
          <w:lang w:val="en-GB"/>
        </w:rPr>
        <w:t xml:space="preserve"> in the ReFresh program group, </w:t>
      </w:r>
      <w:r w:rsidR="006E5429" w:rsidRPr="00493DBC">
        <w:rPr>
          <w:rFonts w:ascii="Calibri" w:eastAsiaTheme="minorHAnsi" w:hAnsi="Calibri" w:cs="Calibri"/>
          <w:color w:val="26292C"/>
          <w:sz w:val="24"/>
          <w:szCs w:val="24"/>
          <w:lang w:val="en-GB"/>
        </w:rPr>
        <w:t>you will</w:t>
      </w:r>
      <w:r w:rsidR="00493DBC" w:rsidRPr="00493DBC">
        <w:rPr>
          <w:rFonts w:ascii="Calibri" w:eastAsiaTheme="minorHAnsi" w:hAnsi="Calibri" w:cs="Calibri"/>
          <w:color w:val="26292C"/>
          <w:sz w:val="24"/>
          <w:szCs w:val="24"/>
          <w:lang w:val="en-GB"/>
        </w:rPr>
        <w:t xml:space="preserve"> receive a web link to access the online program. Conversely, if </w:t>
      </w:r>
      <w:r w:rsidR="006E5429" w:rsidRPr="00493DBC">
        <w:rPr>
          <w:rFonts w:ascii="Calibri" w:eastAsiaTheme="minorHAnsi" w:hAnsi="Calibri" w:cs="Calibri"/>
          <w:color w:val="26292C"/>
          <w:sz w:val="24"/>
          <w:szCs w:val="24"/>
          <w:lang w:val="en-GB"/>
        </w:rPr>
        <w:t>you are</w:t>
      </w:r>
      <w:r w:rsidR="00493DBC" w:rsidRPr="00493DBC">
        <w:rPr>
          <w:rFonts w:ascii="Calibri" w:eastAsiaTheme="minorHAnsi" w:hAnsi="Calibri" w:cs="Calibri"/>
          <w:color w:val="26292C"/>
          <w:sz w:val="24"/>
          <w:szCs w:val="24"/>
          <w:lang w:val="en-GB"/>
        </w:rPr>
        <w:t xml:space="preserve"> in the waitlist group, </w:t>
      </w:r>
      <w:r w:rsidR="009B1B22" w:rsidRPr="00493DBC">
        <w:rPr>
          <w:rFonts w:ascii="Calibri" w:eastAsiaTheme="minorHAnsi" w:hAnsi="Calibri" w:cs="Calibri"/>
          <w:color w:val="26292C"/>
          <w:sz w:val="24"/>
          <w:szCs w:val="24"/>
          <w:lang w:val="en-GB"/>
        </w:rPr>
        <w:t>you will</w:t>
      </w:r>
      <w:r w:rsidR="00493DBC" w:rsidRPr="00493DBC">
        <w:rPr>
          <w:rFonts w:ascii="Calibri" w:eastAsiaTheme="minorHAnsi" w:hAnsi="Calibri" w:cs="Calibri"/>
          <w:color w:val="26292C"/>
          <w:sz w:val="24"/>
          <w:szCs w:val="24"/>
          <w:lang w:val="en-GB"/>
        </w:rPr>
        <w:t xml:space="preserve"> be asked to continue </w:t>
      </w:r>
      <w:r w:rsidR="006E5429">
        <w:rPr>
          <w:rFonts w:ascii="Calibri" w:eastAsiaTheme="minorHAnsi" w:hAnsi="Calibri" w:cs="Calibri"/>
          <w:color w:val="26292C"/>
          <w:sz w:val="24"/>
          <w:szCs w:val="24"/>
          <w:lang w:val="en-GB"/>
        </w:rPr>
        <w:t>managing</w:t>
      </w:r>
      <w:r w:rsidR="00493DBC" w:rsidRPr="00493DBC">
        <w:rPr>
          <w:rFonts w:ascii="Calibri" w:eastAsiaTheme="minorHAnsi" w:hAnsi="Calibri" w:cs="Calibri"/>
          <w:color w:val="26292C"/>
          <w:sz w:val="24"/>
          <w:szCs w:val="24"/>
          <w:lang w:val="en-GB"/>
        </w:rPr>
        <w:t xml:space="preserve"> </w:t>
      </w:r>
      <w:r w:rsidR="00500395">
        <w:rPr>
          <w:rFonts w:ascii="Calibri" w:eastAsiaTheme="minorHAnsi" w:hAnsi="Calibri" w:cs="Calibri"/>
          <w:color w:val="26292C"/>
          <w:sz w:val="24"/>
          <w:szCs w:val="24"/>
          <w:lang w:val="en-GB"/>
        </w:rPr>
        <w:t xml:space="preserve">your </w:t>
      </w:r>
      <w:r w:rsidR="00493DBC" w:rsidRPr="00493DBC">
        <w:rPr>
          <w:rFonts w:ascii="Calibri" w:eastAsiaTheme="minorHAnsi" w:hAnsi="Calibri" w:cs="Calibri"/>
          <w:color w:val="26292C"/>
          <w:sz w:val="24"/>
          <w:szCs w:val="24"/>
          <w:lang w:val="en-GB"/>
        </w:rPr>
        <w:t>Parkinson’s until the 12-week follow-up survey.</w:t>
      </w:r>
    </w:p>
    <w:p w14:paraId="3DB4CF3F" w14:textId="77777777" w:rsidR="006E5429" w:rsidRDefault="006E5429" w:rsidP="00493DBC">
      <w:pPr>
        <w:spacing w:line="360" w:lineRule="auto"/>
        <w:rPr>
          <w:rFonts w:ascii="Calibri" w:eastAsiaTheme="minorHAnsi" w:hAnsi="Calibri" w:cs="Calibri"/>
          <w:color w:val="26292C"/>
          <w:sz w:val="24"/>
          <w:szCs w:val="24"/>
          <w:lang w:val="en-GB"/>
        </w:rPr>
      </w:pPr>
    </w:p>
    <w:p w14:paraId="5056B7F7" w14:textId="3656DEF9" w:rsidR="00493DBC" w:rsidRPr="00493DBC" w:rsidRDefault="00493DBC" w:rsidP="00493DBC">
      <w:pPr>
        <w:spacing w:line="360" w:lineRule="auto"/>
        <w:rPr>
          <w:rFonts w:ascii="Calibri" w:eastAsiaTheme="minorHAnsi" w:hAnsi="Calibri" w:cs="Calibri"/>
          <w:color w:val="26292C"/>
          <w:sz w:val="24"/>
          <w:szCs w:val="24"/>
          <w:lang w:val="en-GB"/>
        </w:rPr>
      </w:pPr>
      <w:r w:rsidRPr="00493DBC">
        <w:rPr>
          <w:rFonts w:ascii="Calibri" w:eastAsiaTheme="minorHAnsi" w:hAnsi="Calibri" w:cs="Calibri"/>
          <w:color w:val="26292C"/>
          <w:sz w:val="24"/>
          <w:szCs w:val="24"/>
          <w:lang w:val="en-GB"/>
        </w:rPr>
        <w:t>Participants in the ReFresh program group will engage in six online sessions spread over six weeks, each lasting about 30 minutes, with an additional 30-60 minutes allocated for homework tasks, including exercises. Feedback on each week's content will be collected through short surveys. After the initial 12-week period, both groups will complete a follow-up survey.</w:t>
      </w:r>
    </w:p>
    <w:p w14:paraId="236E6A14" w14:textId="77777777" w:rsidR="006E5429" w:rsidRDefault="006E5429" w:rsidP="00493DBC">
      <w:pPr>
        <w:spacing w:line="360" w:lineRule="auto"/>
        <w:rPr>
          <w:rFonts w:ascii="Calibri" w:eastAsiaTheme="minorHAnsi" w:hAnsi="Calibri" w:cs="Calibri"/>
          <w:color w:val="26292C"/>
          <w:sz w:val="24"/>
          <w:szCs w:val="24"/>
          <w:lang w:val="en-GB"/>
        </w:rPr>
      </w:pPr>
    </w:p>
    <w:p w14:paraId="057DE7DF" w14:textId="5C7F8717" w:rsidR="00493DBC" w:rsidRPr="00493DBC" w:rsidRDefault="00493DBC" w:rsidP="00493DBC">
      <w:pPr>
        <w:spacing w:line="360" w:lineRule="auto"/>
        <w:rPr>
          <w:rFonts w:ascii="Calibri" w:eastAsiaTheme="minorHAnsi" w:hAnsi="Calibri" w:cs="Calibri"/>
          <w:color w:val="26292C"/>
          <w:sz w:val="24"/>
          <w:szCs w:val="24"/>
          <w:lang w:val="en-GB"/>
        </w:rPr>
      </w:pPr>
      <w:r w:rsidRPr="00493DBC">
        <w:rPr>
          <w:rFonts w:ascii="Calibri" w:eastAsiaTheme="minorHAnsi" w:hAnsi="Calibri" w:cs="Calibri"/>
          <w:color w:val="26292C"/>
          <w:sz w:val="24"/>
          <w:szCs w:val="24"/>
          <w:lang w:val="en-GB"/>
        </w:rPr>
        <w:t>At the end of the 16-week study period, the waitlist group will receive a link to access the online ReFresh program. Participation is optional, and uptake will not be recorded.</w:t>
      </w:r>
    </w:p>
    <w:p w14:paraId="69CAAA45" w14:textId="6B69FEF9" w:rsidR="00C563CD" w:rsidRDefault="00493DBC" w:rsidP="00493DBC">
      <w:pPr>
        <w:spacing w:line="360" w:lineRule="auto"/>
        <w:rPr>
          <w:rFonts w:ascii="Calibri" w:eastAsiaTheme="minorHAnsi" w:hAnsi="Calibri" w:cs="Calibri"/>
          <w:color w:val="26292C"/>
          <w:sz w:val="24"/>
          <w:szCs w:val="24"/>
          <w:lang w:val="en-GB"/>
        </w:rPr>
      </w:pPr>
      <w:r w:rsidRPr="00493DBC">
        <w:rPr>
          <w:rFonts w:ascii="Calibri" w:eastAsiaTheme="minorHAnsi" w:hAnsi="Calibri" w:cs="Calibri"/>
          <w:color w:val="26292C"/>
          <w:sz w:val="24"/>
          <w:szCs w:val="24"/>
          <w:lang w:val="en-GB"/>
        </w:rPr>
        <w:t xml:space="preserve">All surveys are designed to allow participants to stop partway through and continue later. If you prefer to complete surveys on paper, please contact Sarah Alageel at </w:t>
      </w:r>
      <w:hyperlink r:id="rId13" w:history="1">
        <w:r w:rsidR="006A7FC5" w:rsidRPr="001118F7">
          <w:rPr>
            <w:rStyle w:val="Hyperlink"/>
            <w:rFonts w:ascii="Calibri" w:eastAsiaTheme="minorHAnsi" w:hAnsi="Calibri" w:cs="Calibri"/>
            <w:sz w:val="24"/>
            <w:szCs w:val="24"/>
            <w:lang w:val="en-GB"/>
          </w:rPr>
          <w:t>s.alageel@uea.ac.uk</w:t>
        </w:r>
      </w:hyperlink>
      <w:r w:rsidRPr="00493DBC">
        <w:rPr>
          <w:rFonts w:ascii="Calibri" w:eastAsiaTheme="minorHAnsi" w:hAnsi="Calibri" w:cs="Calibri"/>
          <w:color w:val="26292C"/>
          <w:sz w:val="24"/>
          <w:szCs w:val="24"/>
          <w:lang w:val="en-GB"/>
        </w:rPr>
        <w:t>,</w:t>
      </w:r>
      <w:r w:rsidR="006A7FC5">
        <w:rPr>
          <w:rFonts w:ascii="Calibri" w:eastAsiaTheme="minorHAnsi" w:hAnsi="Calibri" w:cs="Calibri"/>
          <w:color w:val="26292C"/>
          <w:sz w:val="24"/>
          <w:szCs w:val="24"/>
          <w:lang w:val="en-GB"/>
        </w:rPr>
        <w:t xml:space="preserve"> </w:t>
      </w:r>
      <w:r w:rsidRPr="00493DBC">
        <w:rPr>
          <w:rFonts w:ascii="Calibri" w:eastAsiaTheme="minorHAnsi" w:hAnsi="Calibri" w:cs="Calibri"/>
          <w:color w:val="26292C"/>
          <w:sz w:val="24"/>
          <w:szCs w:val="24"/>
          <w:lang w:val="en-GB"/>
        </w:rPr>
        <w:t>and we will arrange for them to be sent to you.</w:t>
      </w:r>
      <w:r w:rsidR="00500395">
        <w:rPr>
          <w:rFonts w:ascii="Calibri" w:eastAsiaTheme="minorHAnsi" w:hAnsi="Calibri" w:cs="Calibri"/>
          <w:color w:val="26292C"/>
          <w:sz w:val="24"/>
          <w:szCs w:val="24"/>
          <w:lang w:val="en-GB"/>
        </w:rPr>
        <w:t xml:space="preserve"> We hope this will </w:t>
      </w:r>
      <w:r w:rsidRPr="00493DBC">
        <w:rPr>
          <w:rFonts w:ascii="Calibri" w:eastAsiaTheme="minorHAnsi" w:hAnsi="Calibri" w:cs="Calibri"/>
          <w:color w:val="26292C"/>
          <w:sz w:val="24"/>
          <w:szCs w:val="24"/>
          <w:lang w:val="en-GB"/>
        </w:rPr>
        <w:t xml:space="preserve">help manage any fatigue </w:t>
      </w:r>
      <w:r w:rsidR="00500395">
        <w:rPr>
          <w:rFonts w:ascii="Calibri" w:eastAsiaTheme="minorHAnsi" w:hAnsi="Calibri" w:cs="Calibri"/>
          <w:color w:val="26292C"/>
          <w:sz w:val="24"/>
          <w:szCs w:val="24"/>
          <w:lang w:val="en-GB"/>
        </w:rPr>
        <w:t xml:space="preserve">you </w:t>
      </w:r>
      <w:r w:rsidRPr="00493DBC">
        <w:rPr>
          <w:rFonts w:ascii="Calibri" w:eastAsiaTheme="minorHAnsi" w:hAnsi="Calibri" w:cs="Calibri"/>
          <w:color w:val="26292C"/>
          <w:sz w:val="24"/>
          <w:szCs w:val="24"/>
          <w:lang w:val="en-GB"/>
        </w:rPr>
        <w:t>experience</w:t>
      </w:r>
      <w:r w:rsidR="00500395">
        <w:rPr>
          <w:rFonts w:ascii="Calibri" w:eastAsiaTheme="minorHAnsi" w:hAnsi="Calibri" w:cs="Calibri"/>
          <w:color w:val="26292C"/>
          <w:sz w:val="24"/>
          <w:szCs w:val="24"/>
          <w:lang w:val="en-GB"/>
        </w:rPr>
        <w:t xml:space="preserve"> </w:t>
      </w:r>
      <w:r w:rsidR="006E5429">
        <w:rPr>
          <w:rFonts w:ascii="Calibri" w:eastAsiaTheme="minorHAnsi" w:hAnsi="Calibri" w:cs="Calibri"/>
          <w:color w:val="26292C"/>
          <w:sz w:val="24"/>
          <w:szCs w:val="24"/>
          <w:lang w:val="en-GB"/>
        </w:rPr>
        <w:t xml:space="preserve">when </w:t>
      </w:r>
      <w:r w:rsidR="009B1B22">
        <w:rPr>
          <w:rFonts w:ascii="Calibri" w:eastAsiaTheme="minorHAnsi" w:hAnsi="Calibri" w:cs="Calibri"/>
          <w:color w:val="26292C"/>
          <w:sz w:val="24"/>
          <w:szCs w:val="24"/>
          <w:lang w:val="en-GB"/>
        </w:rPr>
        <w:t>completing</w:t>
      </w:r>
      <w:r w:rsidR="00500395">
        <w:rPr>
          <w:rFonts w:ascii="Calibri" w:eastAsiaTheme="minorHAnsi" w:hAnsi="Calibri" w:cs="Calibri"/>
          <w:color w:val="26292C"/>
          <w:sz w:val="24"/>
          <w:szCs w:val="24"/>
          <w:lang w:val="en-GB"/>
        </w:rPr>
        <w:t xml:space="preserve"> the </w:t>
      </w:r>
      <w:r w:rsidRPr="00493DBC">
        <w:rPr>
          <w:rFonts w:ascii="Calibri" w:eastAsiaTheme="minorHAnsi" w:hAnsi="Calibri" w:cs="Calibri"/>
          <w:color w:val="26292C"/>
          <w:sz w:val="24"/>
          <w:szCs w:val="24"/>
          <w:lang w:val="en-GB"/>
        </w:rPr>
        <w:t>survey</w:t>
      </w:r>
      <w:r w:rsidR="00500395">
        <w:rPr>
          <w:rFonts w:ascii="Calibri" w:eastAsiaTheme="minorHAnsi" w:hAnsi="Calibri" w:cs="Calibri"/>
          <w:color w:val="26292C"/>
          <w:sz w:val="24"/>
          <w:szCs w:val="24"/>
          <w:lang w:val="en-GB"/>
        </w:rPr>
        <w:t>s</w:t>
      </w:r>
      <w:r w:rsidRPr="00493DBC">
        <w:rPr>
          <w:rFonts w:ascii="Calibri" w:eastAsiaTheme="minorHAnsi" w:hAnsi="Calibri" w:cs="Calibri"/>
          <w:color w:val="26292C"/>
          <w:sz w:val="24"/>
          <w:szCs w:val="24"/>
          <w:lang w:val="en-GB"/>
        </w:rPr>
        <w:t>.</w:t>
      </w:r>
    </w:p>
    <w:p w14:paraId="33752994" w14:textId="77777777" w:rsidR="006E5429" w:rsidRDefault="006E5429" w:rsidP="00EC4383">
      <w:pPr>
        <w:spacing w:line="360" w:lineRule="auto"/>
        <w:rPr>
          <w:rFonts w:ascii="Calibri" w:eastAsiaTheme="minorHAnsi" w:hAnsi="Calibri" w:cs="Calibri"/>
          <w:color w:val="26292C"/>
          <w:sz w:val="24"/>
          <w:szCs w:val="24"/>
          <w:lang w:val="en-GB"/>
        </w:rPr>
      </w:pPr>
    </w:p>
    <w:p w14:paraId="225AA2AE" w14:textId="7B49FE9E" w:rsidR="00EC4383" w:rsidRPr="00493DBC" w:rsidRDefault="00EC4383" w:rsidP="00EC4383">
      <w:pPr>
        <w:spacing w:line="360" w:lineRule="auto"/>
        <w:rPr>
          <w:rFonts w:ascii="Calibri" w:eastAsiaTheme="minorHAnsi" w:hAnsi="Calibri" w:cs="Calibri"/>
          <w:color w:val="26292C"/>
          <w:sz w:val="24"/>
          <w:szCs w:val="24"/>
          <w:lang w:val="en-GB"/>
        </w:rPr>
      </w:pPr>
      <w:r w:rsidRPr="00493DBC">
        <w:rPr>
          <w:rFonts w:ascii="Calibri" w:eastAsiaTheme="minorHAnsi" w:hAnsi="Calibri" w:cs="Calibri"/>
          <w:color w:val="26292C"/>
          <w:sz w:val="24"/>
          <w:szCs w:val="24"/>
          <w:lang w:val="en-GB"/>
        </w:rPr>
        <w:t>The study</w:t>
      </w:r>
      <w:r>
        <w:rPr>
          <w:rFonts w:ascii="Calibri" w:eastAsiaTheme="minorHAnsi" w:hAnsi="Calibri" w:cs="Calibri"/>
          <w:color w:val="26292C"/>
          <w:sz w:val="24"/>
          <w:szCs w:val="24"/>
          <w:lang w:val="en-GB"/>
        </w:rPr>
        <w:t xml:space="preserve"> will compare the results </w:t>
      </w:r>
      <w:r w:rsidR="00221DAD">
        <w:rPr>
          <w:rFonts w:ascii="Calibri" w:eastAsiaTheme="minorHAnsi" w:hAnsi="Calibri" w:cs="Calibri"/>
          <w:color w:val="26292C"/>
          <w:sz w:val="24"/>
          <w:szCs w:val="24"/>
          <w:lang w:val="en-GB"/>
        </w:rPr>
        <w:t xml:space="preserve">of the participants </w:t>
      </w:r>
      <w:r w:rsidRPr="00493DBC">
        <w:rPr>
          <w:rFonts w:ascii="Calibri" w:eastAsiaTheme="minorHAnsi" w:hAnsi="Calibri" w:cs="Calibri"/>
          <w:color w:val="26292C"/>
          <w:sz w:val="24"/>
          <w:szCs w:val="24"/>
          <w:lang w:val="en-GB"/>
        </w:rPr>
        <w:t xml:space="preserve">who undertake the ReFresh program and those who do not. </w:t>
      </w:r>
      <w:r w:rsidR="003B5B03">
        <w:rPr>
          <w:rFonts w:ascii="Calibri" w:eastAsiaTheme="minorHAnsi" w:hAnsi="Calibri" w:cs="Calibri"/>
          <w:color w:val="26292C"/>
          <w:sz w:val="24"/>
          <w:szCs w:val="24"/>
          <w:lang w:val="en-GB"/>
        </w:rPr>
        <w:t xml:space="preserve">The waitlist group allows us to </w:t>
      </w:r>
      <w:r w:rsidR="00E34F50">
        <w:rPr>
          <w:rFonts w:ascii="Calibri" w:eastAsiaTheme="minorHAnsi" w:hAnsi="Calibri" w:cs="Calibri"/>
          <w:color w:val="26292C"/>
          <w:sz w:val="24"/>
          <w:szCs w:val="24"/>
          <w:lang w:val="en-GB"/>
        </w:rPr>
        <w:t>observe the normal variability of fatigue and then</w:t>
      </w:r>
      <w:r w:rsidR="003B5B03">
        <w:rPr>
          <w:rFonts w:ascii="Calibri" w:eastAsiaTheme="minorHAnsi" w:hAnsi="Calibri" w:cs="Calibri"/>
          <w:color w:val="26292C"/>
          <w:sz w:val="24"/>
          <w:szCs w:val="24"/>
          <w:lang w:val="en-GB"/>
        </w:rPr>
        <w:t xml:space="preserve"> see if the ReFresh program makes a substantial difference in fatigue</w:t>
      </w:r>
      <w:r w:rsidR="00500395">
        <w:rPr>
          <w:rFonts w:ascii="Calibri" w:eastAsiaTheme="minorHAnsi" w:hAnsi="Calibri" w:cs="Calibri"/>
          <w:color w:val="26292C"/>
          <w:sz w:val="24"/>
          <w:szCs w:val="24"/>
          <w:lang w:val="en-GB"/>
        </w:rPr>
        <w:t xml:space="preserve"> levels</w:t>
      </w:r>
      <w:r w:rsidR="003B5B03">
        <w:rPr>
          <w:rFonts w:ascii="Calibri" w:eastAsiaTheme="minorHAnsi" w:hAnsi="Calibri" w:cs="Calibri"/>
          <w:color w:val="26292C"/>
          <w:sz w:val="24"/>
          <w:szCs w:val="24"/>
          <w:lang w:val="en-GB"/>
        </w:rPr>
        <w:t xml:space="preserve"> compared to this. </w:t>
      </w:r>
    </w:p>
    <w:p w14:paraId="44D69DFF" w14:textId="77777777" w:rsidR="006E5429" w:rsidRDefault="006E5429" w:rsidP="00543C18">
      <w:pPr>
        <w:spacing w:line="360" w:lineRule="auto"/>
        <w:rPr>
          <w:rFonts w:ascii="Calibri" w:eastAsiaTheme="minorHAnsi" w:hAnsi="Calibri" w:cs="Calibri"/>
          <w:b/>
          <w:bCs/>
          <w:color w:val="26292C"/>
          <w:sz w:val="24"/>
          <w:szCs w:val="24"/>
          <w:lang w:val="en-GB"/>
        </w:rPr>
      </w:pPr>
    </w:p>
    <w:p w14:paraId="783304C2" w14:textId="25FBB835" w:rsidR="00543C18" w:rsidRPr="00543C18" w:rsidRDefault="00BC1CEE" w:rsidP="00543C18">
      <w:pPr>
        <w:spacing w:line="360" w:lineRule="auto"/>
        <w:rPr>
          <w:rFonts w:ascii="Calibri" w:eastAsiaTheme="minorHAnsi" w:hAnsi="Calibri" w:cs="Calibri"/>
          <w:b/>
          <w:bCs/>
          <w:color w:val="26292C"/>
          <w:sz w:val="24"/>
          <w:szCs w:val="24"/>
          <w:lang w:val="en-GB"/>
        </w:rPr>
      </w:pPr>
      <w:r w:rsidRPr="00BC1CEE">
        <w:rPr>
          <w:rFonts w:ascii="Calibri" w:eastAsiaTheme="minorHAnsi" w:hAnsi="Calibri" w:cs="Calibri"/>
          <w:b/>
          <w:bCs/>
          <w:color w:val="26292C"/>
          <w:sz w:val="24"/>
          <w:szCs w:val="24"/>
          <w:lang w:val="en-GB"/>
        </w:rPr>
        <w:t>Are there any risks for me?</w:t>
      </w:r>
    </w:p>
    <w:p w14:paraId="15D9530E" w14:textId="298CE726" w:rsidR="006E5429" w:rsidRDefault="00543C18" w:rsidP="00543C18">
      <w:pPr>
        <w:spacing w:line="360" w:lineRule="auto"/>
        <w:rPr>
          <w:rFonts w:ascii="Calibri" w:eastAsiaTheme="minorHAnsi" w:hAnsi="Calibri" w:cs="Calibri"/>
          <w:color w:val="26292C"/>
          <w:sz w:val="24"/>
          <w:szCs w:val="24"/>
          <w:lang w:val="en-GB"/>
        </w:rPr>
      </w:pPr>
      <w:r w:rsidRPr="00543C18">
        <w:rPr>
          <w:rFonts w:ascii="Calibri" w:eastAsiaTheme="minorHAnsi" w:hAnsi="Calibri" w:cs="Calibri"/>
          <w:color w:val="26292C"/>
          <w:sz w:val="24"/>
          <w:szCs w:val="24"/>
          <w:lang w:val="en-GB"/>
        </w:rPr>
        <w:t>As part of the ReFresh online program, we encourage all participants to e</w:t>
      </w:r>
      <w:r w:rsidR="00E34F50">
        <w:rPr>
          <w:rFonts w:ascii="Calibri" w:eastAsiaTheme="minorHAnsi" w:hAnsi="Calibri" w:cs="Calibri"/>
          <w:color w:val="26292C"/>
          <w:sz w:val="24"/>
          <w:szCs w:val="24"/>
          <w:lang w:val="en-GB"/>
        </w:rPr>
        <w:t xml:space="preserve">xercise for </w:t>
      </w:r>
      <w:r w:rsidR="00E34F50">
        <w:rPr>
          <w:rFonts w:ascii="Calibri" w:eastAsiaTheme="minorHAnsi" w:hAnsi="Calibri" w:cs="Calibri"/>
          <w:color w:val="26292C"/>
          <w:sz w:val="24"/>
          <w:szCs w:val="24"/>
          <w:lang w:val="en-GB"/>
        </w:rPr>
        <w:lastRenderedPageBreak/>
        <w:t>approximately 30 minutes</w:t>
      </w:r>
      <w:r w:rsidRPr="00543C18">
        <w:rPr>
          <w:rFonts w:ascii="Calibri" w:eastAsiaTheme="minorHAnsi" w:hAnsi="Calibri" w:cs="Calibri"/>
          <w:color w:val="26292C"/>
          <w:sz w:val="24"/>
          <w:szCs w:val="24"/>
          <w:lang w:val="en-GB"/>
        </w:rPr>
        <w:t xml:space="preserve"> three times a week. To support this, we will provide links to online videos of exercise programs led by physiotherapists and recommend other types of exercise. </w:t>
      </w:r>
      <w:r w:rsidR="00E34F50">
        <w:rPr>
          <w:rFonts w:ascii="Calibri" w:eastAsiaTheme="minorHAnsi" w:hAnsi="Calibri" w:cs="Calibri"/>
          <w:color w:val="26292C"/>
          <w:sz w:val="24"/>
          <w:szCs w:val="24"/>
          <w:lang w:val="en-GB"/>
        </w:rPr>
        <w:t xml:space="preserve"> </w:t>
      </w:r>
    </w:p>
    <w:p w14:paraId="29D8DFCB" w14:textId="77777777" w:rsidR="006E5429" w:rsidRDefault="006E5429" w:rsidP="00543C18">
      <w:pPr>
        <w:spacing w:line="360" w:lineRule="auto"/>
        <w:rPr>
          <w:rFonts w:ascii="Calibri" w:eastAsiaTheme="minorHAnsi" w:hAnsi="Calibri" w:cs="Calibri"/>
          <w:color w:val="26292C"/>
          <w:sz w:val="24"/>
          <w:szCs w:val="24"/>
          <w:lang w:val="en-GB"/>
        </w:rPr>
      </w:pPr>
    </w:p>
    <w:p w14:paraId="3C3AA8AF" w14:textId="1F09A7FC" w:rsidR="00543C18" w:rsidRPr="00543C18" w:rsidRDefault="009B1B22" w:rsidP="00543C18">
      <w:pPr>
        <w:spacing w:line="360" w:lineRule="auto"/>
        <w:rPr>
          <w:rFonts w:ascii="Calibri" w:eastAsiaTheme="minorHAnsi" w:hAnsi="Calibri" w:cs="Calibri"/>
          <w:color w:val="26292C"/>
          <w:sz w:val="24"/>
          <w:szCs w:val="24"/>
          <w:lang w:val="en-GB"/>
        </w:rPr>
      </w:pPr>
      <w:r w:rsidRPr="00543C18">
        <w:rPr>
          <w:rFonts w:ascii="Calibri" w:eastAsiaTheme="minorHAnsi" w:hAnsi="Calibri" w:cs="Calibri"/>
          <w:color w:val="26292C"/>
          <w:sz w:val="24"/>
          <w:szCs w:val="24"/>
          <w:lang w:val="en-GB"/>
        </w:rPr>
        <w:t>It is</w:t>
      </w:r>
      <w:r w:rsidR="00543C18" w:rsidRPr="00543C18">
        <w:rPr>
          <w:rFonts w:ascii="Calibri" w:eastAsiaTheme="minorHAnsi" w:hAnsi="Calibri" w:cs="Calibri"/>
          <w:color w:val="26292C"/>
          <w:sz w:val="24"/>
          <w:szCs w:val="24"/>
          <w:lang w:val="en-GB"/>
        </w:rPr>
        <w:t xml:space="preserve"> important to note that these are recommendations, and your level of exercise will be measured as part of the study. </w:t>
      </w:r>
      <w:r w:rsidR="00453FCD">
        <w:rPr>
          <w:rFonts w:ascii="Calibri" w:eastAsiaTheme="minorHAnsi" w:hAnsi="Calibri" w:cs="Calibri"/>
          <w:color w:val="26292C"/>
          <w:sz w:val="24"/>
          <w:szCs w:val="24"/>
          <w:lang w:val="en-GB"/>
        </w:rPr>
        <w:t>If you have any concerns about participating in the exercise,</w:t>
      </w:r>
      <w:r w:rsidR="00543C18" w:rsidRPr="00543C18">
        <w:rPr>
          <w:rFonts w:ascii="Calibri" w:eastAsiaTheme="minorHAnsi" w:hAnsi="Calibri" w:cs="Calibri"/>
          <w:color w:val="26292C"/>
          <w:sz w:val="24"/>
          <w:szCs w:val="24"/>
          <w:lang w:val="en-GB"/>
        </w:rPr>
        <w:t xml:space="preserve"> especially if you have another health condition that may increase risk, such as lung or heart disease, we strongly advise you to consult your GP or clinical team to determine what level of exercise is appropriate for you. If you </w:t>
      </w:r>
      <w:r>
        <w:rPr>
          <w:rFonts w:ascii="Calibri" w:eastAsiaTheme="minorHAnsi" w:hAnsi="Calibri" w:cs="Calibri"/>
          <w:color w:val="26292C"/>
          <w:sz w:val="24"/>
          <w:szCs w:val="24"/>
          <w:lang w:val="en-GB"/>
        </w:rPr>
        <w:t>cannot undertake any exercise, this research project is un</w:t>
      </w:r>
      <w:r w:rsidR="00543C18" w:rsidRPr="00543C18">
        <w:rPr>
          <w:rFonts w:ascii="Calibri" w:eastAsiaTheme="minorHAnsi" w:hAnsi="Calibri" w:cs="Calibri"/>
          <w:color w:val="26292C"/>
          <w:sz w:val="24"/>
          <w:szCs w:val="24"/>
          <w:lang w:val="en-GB"/>
        </w:rPr>
        <w:t>suitable for you.</w:t>
      </w:r>
    </w:p>
    <w:p w14:paraId="28129D82" w14:textId="77777777" w:rsidR="006E5429" w:rsidRDefault="006E5429" w:rsidP="00543C18">
      <w:pPr>
        <w:spacing w:line="360" w:lineRule="auto"/>
        <w:rPr>
          <w:rFonts w:ascii="Calibri" w:eastAsiaTheme="minorHAnsi" w:hAnsi="Calibri" w:cs="Calibri"/>
          <w:color w:val="26292C"/>
          <w:sz w:val="24"/>
          <w:szCs w:val="24"/>
          <w:lang w:val="en-GB"/>
        </w:rPr>
      </w:pPr>
    </w:p>
    <w:p w14:paraId="367594D3" w14:textId="0A577F92" w:rsidR="00543C18" w:rsidRPr="00543C18" w:rsidRDefault="00543C18" w:rsidP="00543C18">
      <w:pPr>
        <w:spacing w:line="360" w:lineRule="auto"/>
        <w:rPr>
          <w:rFonts w:ascii="Calibri" w:eastAsiaTheme="minorHAnsi" w:hAnsi="Calibri" w:cs="Calibri"/>
          <w:color w:val="26292C"/>
          <w:sz w:val="24"/>
          <w:szCs w:val="24"/>
          <w:lang w:val="en-GB"/>
        </w:rPr>
      </w:pPr>
      <w:r w:rsidRPr="00543C18">
        <w:rPr>
          <w:rFonts w:ascii="Calibri" w:eastAsiaTheme="minorHAnsi" w:hAnsi="Calibri" w:cs="Calibri"/>
          <w:color w:val="26292C"/>
          <w:sz w:val="24"/>
          <w:szCs w:val="24"/>
          <w:lang w:val="en-GB"/>
        </w:rPr>
        <w:t>Additionally, we want to emphasi</w:t>
      </w:r>
      <w:r w:rsidR="00453FCD">
        <w:rPr>
          <w:rFonts w:ascii="Calibri" w:eastAsiaTheme="minorHAnsi" w:hAnsi="Calibri" w:cs="Calibri"/>
          <w:color w:val="26292C"/>
          <w:sz w:val="24"/>
          <w:szCs w:val="24"/>
          <w:lang w:val="en-GB"/>
        </w:rPr>
        <w:t>s</w:t>
      </w:r>
      <w:r w:rsidRPr="00543C18">
        <w:rPr>
          <w:rFonts w:ascii="Calibri" w:eastAsiaTheme="minorHAnsi" w:hAnsi="Calibri" w:cs="Calibri"/>
          <w:color w:val="26292C"/>
          <w:sz w:val="24"/>
          <w:szCs w:val="24"/>
          <w:lang w:val="en-GB"/>
        </w:rPr>
        <w:t xml:space="preserve">e the importance of being </w:t>
      </w:r>
      <w:r w:rsidR="00500395">
        <w:rPr>
          <w:rFonts w:ascii="Calibri" w:eastAsiaTheme="minorHAnsi" w:hAnsi="Calibri" w:cs="Calibri"/>
          <w:color w:val="26292C"/>
          <w:sz w:val="24"/>
          <w:szCs w:val="24"/>
          <w:lang w:val="en-GB"/>
        </w:rPr>
        <w:t xml:space="preserve">careful when </w:t>
      </w:r>
      <w:r w:rsidR="003F6C60">
        <w:rPr>
          <w:rFonts w:ascii="Calibri" w:eastAsiaTheme="minorHAnsi" w:hAnsi="Calibri" w:cs="Calibri"/>
          <w:color w:val="26292C"/>
          <w:sz w:val="24"/>
          <w:szCs w:val="24"/>
          <w:lang w:val="en-GB"/>
        </w:rPr>
        <w:t>exercising</w:t>
      </w:r>
      <w:r w:rsidR="009B1B22">
        <w:rPr>
          <w:rFonts w:ascii="Calibri" w:eastAsiaTheme="minorHAnsi" w:hAnsi="Calibri" w:cs="Calibri"/>
          <w:color w:val="26292C"/>
          <w:sz w:val="24"/>
          <w:szCs w:val="24"/>
          <w:lang w:val="en-GB"/>
        </w:rPr>
        <w:t>,</w:t>
      </w:r>
      <w:r w:rsidR="00500395">
        <w:rPr>
          <w:rFonts w:ascii="Calibri" w:eastAsiaTheme="minorHAnsi" w:hAnsi="Calibri" w:cs="Calibri"/>
          <w:color w:val="26292C"/>
          <w:sz w:val="24"/>
          <w:szCs w:val="24"/>
          <w:lang w:val="en-GB"/>
        </w:rPr>
        <w:t xml:space="preserve"> as some people with Parkinson’s </w:t>
      </w:r>
      <w:r w:rsidRPr="00543C18">
        <w:rPr>
          <w:rFonts w:ascii="Calibri" w:eastAsiaTheme="minorHAnsi" w:hAnsi="Calibri" w:cs="Calibri"/>
          <w:color w:val="26292C"/>
          <w:sz w:val="24"/>
          <w:szCs w:val="24"/>
          <w:lang w:val="en-GB"/>
        </w:rPr>
        <w:t>are prone to falling easily. Therefore, we recommend informing a family member or friend that you are participating in this research project. We suggest clearing a generous space around you if you are exercising at home and keeping a phone nearby in case of a fall. Th</w:t>
      </w:r>
      <w:r w:rsidR="00500395">
        <w:rPr>
          <w:rFonts w:ascii="Calibri" w:eastAsiaTheme="minorHAnsi" w:hAnsi="Calibri" w:cs="Calibri"/>
          <w:color w:val="26292C"/>
          <w:sz w:val="24"/>
          <w:szCs w:val="24"/>
          <w:lang w:val="en-GB"/>
        </w:rPr>
        <w:t>e endpoint survey will ask about falls and any consequences of them</w:t>
      </w:r>
      <w:r w:rsidRPr="00543C18">
        <w:rPr>
          <w:rFonts w:ascii="Calibri" w:eastAsiaTheme="minorHAnsi" w:hAnsi="Calibri" w:cs="Calibri"/>
          <w:color w:val="26292C"/>
          <w:sz w:val="24"/>
          <w:szCs w:val="24"/>
          <w:lang w:val="en-GB"/>
        </w:rPr>
        <w:t>.</w:t>
      </w:r>
    </w:p>
    <w:p w14:paraId="3F317218" w14:textId="77777777" w:rsidR="006E5429" w:rsidRDefault="006E5429" w:rsidP="00543C18">
      <w:pPr>
        <w:spacing w:line="360" w:lineRule="auto"/>
        <w:rPr>
          <w:rFonts w:ascii="Calibri" w:eastAsiaTheme="minorHAnsi" w:hAnsi="Calibri" w:cs="Calibri"/>
          <w:color w:val="26292C"/>
          <w:sz w:val="24"/>
          <w:szCs w:val="24"/>
          <w:lang w:val="en-GB"/>
        </w:rPr>
      </w:pPr>
    </w:p>
    <w:p w14:paraId="404AC67A" w14:textId="77777777" w:rsidR="006E5429" w:rsidRDefault="00543C18" w:rsidP="00543C18">
      <w:pPr>
        <w:spacing w:line="360" w:lineRule="auto"/>
        <w:rPr>
          <w:rFonts w:ascii="Calibri" w:eastAsiaTheme="minorHAnsi" w:hAnsi="Calibri" w:cs="Calibri"/>
          <w:color w:val="26292C"/>
          <w:sz w:val="24"/>
          <w:szCs w:val="24"/>
          <w:lang w:val="en-GB"/>
        </w:rPr>
      </w:pPr>
      <w:r w:rsidRPr="00543C18">
        <w:rPr>
          <w:rFonts w:ascii="Calibri" w:eastAsiaTheme="minorHAnsi" w:hAnsi="Calibri" w:cs="Calibri"/>
          <w:color w:val="26292C"/>
          <w:sz w:val="24"/>
          <w:szCs w:val="24"/>
          <w:lang w:val="en-GB"/>
        </w:rPr>
        <w:t xml:space="preserve">We will also ask you to reflect on how you cope mentally and physically with fatigue and your Parkinson's. We understand that </w:t>
      </w:r>
      <w:r w:rsidR="00435CAC">
        <w:rPr>
          <w:rFonts w:ascii="Calibri" w:eastAsiaTheme="minorHAnsi" w:hAnsi="Calibri" w:cs="Calibri"/>
          <w:color w:val="26292C"/>
          <w:sz w:val="24"/>
          <w:szCs w:val="24"/>
          <w:lang w:val="en-GB"/>
        </w:rPr>
        <w:t xml:space="preserve">thinking about your Parkinson’s symptoms and how you cope with them </w:t>
      </w:r>
      <w:r w:rsidRPr="00543C18">
        <w:rPr>
          <w:rFonts w:ascii="Calibri" w:eastAsiaTheme="minorHAnsi" w:hAnsi="Calibri" w:cs="Calibri"/>
          <w:color w:val="26292C"/>
          <w:sz w:val="24"/>
          <w:szCs w:val="24"/>
          <w:lang w:val="en-GB"/>
        </w:rPr>
        <w:t>can sometimes be distressing. If you would benefit from talking to someone about your mental health and well-being, we highly recommend accessing the services provided by the mental health charity MIND: (</w:t>
      </w:r>
      <w:hyperlink r:id="rId14" w:history="1">
        <w:r w:rsidR="00453FCD" w:rsidRPr="001118F7">
          <w:rPr>
            <w:rStyle w:val="Hyperlink"/>
            <w:rFonts w:ascii="Calibri" w:eastAsiaTheme="minorHAnsi" w:hAnsi="Calibri" w:cs="Calibri"/>
            <w:sz w:val="24"/>
            <w:szCs w:val="24"/>
            <w:lang w:val="en-GB"/>
          </w:rPr>
          <w:t>https://www.mind.org.uk/information-support/</w:t>
        </w:r>
      </w:hyperlink>
      <w:r w:rsidRPr="00543C18">
        <w:rPr>
          <w:rFonts w:ascii="Calibri" w:eastAsiaTheme="minorHAnsi" w:hAnsi="Calibri" w:cs="Calibri"/>
          <w:color w:val="26292C"/>
          <w:sz w:val="24"/>
          <w:szCs w:val="24"/>
          <w:lang w:val="en-GB"/>
        </w:rPr>
        <w:t>).</w:t>
      </w:r>
      <w:r w:rsidR="00453FCD">
        <w:rPr>
          <w:rFonts w:ascii="Calibri" w:eastAsiaTheme="minorHAnsi" w:hAnsi="Calibri" w:cs="Calibri"/>
          <w:color w:val="26292C"/>
          <w:sz w:val="24"/>
          <w:szCs w:val="24"/>
          <w:lang w:val="en-GB"/>
        </w:rPr>
        <w:t xml:space="preserve"> </w:t>
      </w:r>
    </w:p>
    <w:p w14:paraId="7BD657A2" w14:textId="77777777" w:rsidR="006E5429" w:rsidRDefault="00543C18" w:rsidP="00543C18">
      <w:pPr>
        <w:spacing w:line="360" w:lineRule="auto"/>
        <w:rPr>
          <w:rFonts w:ascii="Calibri" w:eastAsiaTheme="minorHAnsi" w:hAnsi="Calibri" w:cs="Calibri"/>
          <w:color w:val="26292C"/>
          <w:sz w:val="24"/>
          <w:szCs w:val="24"/>
          <w:lang w:val="en-GB"/>
        </w:rPr>
      </w:pPr>
      <w:r w:rsidRPr="00543C18">
        <w:rPr>
          <w:rFonts w:ascii="Calibri" w:eastAsiaTheme="minorHAnsi" w:hAnsi="Calibri" w:cs="Calibri"/>
          <w:color w:val="26292C"/>
          <w:sz w:val="24"/>
          <w:szCs w:val="24"/>
          <w:lang w:val="en-GB"/>
        </w:rPr>
        <w:t>For support related to Parkinson's disease, we recommend contacting Parkinson's UK: (</w:t>
      </w:r>
      <w:hyperlink r:id="rId15" w:history="1">
        <w:r w:rsidR="00453FCD" w:rsidRPr="001118F7">
          <w:rPr>
            <w:rStyle w:val="Hyperlink"/>
            <w:rFonts w:ascii="Calibri" w:eastAsiaTheme="minorHAnsi" w:hAnsi="Calibri" w:cs="Calibri"/>
            <w:sz w:val="24"/>
            <w:szCs w:val="24"/>
            <w:lang w:val="en-GB"/>
          </w:rPr>
          <w:t>https://www.parkinsons.org.uk/information-and-support/support-you</w:t>
        </w:r>
      </w:hyperlink>
      <w:r w:rsidRPr="00543C18">
        <w:rPr>
          <w:rFonts w:ascii="Calibri" w:eastAsiaTheme="minorHAnsi" w:hAnsi="Calibri" w:cs="Calibri"/>
          <w:color w:val="26292C"/>
          <w:sz w:val="24"/>
          <w:szCs w:val="24"/>
          <w:lang w:val="en-GB"/>
        </w:rPr>
        <w:t>).</w:t>
      </w:r>
      <w:r w:rsidR="00453FCD">
        <w:rPr>
          <w:rFonts w:ascii="Calibri" w:eastAsiaTheme="minorHAnsi" w:hAnsi="Calibri" w:cs="Calibri"/>
          <w:color w:val="26292C"/>
          <w:sz w:val="24"/>
          <w:szCs w:val="24"/>
          <w:lang w:val="en-GB"/>
        </w:rPr>
        <w:t xml:space="preserve"> </w:t>
      </w:r>
    </w:p>
    <w:p w14:paraId="110B5B2E" w14:textId="0FAD0646" w:rsidR="00543C18" w:rsidRPr="00543C18" w:rsidRDefault="00543C18" w:rsidP="00543C18">
      <w:pPr>
        <w:spacing w:line="360" w:lineRule="auto"/>
        <w:rPr>
          <w:rFonts w:ascii="Calibri" w:eastAsiaTheme="minorHAnsi" w:hAnsi="Calibri" w:cs="Calibri"/>
          <w:color w:val="26292C"/>
          <w:sz w:val="24"/>
          <w:szCs w:val="24"/>
          <w:lang w:val="en-GB"/>
        </w:rPr>
      </w:pPr>
      <w:r w:rsidRPr="00543C18">
        <w:rPr>
          <w:rFonts w:ascii="Calibri" w:eastAsiaTheme="minorHAnsi" w:hAnsi="Calibri" w:cs="Calibri"/>
          <w:color w:val="26292C"/>
          <w:sz w:val="24"/>
          <w:szCs w:val="24"/>
          <w:lang w:val="en-GB"/>
        </w:rPr>
        <w:t xml:space="preserve">You can reach them through their free, confidential helpline at 0808 800 0303 (Monday to Friday, 9 am to 6 pm, and 10 am to 2 pm on Saturdays) or by emailing </w:t>
      </w:r>
      <w:hyperlink r:id="rId16" w:history="1">
        <w:r w:rsidR="00453FCD" w:rsidRPr="001118F7">
          <w:rPr>
            <w:rStyle w:val="Hyperlink"/>
            <w:rFonts w:ascii="Calibri" w:eastAsiaTheme="minorHAnsi" w:hAnsi="Calibri" w:cs="Calibri"/>
            <w:sz w:val="24"/>
            <w:szCs w:val="24"/>
            <w:lang w:val="en-GB"/>
          </w:rPr>
          <w:t>helo@parkinsons.org.uk</w:t>
        </w:r>
      </w:hyperlink>
      <w:r w:rsidRPr="00543C18">
        <w:rPr>
          <w:rFonts w:ascii="Calibri" w:eastAsiaTheme="minorHAnsi" w:hAnsi="Calibri" w:cs="Calibri"/>
          <w:color w:val="26292C"/>
          <w:sz w:val="24"/>
          <w:szCs w:val="24"/>
          <w:lang w:val="en-GB"/>
        </w:rPr>
        <w:t>.</w:t>
      </w:r>
      <w:r w:rsidR="00453FCD">
        <w:rPr>
          <w:rFonts w:ascii="Calibri" w:eastAsiaTheme="minorHAnsi" w:hAnsi="Calibri" w:cs="Calibri"/>
          <w:color w:val="26292C"/>
          <w:sz w:val="24"/>
          <w:szCs w:val="24"/>
          <w:lang w:val="en-GB"/>
        </w:rPr>
        <w:t xml:space="preserve"> </w:t>
      </w:r>
    </w:p>
    <w:p w14:paraId="0F90E76A" w14:textId="77777777" w:rsidR="006E5429" w:rsidRDefault="006E5429" w:rsidP="00543C18">
      <w:pPr>
        <w:spacing w:line="360" w:lineRule="auto"/>
        <w:rPr>
          <w:rFonts w:ascii="Calibri" w:eastAsiaTheme="minorHAnsi" w:hAnsi="Calibri" w:cs="Calibri"/>
          <w:b/>
          <w:bCs/>
          <w:color w:val="26292C"/>
          <w:sz w:val="24"/>
          <w:szCs w:val="24"/>
          <w:lang w:val="en-GB"/>
        </w:rPr>
      </w:pPr>
    </w:p>
    <w:p w14:paraId="148263D6" w14:textId="66F2E6E6" w:rsidR="00543C18" w:rsidRPr="00543C18" w:rsidRDefault="00BC1CEE" w:rsidP="00543C18">
      <w:pPr>
        <w:spacing w:line="360" w:lineRule="auto"/>
        <w:rPr>
          <w:rFonts w:ascii="Calibri" w:eastAsiaTheme="minorHAnsi" w:hAnsi="Calibri" w:cs="Calibri"/>
          <w:b/>
          <w:bCs/>
          <w:color w:val="26292C"/>
          <w:sz w:val="24"/>
          <w:szCs w:val="24"/>
          <w:lang w:val="en-GB"/>
        </w:rPr>
      </w:pPr>
      <w:r w:rsidRPr="00BC1CEE">
        <w:rPr>
          <w:rFonts w:ascii="Calibri" w:eastAsiaTheme="minorHAnsi" w:hAnsi="Calibri" w:cs="Calibri"/>
          <w:b/>
          <w:bCs/>
          <w:color w:val="26292C"/>
          <w:sz w:val="24"/>
          <w:szCs w:val="24"/>
          <w:lang w:val="en-GB"/>
        </w:rPr>
        <w:lastRenderedPageBreak/>
        <w:t>Access Arrangements</w:t>
      </w:r>
    </w:p>
    <w:p w14:paraId="032AD571" w14:textId="055E4CE4" w:rsidR="006E5429" w:rsidRDefault="00453FCD" w:rsidP="00543C18">
      <w:pPr>
        <w:spacing w:line="360" w:lineRule="auto"/>
        <w:rPr>
          <w:rFonts w:ascii="Calibri" w:eastAsiaTheme="minorHAnsi" w:hAnsi="Calibri" w:cs="Calibri"/>
          <w:color w:val="26292C"/>
          <w:sz w:val="24"/>
          <w:szCs w:val="24"/>
          <w:lang w:val="en-GB"/>
        </w:rPr>
      </w:pPr>
      <w:r>
        <w:rPr>
          <w:rFonts w:ascii="Calibri" w:eastAsiaTheme="minorHAnsi" w:hAnsi="Calibri" w:cs="Calibri"/>
          <w:color w:val="26292C"/>
          <w:sz w:val="24"/>
          <w:szCs w:val="24"/>
          <w:lang w:val="en-GB"/>
        </w:rPr>
        <w:t>W</w:t>
      </w:r>
      <w:r w:rsidR="00543C18" w:rsidRPr="00543C18">
        <w:rPr>
          <w:rFonts w:ascii="Calibri" w:eastAsiaTheme="minorHAnsi" w:hAnsi="Calibri" w:cs="Calibri"/>
          <w:color w:val="26292C"/>
          <w:sz w:val="24"/>
          <w:szCs w:val="24"/>
          <w:lang w:val="en-GB"/>
        </w:rPr>
        <w:t xml:space="preserve">e believe that research should be accessible to everyone, regardless of disability. Our surveys </w:t>
      </w:r>
      <w:r w:rsidR="003E01AD">
        <w:rPr>
          <w:rFonts w:ascii="Calibri" w:eastAsiaTheme="minorHAnsi" w:hAnsi="Calibri" w:cs="Calibri"/>
          <w:color w:val="26292C"/>
          <w:sz w:val="24"/>
          <w:szCs w:val="24"/>
          <w:lang w:val="en-GB"/>
        </w:rPr>
        <w:t xml:space="preserve">meet online accessibility standards and </w:t>
      </w:r>
      <w:r w:rsidR="00543C18" w:rsidRPr="00543C18">
        <w:rPr>
          <w:rFonts w:ascii="Calibri" w:eastAsiaTheme="minorHAnsi" w:hAnsi="Calibri" w:cs="Calibri"/>
          <w:color w:val="26292C"/>
          <w:sz w:val="24"/>
          <w:szCs w:val="24"/>
          <w:lang w:val="en-GB"/>
        </w:rPr>
        <w:t>are compatible with screen readers</w:t>
      </w:r>
      <w:r w:rsidR="003E01AD">
        <w:rPr>
          <w:rFonts w:ascii="Calibri" w:eastAsiaTheme="minorHAnsi" w:hAnsi="Calibri" w:cs="Calibri"/>
          <w:color w:val="26292C"/>
          <w:sz w:val="24"/>
          <w:szCs w:val="24"/>
          <w:lang w:val="en-GB"/>
        </w:rPr>
        <w:t xml:space="preserve">. You are </w:t>
      </w:r>
      <w:r w:rsidR="00543C18" w:rsidRPr="00543C18">
        <w:rPr>
          <w:rFonts w:ascii="Calibri" w:eastAsiaTheme="minorHAnsi" w:hAnsi="Calibri" w:cs="Calibri"/>
          <w:color w:val="26292C"/>
          <w:sz w:val="24"/>
          <w:szCs w:val="24"/>
          <w:lang w:val="en-GB"/>
        </w:rPr>
        <w:t xml:space="preserve">welcome </w:t>
      </w:r>
      <w:r w:rsidR="003E01AD">
        <w:rPr>
          <w:rFonts w:ascii="Calibri" w:eastAsiaTheme="minorHAnsi" w:hAnsi="Calibri" w:cs="Calibri"/>
          <w:color w:val="26292C"/>
          <w:sz w:val="24"/>
          <w:szCs w:val="24"/>
          <w:lang w:val="en-GB"/>
        </w:rPr>
        <w:t xml:space="preserve">to </w:t>
      </w:r>
      <w:r w:rsidR="006E5429">
        <w:rPr>
          <w:rFonts w:ascii="Calibri" w:eastAsiaTheme="minorHAnsi" w:hAnsi="Calibri" w:cs="Calibri"/>
          <w:color w:val="26292C"/>
          <w:sz w:val="24"/>
          <w:szCs w:val="24"/>
          <w:lang w:val="en-GB"/>
        </w:rPr>
        <w:t>ask for assistance from family members or caregivers to complete</w:t>
      </w:r>
      <w:r w:rsidR="00543C18" w:rsidRPr="00543C18">
        <w:rPr>
          <w:rFonts w:ascii="Calibri" w:eastAsiaTheme="minorHAnsi" w:hAnsi="Calibri" w:cs="Calibri"/>
          <w:color w:val="26292C"/>
          <w:sz w:val="24"/>
          <w:szCs w:val="24"/>
          <w:lang w:val="en-GB"/>
        </w:rPr>
        <w:t xml:space="preserve"> the</w:t>
      </w:r>
      <w:r w:rsidR="003E01AD">
        <w:rPr>
          <w:rFonts w:ascii="Calibri" w:eastAsiaTheme="minorHAnsi" w:hAnsi="Calibri" w:cs="Calibri"/>
          <w:color w:val="26292C"/>
          <w:sz w:val="24"/>
          <w:szCs w:val="24"/>
          <w:lang w:val="en-GB"/>
        </w:rPr>
        <w:t xml:space="preserve"> surveys</w:t>
      </w:r>
      <w:r w:rsidR="00543C18" w:rsidRPr="00543C18">
        <w:rPr>
          <w:rFonts w:ascii="Calibri" w:eastAsiaTheme="minorHAnsi" w:hAnsi="Calibri" w:cs="Calibri"/>
          <w:color w:val="26292C"/>
          <w:sz w:val="24"/>
          <w:szCs w:val="24"/>
          <w:lang w:val="en-GB"/>
        </w:rPr>
        <w:t xml:space="preserve">. </w:t>
      </w:r>
    </w:p>
    <w:p w14:paraId="630995C0" w14:textId="77777777" w:rsidR="006E5429" w:rsidRDefault="006E5429" w:rsidP="00543C18">
      <w:pPr>
        <w:spacing w:line="360" w:lineRule="auto"/>
        <w:rPr>
          <w:rFonts w:ascii="Calibri" w:eastAsiaTheme="minorHAnsi" w:hAnsi="Calibri" w:cs="Calibri"/>
          <w:color w:val="26292C"/>
          <w:sz w:val="24"/>
          <w:szCs w:val="24"/>
          <w:lang w:val="en-GB"/>
        </w:rPr>
      </w:pPr>
    </w:p>
    <w:p w14:paraId="0B68BEA7" w14:textId="1D4B0B9F" w:rsidR="00543C18" w:rsidRPr="00543C18" w:rsidRDefault="00543C18" w:rsidP="00543C18">
      <w:pPr>
        <w:spacing w:line="360" w:lineRule="auto"/>
        <w:rPr>
          <w:rFonts w:ascii="Calibri" w:eastAsiaTheme="minorHAnsi" w:hAnsi="Calibri" w:cs="Calibri"/>
          <w:color w:val="26292C"/>
          <w:sz w:val="24"/>
          <w:szCs w:val="24"/>
          <w:lang w:val="en-GB"/>
        </w:rPr>
      </w:pPr>
      <w:r w:rsidRPr="00543C18">
        <w:rPr>
          <w:rFonts w:ascii="Calibri" w:eastAsiaTheme="minorHAnsi" w:hAnsi="Calibri" w:cs="Calibri"/>
          <w:color w:val="26292C"/>
          <w:sz w:val="24"/>
          <w:szCs w:val="24"/>
          <w:lang w:val="en-GB"/>
        </w:rPr>
        <w:t xml:space="preserve">If you prefer a paper copy of the survey, please </w:t>
      </w:r>
      <w:r w:rsidR="00453FCD">
        <w:rPr>
          <w:rFonts w:ascii="Calibri" w:eastAsiaTheme="minorHAnsi" w:hAnsi="Calibri" w:cs="Calibri"/>
          <w:color w:val="26292C"/>
          <w:sz w:val="24"/>
          <w:szCs w:val="24"/>
          <w:lang w:val="en-GB"/>
        </w:rPr>
        <w:t>contact</w:t>
      </w:r>
      <w:r w:rsidRPr="00543C18">
        <w:rPr>
          <w:rFonts w:ascii="Calibri" w:eastAsiaTheme="minorHAnsi" w:hAnsi="Calibri" w:cs="Calibri"/>
          <w:color w:val="26292C"/>
          <w:sz w:val="24"/>
          <w:szCs w:val="24"/>
          <w:lang w:val="en-GB"/>
        </w:rPr>
        <w:t xml:space="preserve"> Sarah Alageel at </w:t>
      </w:r>
      <w:hyperlink r:id="rId17" w:history="1">
        <w:r w:rsidR="00453FCD" w:rsidRPr="001118F7">
          <w:rPr>
            <w:rStyle w:val="Hyperlink"/>
            <w:rFonts w:ascii="Calibri" w:eastAsiaTheme="minorHAnsi" w:hAnsi="Calibri" w:cs="Calibri"/>
            <w:sz w:val="24"/>
            <w:szCs w:val="24"/>
            <w:lang w:val="en-GB"/>
          </w:rPr>
          <w:t>s.alageel@uea.ac.uk</w:t>
        </w:r>
      </w:hyperlink>
      <w:r w:rsidRPr="00543C18">
        <w:rPr>
          <w:rFonts w:ascii="Calibri" w:eastAsiaTheme="minorHAnsi" w:hAnsi="Calibri" w:cs="Calibri"/>
          <w:color w:val="26292C"/>
          <w:sz w:val="24"/>
          <w:szCs w:val="24"/>
          <w:lang w:val="en-GB"/>
        </w:rPr>
        <w:t>,</w:t>
      </w:r>
      <w:r w:rsidR="00453FCD">
        <w:rPr>
          <w:rFonts w:ascii="Calibri" w:eastAsiaTheme="minorHAnsi" w:hAnsi="Calibri" w:cs="Calibri"/>
          <w:color w:val="26292C"/>
          <w:sz w:val="24"/>
          <w:szCs w:val="24"/>
          <w:lang w:val="en-GB"/>
        </w:rPr>
        <w:t xml:space="preserve"> </w:t>
      </w:r>
      <w:r w:rsidRPr="00543C18">
        <w:rPr>
          <w:rFonts w:ascii="Calibri" w:eastAsiaTheme="minorHAnsi" w:hAnsi="Calibri" w:cs="Calibri"/>
          <w:color w:val="26292C"/>
          <w:sz w:val="24"/>
          <w:szCs w:val="24"/>
          <w:lang w:val="en-GB"/>
        </w:rPr>
        <w:t>and we will promptly send you a paper copy in either standard or large font size, along with a stamped addressed envelope for your convenience in returning it to us.</w:t>
      </w:r>
    </w:p>
    <w:p w14:paraId="76DBF133" w14:textId="77777777" w:rsidR="006E5429" w:rsidRDefault="006E5429" w:rsidP="00543C18">
      <w:pPr>
        <w:spacing w:line="360" w:lineRule="auto"/>
        <w:rPr>
          <w:rFonts w:ascii="Calibri" w:eastAsiaTheme="minorHAnsi" w:hAnsi="Calibri" w:cs="Calibri"/>
          <w:color w:val="26292C"/>
          <w:sz w:val="24"/>
          <w:szCs w:val="24"/>
          <w:lang w:val="en-GB"/>
        </w:rPr>
      </w:pPr>
    </w:p>
    <w:p w14:paraId="020448E6" w14:textId="14927355" w:rsidR="00543C18" w:rsidRPr="00BC1CEE" w:rsidRDefault="00543C18" w:rsidP="00543C18">
      <w:pPr>
        <w:spacing w:line="360" w:lineRule="auto"/>
        <w:rPr>
          <w:rFonts w:ascii="Calibri" w:eastAsiaTheme="minorHAnsi" w:hAnsi="Calibri" w:cs="Calibri"/>
          <w:color w:val="26292C"/>
          <w:sz w:val="24"/>
          <w:szCs w:val="24"/>
          <w:lang w:val="en-GB"/>
        </w:rPr>
      </w:pPr>
      <w:r w:rsidRPr="00543C18">
        <w:rPr>
          <w:rFonts w:ascii="Calibri" w:eastAsiaTheme="minorHAnsi" w:hAnsi="Calibri" w:cs="Calibri"/>
          <w:color w:val="26292C"/>
          <w:sz w:val="24"/>
          <w:szCs w:val="24"/>
          <w:lang w:val="en-GB"/>
        </w:rPr>
        <w:t xml:space="preserve">We are committed to accommodating any other accessibility requirements you may have for the surveys or participation in the ReFresh program. Please </w:t>
      </w:r>
      <w:proofErr w:type="gramStart"/>
      <w:r w:rsidRPr="00543C18">
        <w:rPr>
          <w:rFonts w:ascii="Calibri" w:eastAsiaTheme="minorHAnsi" w:hAnsi="Calibri" w:cs="Calibri"/>
          <w:color w:val="26292C"/>
          <w:sz w:val="24"/>
          <w:szCs w:val="24"/>
          <w:lang w:val="en-GB"/>
        </w:rPr>
        <w:t>don't</w:t>
      </w:r>
      <w:proofErr w:type="gramEnd"/>
      <w:r w:rsidRPr="00543C18">
        <w:rPr>
          <w:rFonts w:ascii="Calibri" w:eastAsiaTheme="minorHAnsi" w:hAnsi="Calibri" w:cs="Calibri"/>
          <w:color w:val="26292C"/>
          <w:sz w:val="24"/>
          <w:szCs w:val="24"/>
          <w:lang w:val="en-GB"/>
        </w:rPr>
        <w:t xml:space="preserve"> hesitate to contact Sarah Alageel </w:t>
      </w:r>
      <w:r w:rsidR="00216163">
        <w:rPr>
          <w:rFonts w:ascii="Calibri" w:eastAsiaTheme="minorHAnsi" w:hAnsi="Calibri" w:cs="Calibri"/>
          <w:color w:val="26292C"/>
          <w:sz w:val="24"/>
          <w:szCs w:val="24"/>
          <w:lang w:val="en-GB"/>
        </w:rPr>
        <w:t>(</w:t>
      </w:r>
      <w:hyperlink r:id="rId18" w:history="1">
        <w:r w:rsidR="00216163" w:rsidRPr="001118F7">
          <w:rPr>
            <w:rStyle w:val="Hyperlink"/>
            <w:rFonts w:ascii="Calibri" w:eastAsiaTheme="minorHAnsi" w:hAnsi="Calibri" w:cs="Calibri"/>
            <w:sz w:val="24"/>
            <w:szCs w:val="24"/>
            <w:lang w:val="en-GB"/>
          </w:rPr>
          <w:t>s.alageel@uea.ac.uk</w:t>
        </w:r>
      </w:hyperlink>
      <w:r w:rsidR="00216163">
        <w:rPr>
          <w:rStyle w:val="Hyperlink"/>
          <w:rFonts w:ascii="Calibri" w:eastAsiaTheme="minorHAnsi" w:hAnsi="Calibri" w:cs="Calibri"/>
          <w:sz w:val="24"/>
          <w:szCs w:val="24"/>
          <w:lang w:val="en-GB"/>
        </w:rPr>
        <w:t>)</w:t>
      </w:r>
      <w:r w:rsidRPr="00543C18">
        <w:rPr>
          <w:rFonts w:ascii="Calibri" w:eastAsiaTheme="minorHAnsi" w:hAnsi="Calibri" w:cs="Calibri"/>
          <w:color w:val="26292C"/>
          <w:sz w:val="24"/>
          <w:szCs w:val="24"/>
          <w:lang w:val="en-GB"/>
        </w:rPr>
        <w:t xml:space="preserve">, and we will do our best to accommodate your needs. </w:t>
      </w:r>
    </w:p>
    <w:p w14:paraId="63A039B5" w14:textId="77777777" w:rsidR="006E5429" w:rsidRDefault="006E5429" w:rsidP="00543C18">
      <w:pPr>
        <w:spacing w:line="360" w:lineRule="auto"/>
        <w:rPr>
          <w:rFonts w:ascii="Calibri" w:eastAsiaTheme="minorHAnsi" w:hAnsi="Calibri" w:cs="Calibri"/>
          <w:b/>
          <w:bCs/>
          <w:color w:val="26292C"/>
          <w:sz w:val="24"/>
          <w:szCs w:val="24"/>
          <w:lang w:val="en-GB"/>
        </w:rPr>
      </w:pPr>
    </w:p>
    <w:p w14:paraId="5574E938" w14:textId="68ECE87F" w:rsidR="00543C18" w:rsidRPr="00543C18" w:rsidRDefault="00BC1CEE" w:rsidP="00543C18">
      <w:pPr>
        <w:spacing w:line="360" w:lineRule="auto"/>
        <w:rPr>
          <w:rFonts w:ascii="Calibri" w:eastAsiaTheme="minorHAnsi" w:hAnsi="Calibri" w:cs="Calibri"/>
          <w:b/>
          <w:bCs/>
          <w:color w:val="26292C"/>
          <w:sz w:val="24"/>
          <w:szCs w:val="24"/>
          <w:lang w:val="en-GB"/>
        </w:rPr>
      </w:pPr>
      <w:r w:rsidRPr="00BC1CEE">
        <w:rPr>
          <w:rFonts w:ascii="Calibri" w:eastAsiaTheme="minorHAnsi" w:hAnsi="Calibri" w:cs="Calibri"/>
          <w:b/>
          <w:bCs/>
          <w:color w:val="26292C"/>
          <w:sz w:val="24"/>
          <w:szCs w:val="24"/>
          <w:lang w:val="en-GB"/>
        </w:rPr>
        <w:t>Can I stop?</w:t>
      </w:r>
    </w:p>
    <w:p w14:paraId="579321F9" w14:textId="75C62CF4" w:rsidR="00543C18" w:rsidRDefault="00543C18" w:rsidP="00543C18">
      <w:pPr>
        <w:spacing w:line="360" w:lineRule="auto"/>
        <w:rPr>
          <w:rFonts w:ascii="Calibri" w:eastAsiaTheme="minorHAnsi" w:hAnsi="Calibri" w:cs="Calibri"/>
          <w:color w:val="26292C"/>
          <w:sz w:val="24"/>
          <w:szCs w:val="24"/>
          <w:lang w:val="en-GB"/>
        </w:rPr>
      </w:pPr>
      <w:r w:rsidRPr="00543C18">
        <w:rPr>
          <w:rFonts w:ascii="Calibri" w:eastAsiaTheme="minorHAnsi" w:hAnsi="Calibri" w:cs="Calibri"/>
          <w:color w:val="26292C"/>
          <w:sz w:val="24"/>
          <w:szCs w:val="24"/>
          <w:lang w:val="en-GB"/>
        </w:rPr>
        <w:t xml:space="preserve">Your participation in the research study is entirely voluntary, and you </w:t>
      </w:r>
      <w:r w:rsidR="00453FCD">
        <w:rPr>
          <w:rFonts w:ascii="Calibri" w:eastAsiaTheme="minorHAnsi" w:hAnsi="Calibri" w:cs="Calibri"/>
          <w:color w:val="26292C"/>
          <w:sz w:val="24"/>
          <w:szCs w:val="24"/>
          <w:lang w:val="en-GB"/>
        </w:rPr>
        <w:t>can</w:t>
      </w:r>
      <w:r w:rsidRPr="00543C18">
        <w:rPr>
          <w:rFonts w:ascii="Calibri" w:eastAsiaTheme="minorHAnsi" w:hAnsi="Calibri" w:cs="Calibri"/>
          <w:color w:val="26292C"/>
          <w:sz w:val="24"/>
          <w:szCs w:val="24"/>
          <w:lang w:val="en-GB"/>
        </w:rPr>
        <w:t xml:space="preserve"> withdraw at any point up to and including the endpoint (12-week) survey. If you decide to </w:t>
      </w:r>
      <w:r w:rsidR="00453FCD">
        <w:rPr>
          <w:rFonts w:ascii="Calibri" w:eastAsiaTheme="minorHAnsi" w:hAnsi="Calibri" w:cs="Calibri"/>
          <w:color w:val="26292C"/>
          <w:sz w:val="24"/>
          <w:szCs w:val="24"/>
          <w:lang w:val="en-GB"/>
        </w:rPr>
        <w:t>cancel</w:t>
      </w:r>
      <w:r w:rsidRPr="00543C18">
        <w:rPr>
          <w:rFonts w:ascii="Calibri" w:eastAsiaTheme="minorHAnsi" w:hAnsi="Calibri" w:cs="Calibri"/>
          <w:color w:val="26292C"/>
          <w:sz w:val="24"/>
          <w:szCs w:val="24"/>
          <w:lang w:val="en-GB"/>
        </w:rPr>
        <w:t xml:space="preserve">, </w:t>
      </w:r>
      <w:r w:rsidR="00453FCD">
        <w:rPr>
          <w:rFonts w:ascii="Calibri" w:eastAsiaTheme="minorHAnsi" w:hAnsi="Calibri" w:cs="Calibri"/>
          <w:color w:val="26292C"/>
          <w:sz w:val="24"/>
          <w:szCs w:val="24"/>
          <w:lang w:val="en-GB"/>
        </w:rPr>
        <w:t>contact</w:t>
      </w:r>
      <w:r w:rsidRPr="00543C18">
        <w:rPr>
          <w:rFonts w:ascii="Calibri" w:eastAsiaTheme="minorHAnsi" w:hAnsi="Calibri" w:cs="Calibri"/>
          <w:color w:val="26292C"/>
          <w:sz w:val="24"/>
          <w:szCs w:val="24"/>
          <w:lang w:val="en-GB"/>
        </w:rPr>
        <w:t xml:space="preserve"> Sarah Alageel at </w:t>
      </w:r>
      <w:hyperlink r:id="rId19" w:history="1">
        <w:r w:rsidR="00453FCD" w:rsidRPr="001118F7">
          <w:rPr>
            <w:rStyle w:val="Hyperlink"/>
            <w:rFonts w:ascii="Calibri" w:eastAsiaTheme="minorHAnsi" w:hAnsi="Calibri" w:cs="Calibri"/>
            <w:sz w:val="24"/>
            <w:szCs w:val="24"/>
            <w:lang w:val="en-GB"/>
          </w:rPr>
          <w:t>s.alageel@uea.ac.uk</w:t>
        </w:r>
      </w:hyperlink>
      <w:r w:rsidRPr="00543C18">
        <w:rPr>
          <w:rFonts w:ascii="Calibri" w:eastAsiaTheme="minorHAnsi" w:hAnsi="Calibri" w:cs="Calibri"/>
          <w:color w:val="26292C"/>
          <w:sz w:val="24"/>
          <w:szCs w:val="24"/>
          <w:lang w:val="en-GB"/>
        </w:rPr>
        <w:t>,</w:t>
      </w:r>
      <w:r w:rsidR="00453FCD">
        <w:rPr>
          <w:rFonts w:ascii="Calibri" w:eastAsiaTheme="minorHAnsi" w:hAnsi="Calibri" w:cs="Calibri"/>
          <w:color w:val="26292C"/>
          <w:sz w:val="24"/>
          <w:szCs w:val="24"/>
          <w:lang w:val="en-GB"/>
        </w:rPr>
        <w:t xml:space="preserve"> </w:t>
      </w:r>
      <w:r w:rsidRPr="00543C18">
        <w:rPr>
          <w:rFonts w:ascii="Calibri" w:eastAsiaTheme="minorHAnsi" w:hAnsi="Calibri" w:cs="Calibri"/>
          <w:color w:val="26292C"/>
          <w:sz w:val="24"/>
          <w:szCs w:val="24"/>
          <w:lang w:val="en-GB"/>
        </w:rPr>
        <w:t>and we will promptly delete your data from the project.</w:t>
      </w:r>
      <w:r w:rsidR="00FA0774">
        <w:rPr>
          <w:rFonts w:ascii="Calibri" w:eastAsiaTheme="minorHAnsi" w:hAnsi="Calibri" w:cs="Calibri"/>
          <w:color w:val="26292C"/>
          <w:sz w:val="24"/>
          <w:szCs w:val="24"/>
          <w:lang w:val="en-GB"/>
        </w:rPr>
        <w:t xml:space="preserve"> After the endpoint survey at 12 weeks is completed and submitted</w:t>
      </w:r>
      <w:r w:rsidR="006E5429">
        <w:rPr>
          <w:rFonts w:ascii="Calibri" w:eastAsiaTheme="minorHAnsi" w:hAnsi="Calibri" w:cs="Calibri"/>
          <w:color w:val="26292C"/>
          <w:sz w:val="24"/>
          <w:szCs w:val="24"/>
          <w:lang w:val="en-GB"/>
        </w:rPr>
        <w:t>,</w:t>
      </w:r>
      <w:r w:rsidR="00FA0774">
        <w:rPr>
          <w:rFonts w:ascii="Calibri" w:eastAsiaTheme="minorHAnsi" w:hAnsi="Calibri" w:cs="Calibri"/>
          <w:color w:val="26292C"/>
          <w:sz w:val="24"/>
          <w:szCs w:val="24"/>
          <w:lang w:val="en-GB"/>
        </w:rPr>
        <w:t xml:space="preserve"> the data cannot be removed from our study.</w:t>
      </w:r>
    </w:p>
    <w:p w14:paraId="784D1E9C" w14:textId="77777777" w:rsidR="006E5429" w:rsidRPr="00543C18" w:rsidRDefault="006E5429" w:rsidP="00543C18">
      <w:pPr>
        <w:spacing w:line="360" w:lineRule="auto"/>
        <w:rPr>
          <w:rFonts w:ascii="Calibri" w:eastAsiaTheme="minorHAnsi" w:hAnsi="Calibri" w:cs="Calibri"/>
          <w:color w:val="26292C"/>
          <w:sz w:val="24"/>
          <w:szCs w:val="24"/>
          <w:lang w:val="en-GB"/>
        </w:rPr>
      </w:pPr>
    </w:p>
    <w:p w14:paraId="15FC5A7A" w14:textId="51348BF2" w:rsidR="006E5429" w:rsidRPr="009B1B22" w:rsidRDefault="006E5429" w:rsidP="009B1B22">
      <w:pPr>
        <w:spacing w:line="360" w:lineRule="auto"/>
        <w:rPr>
          <w:rFonts w:ascii="Calibri" w:eastAsiaTheme="minorHAnsi" w:hAnsi="Calibri" w:cs="Calibri"/>
          <w:color w:val="26292C"/>
          <w:sz w:val="24"/>
          <w:szCs w:val="24"/>
        </w:rPr>
      </w:pPr>
      <w:r>
        <w:rPr>
          <w:rFonts w:ascii="Calibri" w:eastAsiaTheme="minorHAnsi" w:hAnsi="Calibri" w:cs="Calibri"/>
          <w:color w:val="26292C"/>
          <w:sz w:val="24"/>
          <w:szCs w:val="24"/>
          <w:lang w:val="en-GB"/>
        </w:rPr>
        <w:t>W</w:t>
      </w:r>
      <w:r w:rsidR="00543C18" w:rsidRPr="00543C18">
        <w:rPr>
          <w:rFonts w:ascii="Calibri" w:eastAsiaTheme="minorHAnsi" w:hAnsi="Calibri" w:cs="Calibri"/>
          <w:color w:val="26292C"/>
          <w:sz w:val="24"/>
          <w:szCs w:val="24"/>
          <w:lang w:val="en-GB"/>
        </w:rPr>
        <w:t xml:space="preserve">e understand that completing surveys can sometimes be challenging, so we want to assure you that you can </w:t>
      </w:r>
      <w:r w:rsidR="00500395">
        <w:rPr>
          <w:rFonts w:ascii="Calibri" w:eastAsiaTheme="minorHAnsi" w:hAnsi="Calibri" w:cs="Calibri"/>
          <w:color w:val="26292C"/>
          <w:sz w:val="24"/>
          <w:szCs w:val="24"/>
          <w:lang w:val="en-GB"/>
        </w:rPr>
        <w:t>pause completing the</w:t>
      </w:r>
      <w:r w:rsidR="009B1B22">
        <w:rPr>
          <w:rFonts w:ascii="Calibri" w:eastAsiaTheme="minorHAnsi" w:hAnsi="Calibri" w:cs="Calibri"/>
          <w:color w:val="26292C"/>
          <w:sz w:val="24"/>
          <w:szCs w:val="24"/>
          <w:lang w:val="en-GB"/>
        </w:rPr>
        <w:t xml:space="preserve">m partway through and resume </w:t>
      </w:r>
      <w:proofErr w:type="gramStart"/>
      <w:r w:rsidR="009B1B22">
        <w:rPr>
          <w:rFonts w:ascii="Calibri" w:eastAsiaTheme="minorHAnsi" w:hAnsi="Calibri" w:cs="Calibri"/>
          <w:color w:val="26292C"/>
          <w:sz w:val="24"/>
          <w:szCs w:val="24"/>
          <w:lang w:val="en-GB"/>
        </w:rPr>
        <w:t>at a lat</w:t>
      </w:r>
      <w:r w:rsidR="00543C18" w:rsidRPr="00543C18">
        <w:rPr>
          <w:rFonts w:ascii="Calibri" w:eastAsiaTheme="minorHAnsi" w:hAnsi="Calibri" w:cs="Calibri"/>
          <w:color w:val="26292C"/>
          <w:sz w:val="24"/>
          <w:szCs w:val="24"/>
          <w:lang w:val="en-GB"/>
        </w:rPr>
        <w:t>er time</w:t>
      </w:r>
      <w:proofErr w:type="gramEnd"/>
      <w:r w:rsidR="00543C18" w:rsidRPr="00543C18">
        <w:rPr>
          <w:rFonts w:ascii="Calibri" w:eastAsiaTheme="minorHAnsi" w:hAnsi="Calibri" w:cs="Calibri"/>
          <w:color w:val="26292C"/>
          <w:sz w:val="24"/>
          <w:szCs w:val="24"/>
          <w:lang w:val="en-GB"/>
        </w:rPr>
        <w:t xml:space="preserve">. </w:t>
      </w:r>
    </w:p>
    <w:p w14:paraId="07050AAF" w14:textId="77777777" w:rsidR="009B1B22" w:rsidRDefault="009B1B22" w:rsidP="00543C18">
      <w:pPr>
        <w:spacing w:line="360" w:lineRule="auto"/>
        <w:rPr>
          <w:rFonts w:ascii="Calibri" w:eastAsiaTheme="minorHAnsi" w:hAnsi="Calibri" w:cs="Calibri"/>
          <w:b/>
          <w:bCs/>
          <w:color w:val="26292C"/>
          <w:sz w:val="24"/>
          <w:szCs w:val="24"/>
          <w:lang w:val="en-GB"/>
        </w:rPr>
      </w:pPr>
    </w:p>
    <w:p w14:paraId="4782B1C8" w14:textId="50848592" w:rsidR="00543C18" w:rsidRPr="00543C18" w:rsidRDefault="00BC1CEE" w:rsidP="00543C18">
      <w:pPr>
        <w:spacing w:line="360" w:lineRule="auto"/>
        <w:rPr>
          <w:rFonts w:ascii="Calibri" w:eastAsiaTheme="minorHAnsi" w:hAnsi="Calibri" w:cs="Calibri"/>
          <w:b/>
          <w:bCs/>
          <w:color w:val="26292C"/>
          <w:sz w:val="24"/>
          <w:szCs w:val="24"/>
          <w:lang w:val="en-GB"/>
        </w:rPr>
      </w:pPr>
      <w:r w:rsidRPr="00BC1CEE">
        <w:rPr>
          <w:rFonts w:ascii="Calibri" w:eastAsiaTheme="minorHAnsi" w:hAnsi="Calibri" w:cs="Calibri"/>
          <w:b/>
          <w:bCs/>
          <w:color w:val="26292C"/>
          <w:sz w:val="24"/>
          <w:szCs w:val="24"/>
          <w:lang w:val="en-GB"/>
        </w:rPr>
        <w:t>Ethics Approval</w:t>
      </w:r>
    </w:p>
    <w:p w14:paraId="53CDCF9D" w14:textId="5872B050" w:rsidR="006E5429" w:rsidRPr="00BC1CEE" w:rsidRDefault="00543C18" w:rsidP="00E34F50">
      <w:pPr>
        <w:spacing w:line="360" w:lineRule="auto"/>
        <w:rPr>
          <w:rFonts w:ascii="Calibri" w:eastAsiaTheme="minorHAnsi" w:hAnsi="Calibri" w:cs="Calibri"/>
          <w:color w:val="26292C"/>
          <w:sz w:val="24"/>
          <w:szCs w:val="24"/>
          <w:lang w:val="en-GB"/>
        </w:rPr>
      </w:pPr>
      <w:r w:rsidRPr="00543C18">
        <w:rPr>
          <w:rFonts w:ascii="Calibri" w:eastAsiaTheme="minorHAnsi" w:hAnsi="Calibri" w:cs="Calibri"/>
          <w:color w:val="26292C"/>
          <w:sz w:val="24"/>
          <w:szCs w:val="24"/>
          <w:lang w:val="en-GB"/>
        </w:rPr>
        <w:t xml:space="preserve">This research has undergone a thorough review by a Research Ethics </w:t>
      </w:r>
      <w:r w:rsidR="006A27C5">
        <w:rPr>
          <w:rFonts w:ascii="Calibri" w:eastAsiaTheme="minorHAnsi" w:hAnsi="Calibri" w:cs="Calibri"/>
          <w:color w:val="26292C"/>
          <w:sz w:val="24"/>
          <w:szCs w:val="24"/>
          <w:lang w:val="en-GB"/>
        </w:rPr>
        <w:t>Committee</w:t>
      </w:r>
      <w:r w:rsidRPr="00543C18">
        <w:rPr>
          <w:rFonts w:ascii="Calibri" w:eastAsiaTheme="minorHAnsi" w:hAnsi="Calibri" w:cs="Calibri"/>
          <w:color w:val="26292C"/>
          <w:sz w:val="24"/>
          <w:szCs w:val="24"/>
          <w:lang w:val="en-GB"/>
        </w:rPr>
        <w:t xml:space="preserve"> at the University of East Anglia to </w:t>
      </w:r>
      <w:r w:rsidR="00453FCD">
        <w:rPr>
          <w:rFonts w:ascii="Calibri" w:eastAsiaTheme="minorHAnsi" w:hAnsi="Calibri" w:cs="Calibri"/>
          <w:color w:val="26292C"/>
          <w:sz w:val="24"/>
          <w:szCs w:val="24"/>
          <w:lang w:val="en-GB"/>
        </w:rPr>
        <w:t>protect your safety, rights, well-being, and dignity</w:t>
      </w:r>
      <w:r w:rsidRPr="00543C18">
        <w:rPr>
          <w:rFonts w:ascii="Calibri" w:eastAsiaTheme="minorHAnsi" w:hAnsi="Calibri" w:cs="Calibri"/>
          <w:color w:val="26292C"/>
          <w:sz w:val="24"/>
          <w:szCs w:val="24"/>
          <w:lang w:val="en-GB"/>
        </w:rPr>
        <w:t>. The Faculty of Medicine and Health Sciences Research Ethics Subcommittee (FMHS-REC) approved this study under reference ETH2324-0159.</w:t>
      </w:r>
      <w:r w:rsidR="005F0C78">
        <w:rPr>
          <w:rFonts w:ascii="Calibri" w:eastAsiaTheme="minorHAnsi" w:hAnsi="Calibri" w:cs="Calibri"/>
          <w:color w:val="26292C"/>
          <w:sz w:val="24"/>
          <w:szCs w:val="24"/>
          <w:lang w:val="en-GB"/>
        </w:rPr>
        <w:t xml:space="preserve"> </w:t>
      </w:r>
    </w:p>
    <w:p w14:paraId="5CAFB66A" w14:textId="76803000" w:rsidR="00543C18" w:rsidRPr="00C12660" w:rsidRDefault="00BC1CEE" w:rsidP="00C12660">
      <w:pPr>
        <w:spacing w:line="360" w:lineRule="auto"/>
        <w:rPr>
          <w:rFonts w:ascii="Calibri" w:eastAsiaTheme="minorHAnsi" w:hAnsi="Calibri" w:cs="Calibri"/>
          <w:b/>
          <w:bCs/>
          <w:color w:val="26292C"/>
          <w:sz w:val="24"/>
          <w:szCs w:val="24"/>
          <w:lang w:val="en-GB"/>
        </w:rPr>
      </w:pPr>
      <w:r w:rsidRPr="00BC1CEE">
        <w:rPr>
          <w:rFonts w:ascii="Calibri" w:eastAsiaTheme="minorHAnsi" w:hAnsi="Calibri" w:cs="Calibri"/>
          <w:b/>
          <w:bCs/>
          <w:color w:val="26292C"/>
          <w:sz w:val="24"/>
          <w:szCs w:val="24"/>
          <w:lang w:val="en-GB"/>
        </w:rPr>
        <w:lastRenderedPageBreak/>
        <w:t>Complaints or concerns</w:t>
      </w:r>
    </w:p>
    <w:p w14:paraId="0683636F" w14:textId="3CB73E0D" w:rsidR="00543C18" w:rsidRPr="00543C18" w:rsidRDefault="005F0C78" w:rsidP="00543C18">
      <w:pPr>
        <w:spacing w:line="360" w:lineRule="auto"/>
        <w:rPr>
          <w:rFonts w:ascii="Calibri" w:eastAsiaTheme="minorHAnsi" w:hAnsi="Calibri" w:cs="Calibri"/>
          <w:color w:val="26292C"/>
          <w:sz w:val="24"/>
          <w:szCs w:val="24"/>
          <w:lang w:val="en-GB"/>
        </w:rPr>
      </w:pPr>
      <w:r w:rsidRPr="00543C18">
        <w:rPr>
          <w:rFonts w:ascii="Calibri" w:eastAsiaTheme="minorHAnsi" w:hAnsi="Calibri" w:cs="Calibri"/>
          <w:color w:val="26292C"/>
          <w:sz w:val="24"/>
          <w:szCs w:val="24"/>
          <w:lang w:val="en-GB"/>
        </w:rPr>
        <w:t xml:space="preserve">If you have any complaints or concerns about the research project, please </w:t>
      </w:r>
      <w:proofErr w:type="gramStart"/>
      <w:r w:rsidRPr="00543C18">
        <w:rPr>
          <w:rFonts w:ascii="Calibri" w:eastAsiaTheme="minorHAnsi" w:hAnsi="Calibri" w:cs="Calibri"/>
          <w:color w:val="26292C"/>
          <w:sz w:val="24"/>
          <w:szCs w:val="24"/>
          <w:lang w:val="en-GB"/>
        </w:rPr>
        <w:t>don't</w:t>
      </w:r>
      <w:proofErr w:type="gramEnd"/>
      <w:r w:rsidRPr="00543C18">
        <w:rPr>
          <w:rFonts w:ascii="Calibri" w:eastAsiaTheme="minorHAnsi" w:hAnsi="Calibri" w:cs="Calibri"/>
          <w:color w:val="26292C"/>
          <w:sz w:val="24"/>
          <w:szCs w:val="24"/>
          <w:lang w:val="en-GB"/>
        </w:rPr>
        <w:t xml:space="preserve"> hesitate to </w:t>
      </w:r>
      <w:r>
        <w:rPr>
          <w:rFonts w:ascii="Calibri" w:eastAsiaTheme="minorHAnsi" w:hAnsi="Calibri" w:cs="Calibri"/>
          <w:color w:val="26292C"/>
          <w:sz w:val="24"/>
          <w:szCs w:val="24"/>
          <w:lang w:val="en-GB"/>
        </w:rPr>
        <w:t>contact</w:t>
      </w:r>
      <w:r w:rsidRPr="00543C18">
        <w:rPr>
          <w:rFonts w:ascii="Calibri" w:eastAsiaTheme="minorHAnsi" w:hAnsi="Calibri" w:cs="Calibri"/>
          <w:color w:val="26292C"/>
          <w:sz w:val="24"/>
          <w:szCs w:val="24"/>
          <w:lang w:val="en-GB"/>
        </w:rPr>
        <w:t xml:space="preserve"> us</w:t>
      </w:r>
      <w:r w:rsidR="00543C18" w:rsidRPr="00543C18">
        <w:rPr>
          <w:rFonts w:ascii="Calibri" w:eastAsiaTheme="minorHAnsi" w:hAnsi="Calibri" w:cs="Calibri"/>
          <w:color w:val="26292C"/>
          <w:sz w:val="24"/>
          <w:szCs w:val="24"/>
          <w:lang w:val="en-GB"/>
        </w:rPr>
        <w:t>:</w:t>
      </w:r>
    </w:p>
    <w:p w14:paraId="47B73CE8" w14:textId="5F7FD803" w:rsidR="00543C18" w:rsidRPr="00543C18" w:rsidRDefault="00543C18" w:rsidP="00543C18">
      <w:pPr>
        <w:pStyle w:val="ListParagraph"/>
        <w:numPr>
          <w:ilvl w:val="0"/>
          <w:numId w:val="10"/>
        </w:numPr>
        <w:spacing w:line="360" w:lineRule="auto"/>
        <w:rPr>
          <w:rFonts w:ascii="Calibri" w:eastAsiaTheme="minorHAnsi" w:hAnsi="Calibri" w:cs="Calibri"/>
          <w:color w:val="26292C"/>
          <w:sz w:val="24"/>
          <w:szCs w:val="24"/>
          <w:lang w:val="en-GB"/>
        </w:rPr>
      </w:pPr>
      <w:r w:rsidRPr="00543C18">
        <w:rPr>
          <w:rFonts w:ascii="Calibri" w:eastAsiaTheme="minorHAnsi" w:hAnsi="Calibri" w:cs="Calibri"/>
          <w:color w:val="26292C"/>
          <w:sz w:val="24"/>
          <w:szCs w:val="24"/>
          <w:lang w:val="en-GB"/>
        </w:rPr>
        <w:t xml:space="preserve">Contact my Primary Supervisor, </w:t>
      </w:r>
      <w:proofErr w:type="spellStart"/>
      <w:r w:rsidRPr="00543C18">
        <w:rPr>
          <w:rFonts w:ascii="Calibri" w:eastAsiaTheme="minorHAnsi" w:hAnsi="Calibri" w:cs="Calibri"/>
          <w:color w:val="26292C"/>
          <w:sz w:val="24"/>
          <w:szCs w:val="24"/>
          <w:lang w:val="en-GB"/>
        </w:rPr>
        <w:t>Dr.</w:t>
      </w:r>
      <w:proofErr w:type="spellEnd"/>
      <w:r w:rsidRPr="00543C18">
        <w:rPr>
          <w:rFonts w:ascii="Calibri" w:eastAsiaTheme="minorHAnsi" w:hAnsi="Calibri" w:cs="Calibri"/>
          <w:color w:val="26292C"/>
          <w:sz w:val="24"/>
          <w:szCs w:val="24"/>
          <w:lang w:val="en-GB"/>
        </w:rPr>
        <w:t xml:space="preserve"> Katherine Deane, via email at </w:t>
      </w:r>
      <w:hyperlink r:id="rId20" w:history="1">
        <w:r w:rsidRPr="00543C18">
          <w:rPr>
            <w:rStyle w:val="Hyperlink"/>
            <w:rFonts w:ascii="Calibri" w:eastAsiaTheme="minorHAnsi" w:hAnsi="Calibri" w:cs="Calibri"/>
            <w:sz w:val="24"/>
            <w:szCs w:val="24"/>
            <w:lang w:val="en-GB"/>
          </w:rPr>
          <w:t>k.deane@uea.ac.uk</w:t>
        </w:r>
      </w:hyperlink>
      <w:r w:rsidRPr="00543C18">
        <w:rPr>
          <w:rFonts w:ascii="Calibri" w:eastAsiaTheme="minorHAnsi" w:hAnsi="Calibri" w:cs="Calibri"/>
          <w:color w:val="26292C"/>
          <w:sz w:val="24"/>
          <w:szCs w:val="24"/>
          <w:lang w:val="en-GB"/>
        </w:rPr>
        <w:t xml:space="preserve"> or by post to the School of Health Sciences, University of East Anglia, Norwich, NR4 7TJ.</w:t>
      </w:r>
    </w:p>
    <w:p w14:paraId="0D17BCD7" w14:textId="41380C47" w:rsidR="00543C18" w:rsidRDefault="00543C18" w:rsidP="00C12660">
      <w:pPr>
        <w:pStyle w:val="ListParagraph"/>
        <w:numPr>
          <w:ilvl w:val="0"/>
          <w:numId w:val="10"/>
        </w:numPr>
        <w:spacing w:line="360" w:lineRule="auto"/>
        <w:rPr>
          <w:rFonts w:ascii="Calibri" w:eastAsiaTheme="minorHAnsi" w:hAnsi="Calibri" w:cs="Calibri"/>
          <w:color w:val="26292C"/>
          <w:sz w:val="24"/>
          <w:szCs w:val="24"/>
          <w:lang w:val="en-GB"/>
        </w:rPr>
      </w:pPr>
      <w:r w:rsidRPr="00C12660">
        <w:rPr>
          <w:rFonts w:ascii="Calibri" w:eastAsiaTheme="minorHAnsi" w:hAnsi="Calibri" w:cs="Calibri"/>
          <w:color w:val="26292C"/>
          <w:sz w:val="24"/>
          <w:szCs w:val="24"/>
          <w:lang w:val="en-GB"/>
        </w:rPr>
        <w:t xml:space="preserve">If you prefer to escalate your concerns or complaints to someone independent from the study, please </w:t>
      </w:r>
      <w:r w:rsidR="00453FCD">
        <w:rPr>
          <w:rFonts w:ascii="Calibri" w:eastAsiaTheme="minorHAnsi" w:hAnsi="Calibri" w:cs="Calibri"/>
          <w:color w:val="26292C"/>
          <w:sz w:val="24"/>
          <w:szCs w:val="24"/>
          <w:lang w:val="en-GB"/>
        </w:rPr>
        <w:t>contact</w:t>
      </w:r>
      <w:r w:rsidRPr="00C12660">
        <w:rPr>
          <w:rFonts w:ascii="Calibri" w:eastAsiaTheme="minorHAnsi" w:hAnsi="Calibri" w:cs="Calibri"/>
          <w:color w:val="26292C"/>
          <w:sz w:val="24"/>
          <w:szCs w:val="24"/>
          <w:lang w:val="en-GB"/>
        </w:rPr>
        <w:t xml:space="preserve"> the Head of the School of Health Sciences, Prof Kenda Crozier, at </w:t>
      </w:r>
      <w:hyperlink r:id="rId21" w:history="1">
        <w:r w:rsidRPr="00C12660">
          <w:rPr>
            <w:rStyle w:val="Hyperlink"/>
            <w:rFonts w:ascii="Calibri" w:eastAsiaTheme="minorHAnsi" w:hAnsi="Calibri" w:cs="Calibri"/>
            <w:sz w:val="24"/>
            <w:szCs w:val="24"/>
            <w:lang w:val="en-GB"/>
          </w:rPr>
          <w:t>k.crozier@uea.ac.uk</w:t>
        </w:r>
      </w:hyperlink>
      <w:r w:rsidRPr="00C12660">
        <w:rPr>
          <w:rFonts w:ascii="Calibri" w:eastAsiaTheme="minorHAnsi" w:hAnsi="Calibri" w:cs="Calibri"/>
          <w:color w:val="26292C"/>
          <w:sz w:val="24"/>
          <w:szCs w:val="24"/>
          <w:lang w:val="en-GB"/>
        </w:rPr>
        <w:t xml:space="preserve">. </w:t>
      </w:r>
    </w:p>
    <w:p w14:paraId="0D5A86B0" w14:textId="77777777" w:rsidR="006E5429" w:rsidRPr="006E5429" w:rsidRDefault="006E5429" w:rsidP="006E5429">
      <w:pPr>
        <w:spacing w:line="360" w:lineRule="auto"/>
        <w:rPr>
          <w:rFonts w:ascii="Calibri" w:eastAsiaTheme="minorHAnsi" w:hAnsi="Calibri" w:cs="Calibri"/>
          <w:color w:val="26292C"/>
          <w:sz w:val="24"/>
          <w:szCs w:val="24"/>
          <w:lang w:val="en-GB"/>
        </w:rPr>
      </w:pPr>
    </w:p>
    <w:p w14:paraId="2EB5E3C5" w14:textId="1799118E" w:rsidR="00C12660" w:rsidRPr="00C12660" w:rsidRDefault="00BC1CEE" w:rsidP="00C12660">
      <w:pPr>
        <w:spacing w:line="360" w:lineRule="auto"/>
        <w:rPr>
          <w:rFonts w:ascii="Calibri" w:eastAsiaTheme="minorHAnsi" w:hAnsi="Calibri" w:cs="Calibri"/>
          <w:b/>
          <w:bCs/>
          <w:color w:val="26292C"/>
          <w:sz w:val="24"/>
          <w:szCs w:val="24"/>
          <w:lang w:val="en-GB"/>
        </w:rPr>
      </w:pPr>
      <w:r w:rsidRPr="00BC1CEE">
        <w:rPr>
          <w:rFonts w:ascii="Calibri" w:eastAsiaTheme="minorHAnsi" w:hAnsi="Calibri" w:cs="Calibri"/>
          <w:b/>
          <w:bCs/>
          <w:color w:val="26292C"/>
          <w:sz w:val="24"/>
          <w:szCs w:val="24"/>
          <w:lang w:val="en-GB"/>
        </w:rPr>
        <w:t>Data Management</w:t>
      </w:r>
    </w:p>
    <w:p w14:paraId="3EB95C91" w14:textId="3BF68168" w:rsidR="00EE017B" w:rsidRDefault="00C12660" w:rsidP="00C12660">
      <w:pPr>
        <w:spacing w:line="360" w:lineRule="auto"/>
        <w:rPr>
          <w:rFonts w:ascii="Calibri" w:eastAsiaTheme="minorHAnsi" w:hAnsi="Calibri" w:cs="Calibri"/>
          <w:color w:val="26292C"/>
          <w:sz w:val="24"/>
          <w:szCs w:val="24"/>
          <w:lang w:val="en-GB"/>
        </w:rPr>
      </w:pPr>
      <w:r w:rsidRPr="00C12660">
        <w:rPr>
          <w:rFonts w:ascii="Calibri" w:eastAsiaTheme="minorHAnsi" w:hAnsi="Calibri" w:cs="Calibri"/>
          <w:color w:val="26292C"/>
          <w:sz w:val="24"/>
          <w:szCs w:val="24"/>
          <w:lang w:val="en-GB"/>
        </w:rPr>
        <w:t xml:space="preserve">Ensuring the security and confidentiality of your data is of </w:t>
      </w:r>
      <w:r w:rsidR="00E34F50">
        <w:rPr>
          <w:rFonts w:ascii="Calibri" w:eastAsiaTheme="minorHAnsi" w:hAnsi="Calibri" w:cs="Calibri"/>
          <w:color w:val="26292C"/>
          <w:sz w:val="24"/>
          <w:szCs w:val="24"/>
          <w:lang w:val="en-GB"/>
        </w:rPr>
        <w:t xml:space="preserve">the </w:t>
      </w:r>
      <w:r w:rsidRPr="00C12660">
        <w:rPr>
          <w:rFonts w:ascii="Calibri" w:eastAsiaTheme="minorHAnsi" w:hAnsi="Calibri" w:cs="Calibri"/>
          <w:color w:val="26292C"/>
          <w:sz w:val="24"/>
          <w:szCs w:val="24"/>
          <w:lang w:val="en-GB"/>
        </w:rPr>
        <w:t xml:space="preserve">utmost importance to us. </w:t>
      </w:r>
    </w:p>
    <w:p w14:paraId="0FD9EA35" w14:textId="212C3A9B" w:rsidR="00C12660" w:rsidRPr="00E34F50" w:rsidRDefault="00C12660" w:rsidP="00E34F50">
      <w:pPr>
        <w:pStyle w:val="ListParagraph"/>
        <w:numPr>
          <w:ilvl w:val="0"/>
          <w:numId w:val="14"/>
        </w:numPr>
        <w:spacing w:line="360" w:lineRule="auto"/>
        <w:rPr>
          <w:rFonts w:ascii="Calibri" w:eastAsiaTheme="minorHAnsi" w:hAnsi="Calibri" w:cs="Calibri"/>
          <w:color w:val="26292C"/>
          <w:sz w:val="24"/>
          <w:szCs w:val="24"/>
          <w:lang w:val="en-GB"/>
        </w:rPr>
      </w:pPr>
      <w:r w:rsidRPr="00E34F50">
        <w:rPr>
          <w:rFonts w:ascii="Calibri" w:eastAsiaTheme="minorHAnsi" w:hAnsi="Calibri" w:cs="Calibri"/>
          <w:color w:val="26292C"/>
          <w:sz w:val="24"/>
          <w:szCs w:val="24"/>
          <w:lang w:val="en-GB"/>
        </w:rPr>
        <w:t>Paper copies of surveys and consent forms will be securely destroyed once the data is transferred to the Qualtrics platform.</w:t>
      </w:r>
      <w:r w:rsidR="00E34F50" w:rsidRPr="00E34F50">
        <w:rPr>
          <w:rFonts w:ascii="Calibri" w:eastAsiaTheme="minorHAnsi" w:hAnsi="Calibri" w:cs="Calibri"/>
          <w:color w:val="26292C"/>
          <w:sz w:val="24"/>
          <w:szCs w:val="24"/>
          <w:lang w:val="en-GB"/>
        </w:rPr>
        <w:t xml:space="preserve"> </w:t>
      </w:r>
    </w:p>
    <w:p w14:paraId="35FA9C3E" w14:textId="2D736E7E" w:rsidR="00C12660" w:rsidRPr="00E34F50" w:rsidRDefault="00C12660" w:rsidP="00E34F50">
      <w:pPr>
        <w:pStyle w:val="ListParagraph"/>
        <w:numPr>
          <w:ilvl w:val="0"/>
          <w:numId w:val="14"/>
        </w:numPr>
        <w:spacing w:line="360" w:lineRule="auto"/>
        <w:rPr>
          <w:rFonts w:ascii="Calibri" w:eastAsiaTheme="minorHAnsi" w:hAnsi="Calibri" w:cs="Calibri"/>
          <w:color w:val="26292C"/>
          <w:sz w:val="24"/>
          <w:szCs w:val="24"/>
          <w:lang w:val="en-GB"/>
        </w:rPr>
      </w:pPr>
      <w:r w:rsidRPr="00E34F50">
        <w:rPr>
          <w:rFonts w:ascii="Calibri" w:eastAsiaTheme="minorHAnsi" w:hAnsi="Calibri" w:cs="Calibri"/>
          <w:color w:val="26292C"/>
          <w:sz w:val="24"/>
          <w:szCs w:val="24"/>
          <w:lang w:val="en-GB"/>
        </w:rPr>
        <w:t>The data will be stored on a secure UEA server, and the original data will be deleted from the Qualtrics platform by 01/01/2025.</w:t>
      </w:r>
    </w:p>
    <w:p w14:paraId="6A48B7B5" w14:textId="6A0A9C4B" w:rsidR="00C12660" w:rsidRPr="00E34F50" w:rsidRDefault="00C12660" w:rsidP="00E34F50">
      <w:pPr>
        <w:pStyle w:val="ListParagraph"/>
        <w:numPr>
          <w:ilvl w:val="0"/>
          <w:numId w:val="14"/>
        </w:numPr>
        <w:spacing w:line="360" w:lineRule="auto"/>
        <w:rPr>
          <w:rFonts w:ascii="Calibri" w:eastAsiaTheme="minorHAnsi" w:hAnsi="Calibri" w:cs="Calibri"/>
          <w:color w:val="26292C"/>
          <w:sz w:val="24"/>
          <w:szCs w:val="24"/>
          <w:lang w:val="en-GB"/>
        </w:rPr>
      </w:pPr>
      <w:r w:rsidRPr="00E34F50">
        <w:rPr>
          <w:rFonts w:ascii="Calibri" w:eastAsiaTheme="minorHAnsi" w:hAnsi="Calibri" w:cs="Calibri"/>
          <w:color w:val="26292C"/>
          <w:sz w:val="24"/>
          <w:szCs w:val="24"/>
          <w:lang w:val="en-GB"/>
        </w:rPr>
        <w:t>Participant contact details will only be accessible to the project team and deleted after the data collection period ends (i.e., by 01/11/2024).</w:t>
      </w:r>
      <w:r w:rsidR="00987AD1" w:rsidRPr="00E34F50">
        <w:rPr>
          <w:rFonts w:ascii="Calibri" w:eastAsiaTheme="minorHAnsi" w:hAnsi="Calibri" w:cs="Calibri"/>
          <w:color w:val="26292C"/>
          <w:sz w:val="24"/>
          <w:szCs w:val="24"/>
          <w:lang w:val="en-GB"/>
        </w:rPr>
        <w:t xml:space="preserve"> After this point all data will be anonymised.</w:t>
      </w:r>
    </w:p>
    <w:p w14:paraId="02BC9C02" w14:textId="7C4088CB" w:rsidR="00C12660" w:rsidRPr="00E34F50" w:rsidRDefault="00C12660" w:rsidP="00E34F50">
      <w:pPr>
        <w:pStyle w:val="ListParagraph"/>
        <w:numPr>
          <w:ilvl w:val="0"/>
          <w:numId w:val="14"/>
        </w:numPr>
        <w:spacing w:line="360" w:lineRule="auto"/>
        <w:rPr>
          <w:rFonts w:ascii="Calibri" w:eastAsiaTheme="minorHAnsi" w:hAnsi="Calibri" w:cs="Calibri"/>
          <w:color w:val="26292C"/>
          <w:sz w:val="24"/>
          <w:szCs w:val="24"/>
          <w:lang w:val="en-GB"/>
        </w:rPr>
      </w:pPr>
      <w:r w:rsidRPr="00E34F50">
        <w:rPr>
          <w:rFonts w:ascii="Calibri" w:eastAsiaTheme="minorHAnsi" w:hAnsi="Calibri" w:cs="Calibri"/>
          <w:color w:val="26292C"/>
          <w:sz w:val="24"/>
          <w:szCs w:val="24"/>
          <w:lang w:val="en-GB"/>
        </w:rPr>
        <w:t xml:space="preserve">All project data will be deleted from the UEA shared drive </w:t>
      </w:r>
      <w:r w:rsidR="00453FCD" w:rsidRPr="00E34F50">
        <w:rPr>
          <w:rFonts w:ascii="Calibri" w:eastAsiaTheme="minorHAnsi" w:hAnsi="Calibri" w:cs="Calibri"/>
          <w:color w:val="26292C"/>
          <w:sz w:val="24"/>
          <w:szCs w:val="24"/>
          <w:lang w:val="en-GB"/>
        </w:rPr>
        <w:t>ten</w:t>
      </w:r>
      <w:r w:rsidRPr="00E34F50">
        <w:rPr>
          <w:rFonts w:ascii="Calibri" w:eastAsiaTheme="minorHAnsi" w:hAnsi="Calibri" w:cs="Calibri"/>
          <w:color w:val="26292C"/>
          <w:sz w:val="24"/>
          <w:szCs w:val="24"/>
          <w:lang w:val="en-GB"/>
        </w:rPr>
        <w:t xml:space="preserve"> years after the end of the project (by 31st September 2034).</w:t>
      </w:r>
    </w:p>
    <w:p w14:paraId="18B9B8DE" w14:textId="2FE1D37E" w:rsidR="00C12660" w:rsidRPr="00E34F50" w:rsidRDefault="00C12660" w:rsidP="00E34F50">
      <w:pPr>
        <w:pStyle w:val="ListParagraph"/>
        <w:numPr>
          <w:ilvl w:val="0"/>
          <w:numId w:val="14"/>
        </w:numPr>
        <w:spacing w:line="360" w:lineRule="auto"/>
        <w:rPr>
          <w:rFonts w:ascii="Calibri" w:eastAsiaTheme="minorHAnsi" w:hAnsi="Calibri" w:cs="Calibri"/>
          <w:color w:val="26292C"/>
          <w:sz w:val="24"/>
          <w:szCs w:val="24"/>
          <w:lang w:val="en-GB"/>
        </w:rPr>
      </w:pPr>
      <w:r w:rsidRPr="00E34F50">
        <w:rPr>
          <w:rFonts w:ascii="Calibri" w:eastAsiaTheme="minorHAnsi" w:hAnsi="Calibri" w:cs="Calibri"/>
          <w:color w:val="26292C"/>
          <w:sz w:val="24"/>
          <w:szCs w:val="24"/>
          <w:lang w:val="en-GB"/>
        </w:rPr>
        <w:t>Only anonymi</w:t>
      </w:r>
      <w:r w:rsidR="00453FCD" w:rsidRPr="00E34F50">
        <w:rPr>
          <w:rFonts w:ascii="Calibri" w:eastAsiaTheme="minorHAnsi" w:hAnsi="Calibri" w:cs="Calibri"/>
          <w:color w:val="26292C"/>
          <w:sz w:val="24"/>
          <w:szCs w:val="24"/>
          <w:lang w:val="en-GB"/>
        </w:rPr>
        <w:t>s</w:t>
      </w:r>
      <w:r w:rsidRPr="00E34F50">
        <w:rPr>
          <w:rFonts w:ascii="Calibri" w:eastAsiaTheme="minorHAnsi" w:hAnsi="Calibri" w:cs="Calibri"/>
          <w:color w:val="26292C"/>
          <w:sz w:val="24"/>
          <w:szCs w:val="24"/>
          <w:lang w:val="en-GB"/>
        </w:rPr>
        <w:t>ed data will be shared externally, such as in reports and publications.</w:t>
      </w:r>
    </w:p>
    <w:p w14:paraId="27F5E2B6" w14:textId="03073CE1" w:rsidR="00C12660" w:rsidRPr="00E34F50" w:rsidRDefault="00C12660" w:rsidP="00E34F50">
      <w:pPr>
        <w:pStyle w:val="ListParagraph"/>
        <w:numPr>
          <w:ilvl w:val="0"/>
          <w:numId w:val="14"/>
        </w:numPr>
        <w:spacing w:line="360" w:lineRule="auto"/>
        <w:rPr>
          <w:rFonts w:ascii="Calibri" w:eastAsiaTheme="minorHAnsi" w:hAnsi="Calibri" w:cs="Calibri"/>
          <w:color w:val="26292C"/>
          <w:sz w:val="24"/>
          <w:szCs w:val="24"/>
          <w:lang w:val="en-GB"/>
        </w:rPr>
      </w:pPr>
      <w:r w:rsidRPr="00E34F50">
        <w:rPr>
          <w:rFonts w:ascii="Calibri" w:eastAsiaTheme="minorHAnsi" w:hAnsi="Calibri" w:cs="Calibri"/>
          <w:color w:val="26292C"/>
          <w:sz w:val="24"/>
          <w:szCs w:val="24"/>
          <w:lang w:val="en-GB"/>
        </w:rPr>
        <w:t xml:space="preserve">Our data management practices adhere to the Data Protection Act 2018 (DPA 2018), the UK General Data Protection Regulations (UK GDPR), and the </w:t>
      </w:r>
      <w:hyperlink r:id="rId22" w:history="1">
        <w:r w:rsidRPr="00E34F50">
          <w:rPr>
            <w:rStyle w:val="Hyperlink"/>
            <w:rFonts w:ascii="Calibri" w:eastAsiaTheme="minorHAnsi" w:hAnsi="Calibri" w:cs="Calibri"/>
            <w:sz w:val="24"/>
            <w:szCs w:val="24"/>
            <w:lang w:val="en-GB"/>
          </w:rPr>
          <w:t>University of East Anglia's Research Data Management Policy</w:t>
        </w:r>
      </w:hyperlink>
      <w:r w:rsidRPr="00E34F50">
        <w:rPr>
          <w:rFonts w:ascii="Calibri" w:eastAsiaTheme="minorHAnsi" w:hAnsi="Calibri" w:cs="Calibri"/>
          <w:color w:val="26292C"/>
          <w:sz w:val="24"/>
          <w:szCs w:val="24"/>
          <w:lang w:val="en-GB"/>
        </w:rPr>
        <w:t>.</w:t>
      </w:r>
    </w:p>
    <w:p w14:paraId="377F72C7" w14:textId="77777777" w:rsidR="006E5429" w:rsidRDefault="006E5429" w:rsidP="00C12660">
      <w:pPr>
        <w:spacing w:line="360" w:lineRule="auto"/>
        <w:rPr>
          <w:rFonts w:ascii="Calibri" w:eastAsiaTheme="minorHAnsi" w:hAnsi="Calibri" w:cs="Calibri"/>
          <w:color w:val="26292C"/>
          <w:sz w:val="24"/>
          <w:szCs w:val="24"/>
          <w:u w:val="single"/>
          <w:lang w:val="en-GB"/>
        </w:rPr>
      </w:pPr>
    </w:p>
    <w:p w14:paraId="2351FAF2" w14:textId="2E636DFE" w:rsidR="00C12660" w:rsidRPr="00EE017B" w:rsidRDefault="00C12660" w:rsidP="00C12660">
      <w:pPr>
        <w:spacing w:line="360" w:lineRule="auto"/>
        <w:rPr>
          <w:rFonts w:ascii="Calibri" w:eastAsiaTheme="minorHAnsi" w:hAnsi="Calibri" w:cs="Calibri"/>
          <w:color w:val="26292C"/>
          <w:sz w:val="24"/>
          <w:szCs w:val="24"/>
          <w:u w:val="single"/>
          <w:lang w:val="en-GB"/>
        </w:rPr>
      </w:pPr>
      <w:r w:rsidRPr="00EE017B">
        <w:rPr>
          <w:rFonts w:ascii="Calibri" w:eastAsiaTheme="minorHAnsi" w:hAnsi="Calibri" w:cs="Calibri"/>
          <w:color w:val="26292C"/>
          <w:sz w:val="24"/>
          <w:szCs w:val="24"/>
          <w:u w:val="single"/>
          <w:lang w:val="en-GB"/>
        </w:rPr>
        <w:t>As required by data protection legislation, here are some additional details:</w:t>
      </w:r>
    </w:p>
    <w:p w14:paraId="1B14EAA9" w14:textId="5E85C544" w:rsidR="00C12660" w:rsidRPr="00E34F50" w:rsidRDefault="00C12660" w:rsidP="00E34F50">
      <w:pPr>
        <w:pStyle w:val="ListParagraph"/>
        <w:numPr>
          <w:ilvl w:val="0"/>
          <w:numId w:val="15"/>
        </w:numPr>
        <w:spacing w:line="360" w:lineRule="auto"/>
        <w:rPr>
          <w:rFonts w:ascii="Calibri" w:eastAsiaTheme="minorHAnsi" w:hAnsi="Calibri" w:cs="Calibri"/>
          <w:color w:val="26292C"/>
          <w:sz w:val="24"/>
          <w:szCs w:val="24"/>
          <w:lang w:val="en-GB"/>
        </w:rPr>
      </w:pPr>
      <w:r w:rsidRPr="00E34F50">
        <w:rPr>
          <w:rFonts w:ascii="Calibri" w:eastAsiaTheme="minorHAnsi" w:hAnsi="Calibri" w:cs="Calibri"/>
          <w:color w:val="26292C"/>
          <w:sz w:val="24"/>
          <w:szCs w:val="24"/>
          <w:lang w:val="en-GB"/>
        </w:rPr>
        <w:t>The data controller is the University of East Anglia.</w:t>
      </w:r>
    </w:p>
    <w:p w14:paraId="0C7B1995" w14:textId="7711C6C9" w:rsidR="00C12660" w:rsidRPr="00E34F50" w:rsidRDefault="00C12660" w:rsidP="00E34F50">
      <w:pPr>
        <w:pStyle w:val="ListParagraph"/>
        <w:numPr>
          <w:ilvl w:val="0"/>
          <w:numId w:val="15"/>
        </w:numPr>
        <w:spacing w:line="360" w:lineRule="auto"/>
        <w:rPr>
          <w:rFonts w:ascii="Calibri" w:eastAsiaTheme="minorHAnsi" w:hAnsi="Calibri" w:cs="Calibri"/>
          <w:color w:val="26292C"/>
          <w:sz w:val="24"/>
          <w:szCs w:val="24"/>
          <w:lang w:val="en-GB"/>
        </w:rPr>
      </w:pPr>
      <w:r w:rsidRPr="00E34F50">
        <w:rPr>
          <w:rFonts w:ascii="Calibri" w:eastAsiaTheme="minorHAnsi" w:hAnsi="Calibri" w:cs="Calibri"/>
          <w:color w:val="26292C"/>
          <w:sz w:val="24"/>
          <w:szCs w:val="24"/>
          <w:lang w:val="en-GB"/>
        </w:rPr>
        <w:t xml:space="preserve">For further information, contact the University's Data Protection Officer at </w:t>
      </w:r>
      <w:hyperlink r:id="rId23" w:history="1">
        <w:r w:rsidRPr="00E34F50">
          <w:rPr>
            <w:rStyle w:val="Hyperlink"/>
            <w:rFonts w:ascii="Calibri" w:eastAsiaTheme="minorHAnsi" w:hAnsi="Calibri" w:cs="Calibri"/>
            <w:sz w:val="24"/>
            <w:szCs w:val="24"/>
            <w:lang w:val="en-GB"/>
          </w:rPr>
          <w:t>dataprotection@uea.ac.uk</w:t>
        </w:r>
      </w:hyperlink>
      <w:r w:rsidRPr="00E34F50">
        <w:rPr>
          <w:rFonts w:ascii="Calibri" w:eastAsiaTheme="minorHAnsi" w:hAnsi="Calibri" w:cs="Calibri"/>
          <w:color w:val="26292C"/>
          <w:sz w:val="24"/>
          <w:szCs w:val="24"/>
          <w:lang w:val="en-GB"/>
        </w:rPr>
        <w:t xml:space="preserve">. </w:t>
      </w:r>
    </w:p>
    <w:p w14:paraId="699127D7" w14:textId="025F05B3" w:rsidR="00C12660" w:rsidRPr="00E34F50" w:rsidRDefault="00C12660" w:rsidP="00E34F50">
      <w:pPr>
        <w:pStyle w:val="ListParagraph"/>
        <w:numPr>
          <w:ilvl w:val="0"/>
          <w:numId w:val="15"/>
        </w:numPr>
        <w:spacing w:line="360" w:lineRule="auto"/>
        <w:rPr>
          <w:rFonts w:ascii="Calibri" w:eastAsiaTheme="minorHAnsi" w:hAnsi="Calibri" w:cs="Calibri"/>
          <w:color w:val="26292C"/>
          <w:sz w:val="24"/>
          <w:szCs w:val="24"/>
          <w:lang w:val="en-GB"/>
        </w:rPr>
      </w:pPr>
      <w:r w:rsidRPr="00E34F50">
        <w:rPr>
          <w:rFonts w:ascii="Calibri" w:eastAsiaTheme="minorHAnsi" w:hAnsi="Calibri" w:cs="Calibri"/>
          <w:color w:val="26292C"/>
          <w:sz w:val="24"/>
          <w:szCs w:val="24"/>
          <w:lang w:val="en-GB"/>
        </w:rPr>
        <w:t>You can learn more about your data protection rights at the Information Commissioner's Office (ICO).</w:t>
      </w:r>
    </w:p>
    <w:p w14:paraId="00B26496" w14:textId="178B538D" w:rsidR="00C12660" w:rsidRPr="00E34F50" w:rsidRDefault="00C12660" w:rsidP="00E34F50">
      <w:pPr>
        <w:pStyle w:val="ListParagraph"/>
        <w:numPr>
          <w:ilvl w:val="0"/>
          <w:numId w:val="15"/>
        </w:numPr>
        <w:spacing w:line="360" w:lineRule="auto"/>
        <w:rPr>
          <w:rFonts w:ascii="Calibri" w:eastAsiaTheme="minorHAnsi" w:hAnsi="Calibri" w:cs="Calibri"/>
          <w:color w:val="26292C"/>
          <w:sz w:val="24"/>
          <w:szCs w:val="24"/>
          <w:lang w:val="en-GB"/>
        </w:rPr>
      </w:pPr>
      <w:r w:rsidRPr="00E34F50">
        <w:rPr>
          <w:rFonts w:ascii="Calibri" w:eastAsiaTheme="minorHAnsi" w:hAnsi="Calibri" w:cs="Calibri"/>
          <w:color w:val="26292C"/>
          <w:sz w:val="24"/>
          <w:szCs w:val="24"/>
          <w:lang w:val="en-GB"/>
        </w:rPr>
        <w:t xml:space="preserve">If you have any concerns about how your data has been used, please </w:t>
      </w:r>
      <w:r w:rsidR="00453FCD" w:rsidRPr="00E34F50">
        <w:rPr>
          <w:rFonts w:ascii="Calibri" w:eastAsiaTheme="minorHAnsi" w:hAnsi="Calibri" w:cs="Calibri"/>
          <w:color w:val="26292C"/>
          <w:sz w:val="24"/>
          <w:szCs w:val="24"/>
          <w:lang w:val="en-GB"/>
        </w:rPr>
        <w:t>contact</w:t>
      </w:r>
      <w:r w:rsidRPr="00E34F50">
        <w:rPr>
          <w:rFonts w:ascii="Calibri" w:eastAsiaTheme="minorHAnsi" w:hAnsi="Calibri" w:cs="Calibri"/>
          <w:color w:val="26292C"/>
          <w:sz w:val="24"/>
          <w:szCs w:val="24"/>
          <w:lang w:val="en-GB"/>
        </w:rPr>
        <w:t xml:space="preserve"> the University's Data Protection Officer at </w:t>
      </w:r>
      <w:hyperlink r:id="rId24" w:history="1">
        <w:r w:rsidRPr="00E34F50">
          <w:rPr>
            <w:rStyle w:val="Hyperlink"/>
            <w:rFonts w:ascii="Calibri" w:eastAsiaTheme="minorHAnsi" w:hAnsi="Calibri" w:cs="Calibri"/>
            <w:sz w:val="24"/>
            <w:szCs w:val="24"/>
            <w:lang w:val="en-GB"/>
          </w:rPr>
          <w:t>dataprotection@uea.ac.uk</w:t>
        </w:r>
      </w:hyperlink>
      <w:r w:rsidRPr="00E34F50">
        <w:rPr>
          <w:rFonts w:ascii="Calibri" w:eastAsiaTheme="minorHAnsi" w:hAnsi="Calibri" w:cs="Calibri"/>
          <w:color w:val="26292C"/>
          <w:sz w:val="24"/>
          <w:szCs w:val="24"/>
          <w:lang w:val="en-GB"/>
        </w:rPr>
        <w:t xml:space="preserve"> in the first instance.</w:t>
      </w:r>
    </w:p>
    <w:p w14:paraId="222CDE93" w14:textId="77777777" w:rsidR="006E5429" w:rsidRDefault="006E5429" w:rsidP="00BC1CEE">
      <w:pPr>
        <w:spacing w:line="360" w:lineRule="auto"/>
        <w:rPr>
          <w:rFonts w:ascii="Calibri" w:eastAsiaTheme="minorHAnsi" w:hAnsi="Calibri" w:cs="Calibri"/>
          <w:b/>
          <w:bCs/>
          <w:color w:val="26292C"/>
          <w:sz w:val="24"/>
          <w:szCs w:val="24"/>
          <w:lang w:val="en-GB"/>
        </w:rPr>
      </w:pPr>
    </w:p>
    <w:p w14:paraId="29B5614E" w14:textId="419C3F15" w:rsidR="00BC1CEE" w:rsidRPr="00BC1CEE" w:rsidRDefault="00BC1CEE" w:rsidP="00BC1CEE">
      <w:pPr>
        <w:spacing w:line="360" w:lineRule="auto"/>
        <w:rPr>
          <w:rFonts w:ascii="Calibri" w:eastAsiaTheme="minorHAnsi" w:hAnsi="Calibri" w:cs="Calibri"/>
          <w:b/>
          <w:bCs/>
          <w:color w:val="26292C"/>
          <w:sz w:val="24"/>
          <w:szCs w:val="24"/>
          <w:lang w:val="en-GB"/>
        </w:rPr>
      </w:pPr>
      <w:r w:rsidRPr="00BC1CEE">
        <w:rPr>
          <w:rFonts w:ascii="Calibri" w:eastAsiaTheme="minorHAnsi" w:hAnsi="Calibri" w:cs="Calibri"/>
          <w:b/>
          <w:bCs/>
          <w:color w:val="26292C"/>
          <w:sz w:val="24"/>
          <w:szCs w:val="24"/>
          <w:lang w:val="en-GB"/>
        </w:rPr>
        <w:t>Queries</w:t>
      </w:r>
    </w:p>
    <w:p w14:paraId="2E62A3CF" w14:textId="158AA0C3" w:rsidR="00BC1CEE" w:rsidRDefault="00BC1CEE" w:rsidP="00BC1CEE">
      <w:pPr>
        <w:spacing w:line="360" w:lineRule="auto"/>
        <w:rPr>
          <w:rFonts w:ascii="Calibri" w:eastAsiaTheme="minorHAnsi" w:hAnsi="Calibri" w:cs="Calibri"/>
          <w:color w:val="26292C"/>
          <w:sz w:val="24"/>
          <w:szCs w:val="24"/>
          <w:lang w:val="en-GB"/>
        </w:rPr>
      </w:pPr>
      <w:r w:rsidRPr="00BC1CEE">
        <w:rPr>
          <w:rFonts w:ascii="Calibri" w:eastAsiaTheme="minorHAnsi" w:hAnsi="Calibri" w:cs="Calibri"/>
          <w:color w:val="26292C"/>
          <w:sz w:val="24"/>
          <w:szCs w:val="24"/>
          <w:lang w:val="en-GB"/>
        </w:rPr>
        <w:t>For any questions or concerns</w:t>
      </w:r>
      <w:r w:rsidR="00A15802">
        <w:rPr>
          <w:rFonts w:ascii="Calibri" w:eastAsiaTheme="minorHAnsi" w:hAnsi="Calibri" w:cs="Calibri"/>
          <w:color w:val="26292C"/>
          <w:sz w:val="24"/>
          <w:szCs w:val="24"/>
          <w:lang w:val="en-GB"/>
        </w:rPr>
        <w:t xml:space="preserve"> about the research project</w:t>
      </w:r>
      <w:r w:rsidRPr="00BC1CEE">
        <w:rPr>
          <w:rFonts w:ascii="Calibri" w:eastAsiaTheme="minorHAnsi" w:hAnsi="Calibri" w:cs="Calibri"/>
          <w:color w:val="26292C"/>
          <w:sz w:val="24"/>
          <w:szCs w:val="24"/>
          <w:lang w:val="en-GB"/>
        </w:rPr>
        <w:t xml:space="preserve">, please do not hesitate to contact Sarah Alageel at </w:t>
      </w:r>
      <w:hyperlink r:id="rId25" w:history="1">
        <w:r w:rsidRPr="001118F7">
          <w:rPr>
            <w:rStyle w:val="Hyperlink"/>
            <w:rFonts w:ascii="Calibri" w:eastAsiaTheme="minorHAnsi" w:hAnsi="Calibri" w:cs="Calibri"/>
            <w:sz w:val="24"/>
            <w:szCs w:val="24"/>
            <w:lang w:val="en-GB"/>
          </w:rPr>
          <w:t>s.alageel@uea.ac.uk</w:t>
        </w:r>
      </w:hyperlink>
      <w:r>
        <w:rPr>
          <w:rFonts w:ascii="Calibri" w:eastAsiaTheme="minorHAnsi" w:hAnsi="Calibri" w:cs="Calibri"/>
          <w:color w:val="26292C"/>
          <w:sz w:val="24"/>
          <w:szCs w:val="24"/>
          <w:lang w:val="en-GB"/>
        </w:rPr>
        <w:t xml:space="preserve"> </w:t>
      </w:r>
      <w:r w:rsidRPr="00BC1CEE">
        <w:rPr>
          <w:rFonts w:ascii="Calibri" w:eastAsiaTheme="minorHAnsi" w:hAnsi="Calibri" w:cs="Calibri"/>
          <w:color w:val="26292C"/>
          <w:sz w:val="24"/>
          <w:szCs w:val="24"/>
          <w:lang w:val="en-GB"/>
        </w:rPr>
        <w:t>or by post to the School of Health Sciences, University of East Anglia, Norwich, NR4 7TJ.</w:t>
      </w:r>
    </w:p>
    <w:p w14:paraId="157B176D" w14:textId="77777777" w:rsidR="00EE017B" w:rsidRPr="00BC1CEE" w:rsidRDefault="00EE017B" w:rsidP="00BC1CEE">
      <w:pPr>
        <w:spacing w:line="360" w:lineRule="auto"/>
        <w:rPr>
          <w:rFonts w:ascii="Calibri" w:eastAsiaTheme="minorHAnsi" w:hAnsi="Calibri" w:cs="Calibri"/>
          <w:color w:val="26292C"/>
          <w:sz w:val="24"/>
          <w:szCs w:val="24"/>
          <w:lang w:val="en-GB"/>
        </w:rPr>
      </w:pPr>
    </w:p>
    <w:p w14:paraId="19331810" w14:textId="41D8BBB5" w:rsidR="00BC1CEE" w:rsidRDefault="00BC1CEE" w:rsidP="00BC1CEE">
      <w:pPr>
        <w:spacing w:line="360" w:lineRule="auto"/>
        <w:rPr>
          <w:rFonts w:ascii="Calibri" w:eastAsiaTheme="minorHAnsi" w:hAnsi="Calibri" w:cs="Calibri"/>
          <w:color w:val="26292C"/>
          <w:sz w:val="24"/>
          <w:szCs w:val="24"/>
          <w:lang w:val="en-GB"/>
        </w:rPr>
      </w:pPr>
      <w:r w:rsidRPr="00BC1CEE">
        <w:rPr>
          <w:rFonts w:ascii="Calibri" w:eastAsiaTheme="minorHAnsi" w:hAnsi="Calibri" w:cs="Calibri"/>
          <w:color w:val="26292C"/>
          <w:sz w:val="24"/>
          <w:szCs w:val="24"/>
          <w:lang w:val="en-GB"/>
        </w:rPr>
        <w:t xml:space="preserve">This information sheet was last updated on </w:t>
      </w:r>
      <w:r w:rsidR="00E34F50">
        <w:rPr>
          <w:rFonts w:ascii="Calibri" w:eastAsiaTheme="minorHAnsi" w:hAnsi="Calibri" w:cs="Calibri"/>
          <w:color w:val="26292C"/>
          <w:sz w:val="24"/>
          <w:szCs w:val="24"/>
          <w:lang w:val="en-GB"/>
        </w:rPr>
        <w:t>10</w:t>
      </w:r>
      <w:r w:rsidRPr="00BC1CEE">
        <w:rPr>
          <w:rFonts w:ascii="Calibri" w:eastAsiaTheme="minorHAnsi" w:hAnsi="Calibri" w:cs="Calibri"/>
          <w:color w:val="26292C"/>
          <w:sz w:val="24"/>
          <w:szCs w:val="24"/>
          <w:lang w:val="en-GB"/>
        </w:rPr>
        <w:t>/0</w:t>
      </w:r>
      <w:r w:rsidR="00453FCD">
        <w:rPr>
          <w:rFonts w:ascii="Calibri" w:eastAsiaTheme="minorHAnsi" w:hAnsi="Calibri" w:cs="Calibri"/>
          <w:color w:val="26292C"/>
          <w:sz w:val="24"/>
          <w:szCs w:val="24"/>
          <w:lang w:val="en-GB"/>
        </w:rPr>
        <w:t>4</w:t>
      </w:r>
      <w:r w:rsidRPr="00BC1CEE">
        <w:rPr>
          <w:rFonts w:ascii="Calibri" w:eastAsiaTheme="minorHAnsi" w:hAnsi="Calibri" w:cs="Calibri"/>
          <w:color w:val="26292C"/>
          <w:sz w:val="24"/>
          <w:szCs w:val="24"/>
          <w:lang w:val="en-GB"/>
        </w:rPr>
        <w:t>/2024.</w:t>
      </w:r>
    </w:p>
    <w:p w14:paraId="16A847BE" w14:textId="77777777" w:rsidR="00EE017B" w:rsidRPr="00BC1CEE" w:rsidRDefault="00EE017B" w:rsidP="00BC1CEE">
      <w:pPr>
        <w:spacing w:line="360" w:lineRule="auto"/>
        <w:rPr>
          <w:rFonts w:ascii="Calibri" w:eastAsiaTheme="minorHAnsi" w:hAnsi="Calibri" w:cs="Calibri"/>
          <w:color w:val="26292C"/>
          <w:sz w:val="24"/>
          <w:szCs w:val="24"/>
          <w:lang w:val="en-GB"/>
        </w:rPr>
      </w:pPr>
    </w:p>
    <w:p w14:paraId="2F1A447B" w14:textId="29D726FB" w:rsidR="005D7B0C" w:rsidRDefault="00BC1CEE" w:rsidP="00EE017B">
      <w:pPr>
        <w:spacing w:line="360" w:lineRule="auto"/>
        <w:rPr>
          <w:rFonts w:ascii="Calibri" w:eastAsiaTheme="minorHAnsi" w:hAnsi="Calibri" w:cs="Calibri"/>
          <w:color w:val="26292C"/>
          <w:sz w:val="24"/>
          <w:szCs w:val="24"/>
          <w:u w:val="single"/>
          <w:lang w:val="en-GB"/>
        </w:rPr>
      </w:pPr>
      <w:r w:rsidRPr="00EE017B">
        <w:rPr>
          <w:rFonts w:ascii="Calibri" w:eastAsiaTheme="minorHAnsi" w:hAnsi="Calibri" w:cs="Calibri"/>
          <w:color w:val="26292C"/>
          <w:sz w:val="24"/>
          <w:szCs w:val="24"/>
          <w:u w:val="single"/>
          <w:lang w:val="en-GB"/>
        </w:rPr>
        <w:t xml:space="preserve">To download a copy of this information sheet, please click here:  </w:t>
      </w:r>
      <w:hyperlink r:id="rId26" w:history="1">
        <w:r w:rsidRPr="00EE017B">
          <w:rPr>
            <w:rStyle w:val="Hyperlink"/>
            <w:rFonts w:ascii="Calibri" w:eastAsiaTheme="minorHAnsi" w:hAnsi="Calibri" w:cs="Calibri"/>
            <w:sz w:val="24"/>
            <w:szCs w:val="24"/>
            <w:lang w:val="en-GB"/>
          </w:rPr>
          <w:t>https://www.uea.ac.uk/web/groups-and-centres/projects/fatigue-management-in-parkinson-s</w:t>
        </w:r>
      </w:hyperlink>
      <w:r w:rsidRPr="00EE017B">
        <w:rPr>
          <w:rFonts w:ascii="Calibri" w:eastAsiaTheme="minorHAnsi" w:hAnsi="Calibri" w:cs="Calibri"/>
          <w:color w:val="26292C"/>
          <w:sz w:val="24"/>
          <w:szCs w:val="24"/>
          <w:u w:val="single"/>
          <w:lang w:val="en-GB"/>
        </w:rPr>
        <w:t xml:space="preserve"> </w:t>
      </w:r>
    </w:p>
    <w:p w14:paraId="6B96CF0E" w14:textId="77777777" w:rsidR="00082BF4" w:rsidRDefault="00082BF4" w:rsidP="00EE017B">
      <w:pPr>
        <w:spacing w:line="360" w:lineRule="auto"/>
        <w:rPr>
          <w:rFonts w:ascii="Calibri" w:eastAsiaTheme="minorHAnsi" w:hAnsi="Calibri" w:cs="Calibri"/>
          <w:color w:val="26292C"/>
          <w:sz w:val="24"/>
          <w:szCs w:val="24"/>
          <w:u w:val="single"/>
          <w:lang w:val="en-GB"/>
        </w:rPr>
      </w:pPr>
    </w:p>
    <w:p w14:paraId="139CA57E" w14:textId="77777777" w:rsidR="00082BF4" w:rsidRPr="00EE017B" w:rsidRDefault="00082BF4" w:rsidP="00EE017B">
      <w:pPr>
        <w:spacing w:line="360" w:lineRule="auto"/>
        <w:rPr>
          <w:rFonts w:ascii="Calibri" w:eastAsiaTheme="minorHAnsi" w:hAnsi="Calibri" w:cs="Calibri"/>
          <w:color w:val="26292C"/>
          <w:sz w:val="24"/>
          <w:szCs w:val="24"/>
          <w:u w:val="single"/>
          <w:lang w:val="en-GB"/>
        </w:rPr>
      </w:pPr>
    </w:p>
    <w:p w14:paraId="42579DEF" w14:textId="77777777" w:rsidR="006E5429" w:rsidRDefault="006E5429" w:rsidP="00BC1CEE">
      <w:pPr>
        <w:spacing w:line="360" w:lineRule="auto"/>
        <w:rPr>
          <w:rFonts w:ascii="Calibri" w:eastAsiaTheme="minorHAnsi" w:hAnsi="Calibri" w:cs="Calibri"/>
          <w:b/>
          <w:bCs/>
          <w:color w:val="26292C"/>
          <w:sz w:val="24"/>
          <w:szCs w:val="24"/>
          <w:lang w:val="en-GB"/>
        </w:rPr>
      </w:pPr>
    </w:p>
    <w:p w14:paraId="1C33C469" w14:textId="77777777" w:rsidR="006E5429" w:rsidRDefault="006E5429" w:rsidP="00BC1CEE">
      <w:pPr>
        <w:spacing w:line="360" w:lineRule="auto"/>
        <w:rPr>
          <w:rFonts w:ascii="Calibri" w:eastAsiaTheme="minorHAnsi" w:hAnsi="Calibri" w:cs="Calibri"/>
          <w:b/>
          <w:bCs/>
          <w:color w:val="26292C"/>
          <w:sz w:val="24"/>
          <w:szCs w:val="24"/>
          <w:lang w:val="en-GB"/>
        </w:rPr>
      </w:pPr>
    </w:p>
    <w:p w14:paraId="44D601BC" w14:textId="77777777" w:rsidR="006E5429" w:rsidRDefault="006E5429" w:rsidP="00BC1CEE">
      <w:pPr>
        <w:spacing w:line="360" w:lineRule="auto"/>
        <w:rPr>
          <w:rFonts w:ascii="Calibri" w:eastAsiaTheme="minorHAnsi" w:hAnsi="Calibri" w:cs="Calibri"/>
          <w:b/>
          <w:bCs/>
          <w:color w:val="26292C"/>
          <w:sz w:val="24"/>
          <w:szCs w:val="24"/>
          <w:lang w:val="en-GB"/>
        </w:rPr>
      </w:pPr>
    </w:p>
    <w:p w14:paraId="5BE2CD64" w14:textId="77777777" w:rsidR="006E5429" w:rsidRDefault="006E5429" w:rsidP="00BC1CEE">
      <w:pPr>
        <w:spacing w:line="360" w:lineRule="auto"/>
        <w:rPr>
          <w:rFonts w:ascii="Calibri" w:eastAsiaTheme="minorHAnsi" w:hAnsi="Calibri" w:cs="Calibri"/>
          <w:b/>
          <w:bCs/>
          <w:color w:val="26292C"/>
          <w:sz w:val="24"/>
          <w:szCs w:val="24"/>
          <w:lang w:val="en-GB"/>
        </w:rPr>
      </w:pPr>
    </w:p>
    <w:p w14:paraId="21A77C0B" w14:textId="77777777" w:rsidR="006E5429" w:rsidRDefault="006E5429" w:rsidP="00BC1CEE">
      <w:pPr>
        <w:spacing w:line="360" w:lineRule="auto"/>
        <w:rPr>
          <w:rFonts w:ascii="Calibri" w:eastAsiaTheme="minorHAnsi" w:hAnsi="Calibri" w:cs="Calibri"/>
          <w:b/>
          <w:bCs/>
          <w:color w:val="26292C"/>
          <w:sz w:val="24"/>
          <w:szCs w:val="24"/>
          <w:lang w:val="en-GB"/>
        </w:rPr>
      </w:pPr>
    </w:p>
    <w:p w14:paraId="11FAF1D3" w14:textId="77777777" w:rsidR="00E34F50" w:rsidRDefault="00E34F50" w:rsidP="00BC1CEE">
      <w:pPr>
        <w:spacing w:line="360" w:lineRule="auto"/>
        <w:rPr>
          <w:rFonts w:ascii="Calibri" w:eastAsiaTheme="minorHAnsi" w:hAnsi="Calibri" w:cs="Calibri"/>
          <w:b/>
          <w:bCs/>
          <w:color w:val="26292C"/>
          <w:sz w:val="24"/>
          <w:szCs w:val="24"/>
          <w:lang w:val="en-GB"/>
        </w:rPr>
      </w:pPr>
    </w:p>
    <w:p w14:paraId="40851890" w14:textId="77777777" w:rsidR="00E34F50" w:rsidRDefault="00E34F50" w:rsidP="00BC1CEE">
      <w:pPr>
        <w:spacing w:line="360" w:lineRule="auto"/>
        <w:rPr>
          <w:rFonts w:ascii="Calibri" w:eastAsiaTheme="minorHAnsi" w:hAnsi="Calibri" w:cs="Calibri"/>
          <w:b/>
          <w:bCs/>
          <w:color w:val="26292C"/>
          <w:sz w:val="24"/>
          <w:szCs w:val="24"/>
          <w:lang w:val="en-GB"/>
        </w:rPr>
      </w:pPr>
    </w:p>
    <w:p w14:paraId="67BB8558" w14:textId="77777777" w:rsidR="00E34F50" w:rsidRDefault="00E34F50" w:rsidP="00BC1CEE">
      <w:pPr>
        <w:spacing w:line="360" w:lineRule="auto"/>
        <w:rPr>
          <w:rFonts w:ascii="Calibri" w:eastAsiaTheme="minorHAnsi" w:hAnsi="Calibri" w:cs="Calibri"/>
          <w:b/>
          <w:bCs/>
          <w:color w:val="26292C"/>
          <w:sz w:val="24"/>
          <w:szCs w:val="24"/>
          <w:lang w:val="en-GB"/>
        </w:rPr>
      </w:pPr>
    </w:p>
    <w:p w14:paraId="72FE3F5B" w14:textId="77777777" w:rsidR="00E34F50" w:rsidRDefault="00E34F50" w:rsidP="00BC1CEE">
      <w:pPr>
        <w:spacing w:line="360" w:lineRule="auto"/>
        <w:rPr>
          <w:rFonts w:ascii="Calibri" w:eastAsiaTheme="minorHAnsi" w:hAnsi="Calibri" w:cs="Calibri"/>
          <w:b/>
          <w:bCs/>
          <w:color w:val="26292C"/>
          <w:sz w:val="24"/>
          <w:szCs w:val="24"/>
          <w:lang w:val="en-GB"/>
        </w:rPr>
      </w:pPr>
    </w:p>
    <w:p w14:paraId="64414AE1" w14:textId="77777777" w:rsidR="00E34F50" w:rsidRDefault="00E34F50" w:rsidP="00BC1CEE">
      <w:pPr>
        <w:spacing w:line="360" w:lineRule="auto"/>
        <w:rPr>
          <w:rFonts w:ascii="Calibri" w:eastAsiaTheme="minorHAnsi" w:hAnsi="Calibri" w:cs="Calibri"/>
          <w:b/>
          <w:bCs/>
          <w:color w:val="26292C"/>
          <w:sz w:val="24"/>
          <w:szCs w:val="24"/>
          <w:lang w:val="en-GB"/>
        </w:rPr>
      </w:pPr>
    </w:p>
    <w:p w14:paraId="28A2F89A" w14:textId="77777777" w:rsidR="006E5429" w:rsidRDefault="006E5429" w:rsidP="00BC1CEE">
      <w:pPr>
        <w:spacing w:line="360" w:lineRule="auto"/>
        <w:rPr>
          <w:rFonts w:ascii="Calibri" w:eastAsiaTheme="minorHAnsi" w:hAnsi="Calibri" w:cs="Calibri"/>
          <w:b/>
          <w:bCs/>
          <w:color w:val="26292C"/>
          <w:sz w:val="24"/>
          <w:szCs w:val="24"/>
          <w:lang w:val="en-GB"/>
        </w:rPr>
      </w:pPr>
    </w:p>
    <w:p w14:paraId="29834461" w14:textId="314E6C71" w:rsidR="005D7B0C" w:rsidRPr="00B83144" w:rsidRDefault="005D7B0C" w:rsidP="00BC1CEE">
      <w:pPr>
        <w:spacing w:line="360" w:lineRule="auto"/>
        <w:rPr>
          <w:rFonts w:ascii="Calibri" w:eastAsiaTheme="minorHAnsi" w:hAnsi="Calibri" w:cs="Calibri"/>
          <w:b/>
          <w:bCs/>
          <w:color w:val="26292C"/>
          <w:sz w:val="24"/>
          <w:szCs w:val="24"/>
          <w:lang w:val="en-GB"/>
        </w:rPr>
      </w:pPr>
      <w:r w:rsidRPr="00B83144">
        <w:rPr>
          <w:rFonts w:ascii="Calibri" w:eastAsiaTheme="minorHAnsi" w:hAnsi="Calibri" w:cs="Calibri"/>
          <w:b/>
          <w:bCs/>
          <w:color w:val="26292C"/>
          <w:sz w:val="24"/>
          <w:szCs w:val="24"/>
          <w:lang w:val="en-GB"/>
        </w:rPr>
        <w:lastRenderedPageBreak/>
        <w:t>What are you consenting to?</w:t>
      </w:r>
    </w:p>
    <w:p w14:paraId="4B388251" w14:textId="4E651B94" w:rsidR="00C12660" w:rsidRPr="00C12660" w:rsidRDefault="00C12660" w:rsidP="00C12660">
      <w:pPr>
        <w:spacing w:line="360" w:lineRule="auto"/>
        <w:rPr>
          <w:rFonts w:ascii="Calibri" w:hAnsi="Calibri" w:cs="Calibri"/>
          <w:color w:val="000000" w:themeColor="text1"/>
          <w:sz w:val="24"/>
          <w:szCs w:val="24"/>
          <w:lang w:val="en-GB"/>
        </w:rPr>
      </w:pPr>
      <w:r w:rsidRPr="00C12660">
        <w:rPr>
          <w:rFonts w:ascii="Calibri" w:hAnsi="Calibri" w:cs="Calibri"/>
          <w:color w:val="000000" w:themeColor="text1"/>
          <w:sz w:val="24"/>
          <w:szCs w:val="24"/>
          <w:lang w:val="en-GB"/>
        </w:rPr>
        <w:t xml:space="preserve">Participating in this study is entirely voluntary, and you are </w:t>
      </w:r>
      <w:r w:rsidR="00453FCD">
        <w:rPr>
          <w:rFonts w:ascii="Calibri" w:hAnsi="Calibri" w:cs="Calibri"/>
          <w:color w:val="000000" w:themeColor="text1"/>
          <w:sz w:val="24"/>
          <w:szCs w:val="24"/>
          <w:lang w:val="en-GB"/>
        </w:rPr>
        <w:t>not oblig</w:t>
      </w:r>
      <w:r w:rsidR="00E34F50">
        <w:rPr>
          <w:rFonts w:ascii="Calibri" w:hAnsi="Calibri" w:cs="Calibri"/>
          <w:color w:val="000000" w:themeColor="text1"/>
          <w:sz w:val="24"/>
          <w:szCs w:val="24"/>
          <w:lang w:val="en-GB"/>
        </w:rPr>
        <w:t>ed</w:t>
      </w:r>
      <w:r w:rsidR="00453FCD">
        <w:rPr>
          <w:rFonts w:ascii="Calibri" w:hAnsi="Calibri" w:cs="Calibri"/>
          <w:color w:val="000000" w:themeColor="text1"/>
          <w:sz w:val="24"/>
          <w:szCs w:val="24"/>
          <w:lang w:val="en-GB"/>
        </w:rPr>
        <w:t xml:space="preserve"> to participate</w:t>
      </w:r>
      <w:r w:rsidRPr="00C12660">
        <w:rPr>
          <w:rFonts w:ascii="Calibri" w:hAnsi="Calibri" w:cs="Calibri"/>
          <w:color w:val="000000" w:themeColor="text1"/>
          <w:sz w:val="24"/>
          <w:szCs w:val="24"/>
          <w:lang w:val="en-GB"/>
        </w:rPr>
        <w:t xml:space="preserve">. Your </w:t>
      </w:r>
      <w:r w:rsidR="00453FCD">
        <w:rPr>
          <w:rFonts w:ascii="Calibri" w:hAnsi="Calibri" w:cs="Calibri"/>
          <w:color w:val="000000" w:themeColor="text1"/>
          <w:sz w:val="24"/>
          <w:szCs w:val="24"/>
          <w:lang w:val="en-GB"/>
        </w:rPr>
        <w:t>participation</w:t>
      </w:r>
      <w:r w:rsidRPr="00C12660">
        <w:rPr>
          <w:rFonts w:ascii="Calibri" w:hAnsi="Calibri" w:cs="Calibri"/>
          <w:color w:val="000000" w:themeColor="text1"/>
          <w:sz w:val="24"/>
          <w:szCs w:val="24"/>
          <w:lang w:val="en-GB"/>
        </w:rPr>
        <w:t xml:space="preserve"> will not impact your current or future relationships with the researchers or anyone else at the University of East Anglia.</w:t>
      </w:r>
    </w:p>
    <w:p w14:paraId="51EC3D8F" w14:textId="77777777" w:rsidR="00C12660" w:rsidRPr="00C12660" w:rsidRDefault="00C12660" w:rsidP="00C12660">
      <w:pPr>
        <w:spacing w:line="360" w:lineRule="auto"/>
        <w:rPr>
          <w:rFonts w:ascii="Calibri" w:hAnsi="Calibri" w:cs="Calibri"/>
          <w:color w:val="000000" w:themeColor="text1"/>
          <w:sz w:val="24"/>
          <w:szCs w:val="24"/>
          <w:lang w:val="en-GB"/>
        </w:rPr>
      </w:pPr>
    </w:p>
    <w:p w14:paraId="5C2481A3" w14:textId="6F027282" w:rsidR="00E31AF7" w:rsidRPr="00EE017B" w:rsidRDefault="00C12660" w:rsidP="00C12660">
      <w:pPr>
        <w:spacing w:line="360" w:lineRule="auto"/>
        <w:rPr>
          <w:rFonts w:asciiTheme="minorHAnsi" w:hAnsiTheme="minorHAnsi" w:cstheme="minorHAnsi"/>
          <w:color w:val="525252"/>
          <w:sz w:val="24"/>
          <w:szCs w:val="24"/>
          <w:u w:val="single"/>
          <w:shd w:val="clear" w:color="auto" w:fill="FFFFFF"/>
        </w:rPr>
      </w:pPr>
      <w:r w:rsidRPr="00EE017B">
        <w:rPr>
          <w:rFonts w:ascii="Calibri" w:hAnsi="Calibri" w:cs="Calibri"/>
          <w:color w:val="000000" w:themeColor="text1"/>
          <w:sz w:val="24"/>
          <w:szCs w:val="24"/>
          <w:u w:val="single"/>
          <w:lang w:val="en-GB"/>
        </w:rPr>
        <w:t>By providing consent to be involved in this project, you are confirming the following:</w:t>
      </w:r>
    </w:p>
    <w:tbl>
      <w:tblPr>
        <w:tblStyle w:val="TableGrid"/>
        <w:tblW w:w="9044" w:type="dxa"/>
        <w:tblLook w:val="04A0" w:firstRow="1" w:lastRow="0" w:firstColumn="1" w:lastColumn="0" w:noHBand="0" w:noVBand="1"/>
      </w:tblPr>
      <w:tblGrid>
        <w:gridCol w:w="7390"/>
        <w:gridCol w:w="1654"/>
      </w:tblGrid>
      <w:tr w:rsidR="005D7B0C" w14:paraId="6713FFAC" w14:textId="77777777" w:rsidTr="00082BF4">
        <w:trPr>
          <w:trHeight w:val="541"/>
        </w:trPr>
        <w:tc>
          <w:tcPr>
            <w:tcW w:w="7390" w:type="dxa"/>
            <w:vAlign w:val="center"/>
          </w:tcPr>
          <w:p w14:paraId="70F9E1C8" w14:textId="04C884E7" w:rsidR="005D7B0C" w:rsidRDefault="005D7B0C" w:rsidP="00082BF4">
            <w:pPr>
              <w:spacing w:line="360" w:lineRule="auto"/>
              <w:rPr>
                <w:rFonts w:ascii="Calibri" w:hAnsi="Calibri" w:cs="Calibri"/>
                <w:color w:val="000000" w:themeColor="text1"/>
                <w:sz w:val="24"/>
                <w:szCs w:val="24"/>
                <w:lang w:val="en-GB"/>
              </w:rPr>
            </w:pPr>
          </w:p>
        </w:tc>
        <w:tc>
          <w:tcPr>
            <w:tcW w:w="1654" w:type="dxa"/>
            <w:vAlign w:val="center"/>
          </w:tcPr>
          <w:p w14:paraId="3D57A9A5" w14:textId="37DC3D49" w:rsidR="005D7B0C" w:rsidRPr="00082BF4" w:rsidRDefault="005D7B0C" w:rsidP="00082BF4">
            <w:pPr>
              <w:spacing w:line="360" w:lineRule="auto"/>
              <w:rPr>
                <w:rFonts w:ascii="Calibri" w:hAnsi="Calibri" w:cs="Calibri"/>
                <w:b/>
                <w:bCs/>
                <w:color w:val="000000" w:themeColor="text1"/>
                <w:sz w:val="24"/>
                <w:szCs w:val="24"/>
                <w:lang w:val="en-GB"/>
              </w:rPr>
            </w:pPr>
            <w:r w:rsidRPr="00082BF4">
              <w:rPr>
                <w:rFonts w:ascii="Calibri" w:hAnsi="Calibri" w:cs="Calibri"/>
                <w:b/>
                <w:bCs/>
                <w:color w:val="000000" w:themeColor="text1"/>
                <w:sz w:val="24"/>
                <w:szCs w:val="24"/>
                <w:lang w:val="en-GB"/>
              </w:rPr>
              <w:t>Tick to agree</w:t>
            </w:r>
          </w:p>
        </w:tc>
      </w:tr>
      <w:tr w:rsidR="005D7B0C" w14:paraId="10322A2A" w14:textId="77777777" w:rsidTr="00082BF4">
        <w:trPr>
          <w:trHeight w:val="559"/>
        </w:trPr>
        <w:tc>
          <w:tcPr>
            <w:tcW w:w="7390" w:type="dxa"/>
            <w:vAlign w:val="center"/>
          </w:tcPr>
          <w:p w14:paraId="0544566F" w14:textId="44883C0F" w:rsidR="005D7B0C" w:rsidRDefault="005D7B0C" w:rsidP="00082BF4">
            <w:pPr>
              <w:spacing w:line="360" w:lineRule="auto"/>
              <w:rPr>
                <w:rFonts w:ascii="Calibri" w:hAnsi="Calibri" w:cs="Calibri"/>
                <w:color w:val="000000" w:themeColor="text1"/>
                <w:sz w:val="24"/>
                <w:szCs w:val="24"/>
                <w:lang w:val="en-GB"/>
              </w:rPr>
            </w:pPr>
            <w:r>
              <w:rPr>
                <w:rFonts w:ascii="Calibri" w:hAnsi="Calibri" w:cs="Calibri"/>
                <w:color w:val="000000" w:themeColor="text1"/>
                <w:sz w:val="24"/>
                <w:szCs w:val="24"/>
                <w:lang w:val="en-GB"/>
              </w:rPr>
              <w:t>I understand what I have read in the information sheet</w:t>
            </w:r>
          </w:p>
        </w:tc>
        <w:tc>
          <w:tcPr>
            <w:tcW w:w="1654" w:type="dxa"/>
            <w:vAlign w:val="center"/>
          </w:tcPr>
          <w:p w14:paraId="29B497D9" w14:textId="77777777" w:rsidR="005D7B0C" w:rsidRDefault="005D7B0C" w:rsidP="00082BF4">
            <w:pPr>
              <w:spacing w:line="360" w:lineRule="auto"/>
              <w:rPr>
                <w:rFonts w:ascii="Calibri" w:hAnsi="Calibri" w:cs="Calibri"/>
                <w:color w:val="000000" w:themeColor="text1"/>
                <w:sz w:val="24"/>
                <w:szCs w:val="24"/>
                <w:lang w:val="en-GB"/>
              </w:rPr>
            </w:pPr>
          </w:p>
        </w:tc>
      </w:tr>
      <w:tr w:rsidR="005D7B0C" w14:paraId="5245E223" w14:textId="77777777" w:rsidTr="00082BF4">
        <w:trPr>
          <w:trHeight w:val="541"/>
        </w:trPr>
        <w:tc>
          <w:tcPr>
            <w:tcW w:w="7390" w:type="dxa"/>
            <w:vAlign w:val="center"/>
          </w:tcPr>
          <w:p w14:paraId="6F8847ED" w14:textId="5ED6D725" w:rsidR="005D7B0C" w:rsidRDefault="00FB04CB" w:rsidP="00082BF4">
            <w:pPr>
              <w:spacing w:line="360" w:lineRule="auto"/>
              <w:rPr>
                <w:rFonts w:ascii="Calibri" w:hAnsi="Calibri" w:cs="Calibri"/>
                <w:color w:val="000000" w:themeColor="text1"/>
                <w:sz w:val="24"/>
                <w:szCs w:val="24"/>
                <w:lang w:val="en-GB"/>
              </w:rPr>
            </w:pPr>
            <w:r>
              <w:rPr>
                <w:rFonts w:ascii="Calibri" w:hAnsi="Calibri" w:cs="Calibri"/>
                <w:color w:val="000000" w:themeColor="text1"/>
                <w:sz w:val="24"/>
                <w:szCs w:val="24"/>
                <w:lang w:val="en-GB"/>
              </w:rPr>
              <w:t>I agree to take part in the ReFresh research project</w:t>
            </w:r>
          </w:p>
        </w:tc>
        <w:tc>
          <w:tcPr>
            <w:tcW w:w="1654" w:type="dxa"/>
            <w:vAlign w:val="center"/>
          </w:tcPr>
          <w:p w14:paraId="5A3C318D" w14:textId="77777777" w:rsidR="005D7B0C" w:rsidRDefault="005D7B0C" w:rsidP="00082BF4">
            <w:pPr>
              <w:spacing w:line="360" w:lineRule="auto"/>
              <w:rPr>
                <w:rFonts w:ascii="Calibri" w:hAnsi="Calibri" w:cs="Calibri"/>
                <w:color w:val="000000" w:themeColor="text1"/>
                <w:sz w:val="24"/>
                <w:szCs w:val="24"/>
                <w:lang w:val="en-GB"/>
              </w:rPr>
            </w:pPr>
          </w:p>
        </w:tc>
      </w:tr>
      <w:tr w:rsidR="005D7B0C" w14:paraId="16C3AA7A" w14:textId="77777777" w:rsidTr="00082BF4">
        <w:trPr>
          <w:trHeight w:val="541"/>
        </w:trPr>
        <w:tc>
          <w:tcPr>
            <w:tcW w:w="7390" w:type="dxa"/>
            <w:vAlign w:val="center"/>
          </w:tcPr>
          <w:p w14:paraId="5E01327A" w14:textId="2A5A9AB8" w:rsidR="005D7B0C" w:rsidRDefault="00FB04CB" w:rsidP="00082BF4">
            <w:pPr>
              <w:spacing w:line="360" w:lineRule="auto"/>
              <w:rPr>
                <w:rFonts w:ascii="Calibri" w:hAnsi="Calibri" w:cs="Calibri"/>
                <w:color w:val="000000" w:themeColor="text1"/>
                <w:sz w:val="24"/>
                <w:szCs w:val="24"/>
                <w:lang w:val="en-GB"/>
              </w:rPr>
            </w:pPr>
            <w:r>
              <w:rPr>
                <w:rFonts w:ascii="Calibri" w:hAnsi="Calibri" w:cs="Calibri"/>
                <w:color w:val="000000" w:themeColor="text1"/>
                <w:sz w:val="24"/>
                <w:szCs w:val="24"/>
                <w:lang w:val="en-GB"/>
              </w:rPr>
              <w:t>I agree to fill in the surveys at the start and end of the project</w:t>
            </w:r>
          </w:p>
        </w:tc>
        <w:tc>
          <w:tcPr>
            <w:tcW w:w="1654" w:type="dxa"/>
            <w:vAlign w:val="center"/>
          </w:tcPr>
          <w:p w14:paraId="6EFA6362" w14:textId="77777777" w:rsidR="005D7B0C" w:rsidRDefault="005D7B0C" w:rsidP="00082BF4">
            <w:pPr>
              <w:spacing w:line="360" w:lineRule="auto"/>
              <w:rPr>
                <w:rFonts w:ascii="Calibri" w:hAnsi="Calibri" w:cs="Calibri"/>
                <w:color w:val="000000" w:themeColor="text1"/>
                <w:sz w:val="24"/>
                <w:szCs w:val="24"/>
                <w:lang w:val="en-GB"/>
              </w:rPr>
            </w:pPr>
          </w:p>
        </w:tc>
      </w:tr>
      <w:tr w:rsidR="005D7B0C" w14:paraId="67B5C7B5" w14:textId="77777777" w:rsidTr="00082BF4">
        <w:trPr>
          <w:trHeight w:val="559"/>
        </w:trPr>
        <w:tc>
          <w:tcPr>
            <w:tcW w:w="7390" w:type="dxa"/>
            <w:vAlign w:val="center"/>
          </w:tcPr>
          <w:p w14:paraId="6B6FD82B" w14:textId="608876F6" w:rsidR="005D7B0C" w:rsidRDefault="00764A67" w:rsidP="00082BF4">
            <w:pPr>
              <w:spacing w:line="360" w:lineRule="auto"/>
              <w:rPr>
                <w:rFonts w:ascii="Calibri" w:hAnsi="Calibri" w:cs="Calibri"/>
                <w:color w:val="000000" w:themeColor="text1"/>
                <w:sz w:val="24"/>
                <w:szCs w:val="24"/>
                <w:lang w:val="en-GB"/>
              </w:rPr>
            </w:pPr>
            <w:r>
              <w:rPr>
                <w:rFonts w:ascii="Calibri" w:hAnsi="Calibri" w:cs="Calibri"/>
                <w:color w:val="000000" w:themeColor="text1"/>
                <w:sz w:val="24"/>
                <w:szCs w:val="24"/>
                <w:lang w:val="en-GB"/>
              </w:rPr>
              <w:t>I agree to the use of my personal information as described</w:t>
            </w:r>
          </w:p>
        </w:tc>
        <w:tc>
          <w:tcPr>
            <w:tcW w:w="1654" w:type="dxa"/>
            <w:vAlign w:val="center"/>
          </w:tcPr>
          <w:p w14:paraId="3CC4DF42" w14:textId="77777777" w:rsidR="005D7B0C" w:rsidRDefault="005D7B0C" w:rsidP="00082BF4">
            <w:pPr>
              <w:spacing w:line="360" w:lineRule="auto"/>
              <w:rPr>
                <w:rFonts w:ascii="Calibri" w:hAnsi="Calibri" w:cs="Calibri"/>
                <w:color w:val="000000" w:themeColor="text1"/>
                <w:sz w:val="24"/>
                <w:szCs w:val="24"/>
                <w:lang w:val="en-GB"/>
              </w:rPr>
            </w:pPr>
          </w:p>
        </w:tc>
      </w:tr>
      <w:tr w:rsidR="00764A67" w14:paraId="49949935" w14:textId="77777777" w:rsidTr="00082BF4">
        <w:trPr>
          <w:trHeight w:val="541"/>
        </w:trPr>
        <w:tc>
          <w:tcPr>
            <w:tcW w:w="7390" w:type="dxa"/>
            <w:vAlign w:val="center"/>
          </w:tcPr>
          <w:p w14:paraId="2EA92DEE" w14:textId="1A36DC97" w:rsidR="00764A67" w:rsidRDefault="00764A67" w:rsidP="00082BF4">
            <w:pPr>
              <w:spacing w:line="360" w:lineRule="auto"/>
              <w:rPr>
                <w:rFonts w:ascii="Calibri" w:hAnsi="Calibri" w:cs="Calibri"/>
                <w:color w:val="000000" w:themeColor="text1"/>
                <w:sz w:val="24"/>
                <w:szCs w:val="24"/>
                <w:lang w:val="en-GB"/>
              </w:rPr>
            </w:pPr>
            <w:r>
              <w:rPr>
                <w:rFonts w:ascii="Calibri" w:hAnsi="Calibri" w:cs="Calibri"/>
                <w:color w:val="000000" w:themeColor="text1"/>
                <w:sz w:val="24"/>
                <w:szCs w:val="24"/>
                <w:lang w:val="en-GB"/>
              </w:rPr>
              <w:t>I have downloaded a copy of the Participant Information Sheet to keep</w:t>
            </w:r>
          </w:p>
        </w:tc>
        <w:tc>
          <w:tcPr>
            <w:tcW w:w="1654" w:type="dxa"/>
            <w:vAlign w:val="center"/>
          </w:tcPr>
          <w:p w14:paraId="2B53D163" w14:textId="77777777" w:rsidR="00764A67" w:rsidRDefault="00764A67" w:rsidP="00082BF4">
            <w:pPr>
              <w:spacing w:line="360" w:lineRule="auto"/>
              <w:rPr>
                <w:rFonts w:ascii="Calibri" w:hAnsi="Calibri" w:cs="Calibri"/>
                <w:color w:val="000000" w:themeColor="text1"/>
                <w:sz w:val="24"/>
                <w:szCs w:val="24"/>
                <w:lang w:val="en-GB"/>
              </w:rPr>
            </w:pPr>
          </w:p>
        </w:tc>
      </w:tr>
    </w:tbl>
    <w:p w14:paraId="732AF6C6" w14:textId="77777777" w:rsidR="005D7B0C" w:rsidRDefault="005D7B0C" w:rsidP="008C15A3">
      <w:pPr>
        <w:spacing w:line="360" w:lineRule="auto"/>
        <w:rPr>
          <w:rFonts w:ascii="Calibri" w:hAnsi="Calibri" w:cs="Calibri"/>
          <w:color w:val="000000" w:themeColor="text1"/>
          <w:sz w:val="24"/>
          <w:szCs w:val="24"/>
          <w:lang w:val="en-GB"/>
        </w:rPr>
      </w:pPr>
    </w:p>
    <w:p w14:paraId="069E7277" w14:textId="46D9BFF0" w:rsidR="00764A67" w:rsidRDefault="000460B6" w:rsidP="008C15A3">
      <w:pPr>
        <w:spacing w:line="360" w:lineRule="auto"/>
        <w:rPr>
          <w:rFonts w:ascii="Calibri" w:hAnsi="Calibri" w:cs="Calibri"/>
          <w:color w:val="000000" w:themeColor="text1"/>
          <w:sz w:val="24"/>
          <w:szCs w:val="24"/>
          <w:lang w:val="en-GB"/>
        </w:rPr>
      </w:pPr>
      <w:r>
        <w:rPr>
          <w:rFonts w:ascii="Calibri" w:hAnsi="Calibri" w:cs="Calibri"/>
          <w:color w:val="000000" w:themeColor="text1"/>
          <w:sz w:val="24"/>
          <w:szCs w:val="24"/>
          <w:lang w:val="en-GB"/>
        </w:rPr>
        <w:t xml:space="preserve">Your </w:t>
      </w:r>
      <w:r w:rsidR="00764A67">
        <w:rPr>
          <w:rFonts w:ascii="Calibri" w:hAnsi="Calibri" w:cs="Calibri"/>
          <w:color w:val="000000" w:themeColor="text1"/>
          <w:sz w:val="24"/>
          <w:szCs w:val="24"/>
          <w:lang w:val="en-GB"/>
        </w:rPr>
        <w:t xml:space="preserve">Name: </w:t>
      </w:r>
    </w:p>
    <w:p w14:paraId="1109A3FC" w14:textId="2BD84FEB" w:rsidR="00764A67" w:rsidRDefault="000460B6" w:rsidP="008C15A3">
      <w:pPr>
        <w:spacing w:line="360" w:lineRule="auto"/>
        <w:rPr>
          <w:rFonts w:ascii="Calibri" w:hAnsi="Calibri" w:cs="Calibri"/>
          <w:color w:val="000000" w:themeColor="text1"/>
          <w:sz w:val="24"/>
          <w:szCs w:val="24"/>
          <w:lang w:val="en-GB"/>
        </w:rPr>
      </w:pPr>
      <w:r>
        <w:rPr>
          <w:rFonts w:ascii="Calibri" w:hAnsi="Calibri" w:cs="Calibri"/>
          <w:color w:val="000000" w:themeColor="text1"/>
          <w:sz w:val="24"/>
          <w:szCs w:val="24"/>
          <w:lang w:val="en-GB"/>
        </w:rPr>
        <w:t xml:space="preserve">Your </w:t>
      </w:r>
      <w:r w:rsidR="00764A67">
        <w:rPr>
          <w:rFonts w:ascii="Calibri" w:hAnsi="Calibri" w:cs="Calibri"/>
          <w:color w:val="000000" w:themeColor="text1"/>
          <w:sz w:val="24"/>
          <w:szCs w:val="24"/>
          <w:lang w:val="en-GB"/>
        </w:rPr>
        <w:t>Signature:</w:t>
      </w:r>
    </w:p>
    <w:p w14:paraId="5D1C26D3" w14:textId="66D7925F" w:rsidR="00764A67" w:rsidRDefault="000460B6" w:rsidP="008C15A3">
      <w:pPr>
        <w:spacing w:line="360" w:lineRule="auto"/>
        <w:rPr>
          <w:rFonts w:ascii="Calibri" w:hAnsi="Calibri" w:cs="Calibri"/>
          <w:color w:val="000000" w:themeColor="text1"/>
          <w:sz w:val="24"/>
          <w:szCs w:val="24"/>
          <w:lang w:val="en-GB"/>
        </w:rPr>
      </w:pPr>
      <w:r>
        <w:rPr>
          <w:rFonts w:ascii="Calibri" w:hAnsi="Calibri" w:cs="Calibri"/>
          <w:color w:val="000000" w:themeColor="text1"/>
          <w:sz w:val="24"/>
          <w:szCs w:val="24"/>
          <w:lang w:val="en-GB"/>
        </w:rPr>
        <w:t xml:space="preserve">Your </w:t>
      </w:r>
      <w:r w:rsidR="00764A67">
        <w:rPr>
          <w:rFonts w:ascii="Calibri" w:hAnsi="Calibri" w:cs="Calibri"/>
          <w:color w:val="000000" w:themeColor="text1"/>
          <w:sz w:val="24"/>
          <w:szCs w:val="24"/>
          <w:lang w:val="en-GB"/>
        </w:rPr>
        <w:t>Email</w:t>
      </w:r>
      <w:r>
        <w:rPr>
          <w:rFonts w:ascii="Calibri" w:hAnsi="Calibri" w:cs="Calibri"/>
          <w:color w:val="000000" w:themeColor="text1"/>
          <w:sz w:val="24"/>
          <w:szCs w:val="24"/>
          <w:lang w:val="en-GB"/>
        </w:rPr>
        <w:t xml:space="preserve"> address</w:t>
      </w:r>
      <w:r w:rsidR="00764A67">
        <w:rPr>
          <w:rFonts w:ascii="Calibri" w:hAnsi="Calibri" w:cs="Calibri"/>
          <w:color w:val="000000" w:themeColor="text1"/>
          <w:sz w:val="24"/>
          <w:szCs w:val="24"/>
          <w:lang w:val="en-GB"/>
        </w:rPr>
        <w:t xml:space="preserve">: </w:t>
      </w:r>
    </w:p>
    <w:p w14:paraId="01289A7C" w14:textId="3B10EC84" w:rsidR="00764A67" w:rsidRDefault="00764A67" w:rsidP="008C15A3">
      <w:pPr>
        <w:spacing w:line="360" w:lineRule="auto"/>
        <w:rPr>
          <w:rFonts w:ascii="Calibri" w:hAnsi="Calibri" w:cs="Calibri"/>
          <w:color w:val="000000" w:themeColor="text1"/>
          <w:sz w:val="24"/>
          <w:szCs w:val="24"/>
          <w:lang w:val="en-GB"/>
        </w:rPr>
      </w:pPr>
      <w:r>
        <w:rPr>
          <w:rFonts w:ascii="Calibri" w:hAnsi="Calibri" w:cs="Calibri"/>
          <w:color w:val="000000" w:themeColor="text1"/>
          <w:sz w:val="24"/>
          <w:szCs w:val="24"/>
          <w:lang w:val="en-GB"/>
        </w:rPr>
        <w:t>Date:</w:t>
      </w:r>
    </w:p>
    <w:p w14:paraId="41683F99" w14:textId="77777777" w:rsidR="00E31AF7" w:rsidRDefault="00E31AF7" w:rsidP="008C15A3">
      <w:pPr>
        <w:spacing w:line="360" w:lineRule="auto"/>
        <w:rPr>
          <w:rFonts w:ascii="Calibri" w:hAnsi="Calibri" w:cs="Calibri"/>
          <w:color w:val="000000" w:themeColor="text1"/>
          <w:sz w:val="24"/>
          <w:szCs w:val="24"/>
          <w:lang w:val="en-GB"/>
        </w:rPr>
      </w:pPr>
    </w:p>
    <w:p w14:paraId="01866338" w14:textId="77777777" w:rsidR="00C12660" w:rsidRDefault="00C12660" w:rsidP="008C15A3">
      <w:pPr>
        <w:spacing w:line="360" w:lineRule="auto"/>
        <w:rPr>
          <w:rFonts w:ascii="Calibri" w:hAnsi="Calibri" w:cs="Calibri"/>
          <w:color w:val="000000" w:themeColor="text1"/>
          <w:sz w:val="24"/>
          <w:szCs w:val="24"/>
          <w:lang w:val="en-GB"/>
        </w:rPr>
      </w:pPr>
    </w:p>
    <w:p w14:paraId="578FFA58" w14:textId="77777777" w:rsidR="00C12660" w:rsidRDefault="00C12660" w:rsidP="008C15A3">
      <w:pPr>
        <w:spacing w:line="360" w:lineRule="auto"/>
        <w:rPr>
          <w:rFonts w:ascii="Calibri" w:hAnsi="Calibri" w:cs="Calibri"/>
          <w:color w:val="000000" w:themeColor="text1"/>
          <w:sz w:val="24"/>
          <w:szCs w:val="24"/>
          <w:lang w:val="en-GB"/>
        </w:rPr>
      </w:pPr>
    </w:p>
    <w:p w14:paraId="63BDE885" w14:textId="77777777" w:rsidR="00C12660" w:rsidRDefault="00C12660" w:rsidP="008C15A3">
      <w:pPr>
        <w:spacing w:line="360" w:lineRule="auto"/>
        <w:rPr>
          <w:rFonts w:ascii="Calibri" w:hAnsi="Calibri" w:cs="Calibri"/>
          <w:color w:val="000000" w:themeColor="text1"/>
          <w:sz w:val="24"/>
          <w:szCs w:val="24"/>
          <w:lang w:val="en-GB"/>
        </w:rPr>
      </w:pPr>
    </w:p>
    <w:p w14:paraId="1ADA2DB3" w14:textId="5BD3C5B0" w:rsidR="00E31AF7" w:rsidRDefault="00E31AF7" w:rsidP="008C15A3">
      <w:pPr>
        <w:spacing w:line="360" w:lineRule="auto"/>
        <w:rPr>
          <w:rFonts w:ascii="Calibri" w:hAnsi="Calibri" w:cs="Calibri"/>
          <w:color w:val="000000" w:themeColor="text1"/>
          <w:sz w:val="24"/>
          <w:szCs w:val="24"/>
          <w:lang w:val="en-GB"/>
        </w:rPr>
      </w:pPr>
    </w:p>
    <w:p w14:paraId="27B74079" w14:textId="0C2E164A" w:rsidR="00C12660" w:rsidRPr="00082BF4" w:rsidRDefault="00C12660" w:rsidP="008C15A3">
      <w:pPr>
        <w:spacing w:line="360" w:lineRule="auto"/>
        <w:rPr>
          <w:rFonts w:ascii="Calibri" w:hAnsi="Calibri" w:cs="Calibri"/>
          <w:b/>
          <w:bCs/>
          <w:color w:val="000000" w:themeColor="text1"/>
          <w:sz w:val="24"/>
          <w:szCs w:val="24"/>
          <w:lang w:val="en-GB"/>
        </w:rPr>
      </w:pPr>
      <w:r w:rsidRPr="00082BF4">
        <w:rPr>
          <w:rFonts w:ascii="Calibri" w:hAnsi="Calibri" w:cs="Calibri"/>
          <w:b/>
          <w:bCs/>
          <w:color w:val="000000" w:themeColor="text1"/>
          <w:sz w:val="24"/>
          <w:szCs w:val="24"/>
          <w:lang w:val="en-GB"/>
        </w:rPr>
        <w:t xml:space="preserve">Thank you for considering participation in our research project. </w:t>
      </w:r>
    </w:p>
    <w:sectPr w:rsidR="00C12660" w:rsidRPr="00082BF4" w:rsidSect="00BA4BB7">
      <w:headerReference w:type="even" r:id="rId27"/>
      <w:headerReference w:type="default" r:id="rId28"/>
      <w:footerReference w:type="default" r:id="rId29"/>
      <w:headerReference w:type="first" r:id="rId30"/>
      <w:pgSz w:w="11906" w:h="16838"/>
      <w:pgMar w:top="1440" w:right="1440" w:bottom="145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D21CE" w14:textId="77777777" w:rsidR="00BA4BB7" w:rsidRDefault="00BA4BB7" w:rsidP="00FC0D18">
      <w:r>
        <w:separator/>
      </w:r>
    </w:p>
  </w:endnote>
  <w:endnote w:type="continuationSeparator" w:id="0">
    <w:p w14:paraId="4CA19B66" w14:textId="77777777" w:rsidR="00BA4BB7" w:rsidRDefault="00BA4BB7" w:rsidP="00FC0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iberation Sans">
    <w:altName w:val="Arial"/>
    <w:panose1 w:val="020B0604020202020204"/>
    <w:charset w:val="00"/>
    <w:family w:val="swiss"/>
    <w:pitch w:val="variable"/>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8523777"/>
      <w:docPartObj>
        <w:docPartGallery w:val="Page Numbers (Bottom of Page)"/>
        <w:docPartUnique/>
      </w:docPartObj>
    </w:sdtPr>
    <w:sdtEndPr>
      <w:rPr>
        <w:noProof/>
      </w:rPr>
    </w:sdtEndPr>
    <w:sdtContent>
      <w:p w14:paraId="0BF66497" w14:textId="77777777" w:rsidR="00CB69DF" w:rsidRPr="003D13C7" w:rsidRDefault="00BA1B31" w:rsidP="00CB69DF">
        <w:pPr>
          <w:pStyle w:val="Footer"/>
          <w:jc w:val="right"/>
        </w:pPr>
        <w:r w:rsidRPr="003D13C7">
          <w:fldChar w:fldCharType="begin"/>
        </w:r>
        <w:r w:rsidRPr="003D13C7">
          <w:instrText xml:space="preserve"> PAGE   \* MERGEFORMAT </w:instrText>
        </w:r>
        <w:r w:rsidRPr="003D13C7">
          <w:fldChar w:fldCharType="separate"/>
        </w:r>
        <w:r w:rsidRPr="003D13C7">
          <w:rPr>
            <w:noProof/>
          </w:rPr>
          <w:t>2</w:t>
        </w:r>
        <w:r w:rsidRPr="003D13C7">
          <w:rPr>
            <w:noProof/>
          </w:rPr>
          <w:fldChar w:fldCharType="end"/>
        </w:r>
      </w:p>
      <w:p w14:paraId="5C0AD1AD" w14:textId="73A84EA7" w:rsidR="00CB69DF" w:rsidRPr="006A7FC5" w:rsidRDefault="00CB69DF" w:rsidP="00CB69DF">
        <w:pPr>
          <w:pStyle w:val="Header"/>
          <w:jc w:val="right"/>
        </w:pPr>
        <w:r w:rsidRPr="006A7FC5">
          <w:t xml:space="preserve">Version </w:t>
        </w:r>
        <w:r w:rsidR="00082BF4">
          <w:t>3</w:t>
        </w:r>
        <w:r w:rsidRPr="006A7FC5">
          <w:t xml:space="preserve">: </w:t>
        </w:r>
        <w:r w:rsidR="00E34F50">
          <w:t>10</w:t>
        </w:r>
        <w:r w:rsidR="00B331C9" w:rsidRPr="006A7FC5">
          <w:t>/0</w:t>
        </w:r>
        <w:r w:rsidR="006A7FC5" w:rsidRPr="006A7FC5">
          <w:t>4</w:t>
        </w:r>
        <w:r w:rsidR="00B331C9" w:rsidRPr="006A7FC5">
          <w:t>/2024</w:t>
        </w:r>
      </w:p>
      <w:p w14:paraId="62565681" w14:textId="77777777" w:rsidR="00127818" w:rsidRPr="006A7FC5" w:rsidRDefault="00127818" w:rsidP="00127818">
        <w:pPr>
          <w:pStyle w:val="Header"/>
          <w:jc w:val="right"/>
        </w:pPr>
        <w:r w:rsidRPr="006A7FC5">
          <w:t>Ethics ETH2324-0159</w:t>
        </w:r>
      </w:p>
      <w:p w14:paraId="5EC8F24C" w14:textId="15E074AC" w:rsidR="00BA1B31" w:rsidRDefault="00000000" w:rsidP="00127818">
        <w:pPr>
          <w:pStyle w:val="Head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C4436" w14:textId="77777777" w:rsidR="00BA4BB7" w:rsidRDefault="00BA4BB7" w:rsidP="00FC0D18">
      <w:r>
        <w:separator/>
      </w:r>
    </w:p>
  </w:footnote>
  <w:footnote w:type="continuationSeparator" w:id="0">
    <w:p w14:paraId="2F3F9A3D" w14:textId="77777777" w:rsidR="00BA4BB7" w:rsidRDefault="00BA4BB7" w:rsidP="00FC0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8A4F9" w14:textId="77777777" w:rsidR="004965A5" w:rsidRDefault="004965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A0D40" w14:textId="10D03307" w:rsidR="00FC0D18" w:rsidRDefault="00FC0D18" w:rsidP="00FC0D18">
    <w:pPr>
      <w:pStyle w:val="Header"/>
      <w:jc w:val="right"/>
    </w:pPr>
    <w:r>
      <w:rPr>
        <w:noProof/>
      </w:rPr>
      <w:drawing>
        <wp:inline distT="0" distB="0" distL="0" distR="0" wp14:anchorId="4F932C47" wp14:editId="341C90E7">
          <wp:extent cx="965886" cy="5739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14" cy="579534"/>
                  </a:xfrm>
                  <a:prstGeom prst="rect">
                    <a:avLst/>
                  </a:prstGeom>
                  <a:noFill/>
                  <a:ln>
                    <a:noFill/>
                  </a:ln>
                </pic:spPr>
              </pic:pic>
            </a:graphicData>
          </a:graphic>
        </wp:inline>
      </w:drawing>
    </w:r>
  </w:p>
  <w:p w14:paraId="1E4244EC" w14:textId="77777777" w:rsidR="00FC0D18" w:rsidRDefault="00FC0D18" w:rsidP="00FC0D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A9B4" w14:textId="77777777" w:rsidR="004965A5" w:rsidRDefault="004965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F6837"/>
    <w:multiLevelType w:val="hybridMultilevel"/>
    <w:tmpl w:val="315279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0605CA"/>
    <w:multiLevelType w:val="hybridMultilevel"/>
    <w:tmpl w:val="7D2CA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7C2E9A"/>
    <w:multiLevelType w:val="hybridMultilevel"/>
    <w:tmpl w:val="034003FC"/>
    <w:lvl w:ilvl="0" w:tplc="95AEBB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9A1D75"/>
    <w:multiLevelType w:val="hybridMultilevel"/>
    <w:tmpl w:val="71122780"/>
    <w:lvl w:ilvl="0" w:tplc="F5E877C8">
      <w:start w:val="1"/>
      <w:numFmt w:val="bullet"/>
      <w:lvlText w:val="-"/>
      <w:lvlJc w:val="left"/>
      <w:pPr>
        <w:ind w:left="720" w:hanging="360"/>
      </w:pPr>
      <w:rPr>
        <w:rFonts w:ascii="Calibri" w:eastAsia="Liberation San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6721B0"/>
    <w:multiLevelType w:val="hybridMultilevel"/>
    <w:tmpl w:val="C44658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1F5A38"/>
    <w:multiLevelType w:val="hybridMultilevel"/>
    <w:tmpl w:val="CE0C4A92"/>
    <w:lvl w:ilvl="0" w:tplc="F5E877C8">
      <w:start w:val="1"/>
      <w:numFmt w:val="bullet"/>
      <w:lvlText w:val="-"/>
      <w:lvlJc w:val="left"/>
      <w:pPr>
        <w:ind w:left="720" w:hanging="360"/>
      </w:pPr>
      <w:rPr>
        <w:rFonts w:ascii="Calibri" w:eastAsia="Liberation San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2C50E2"/>
    <w:multiLevelType w:val="hybridMultilevel"/>
    <w:tmpl w:val="C3A64C8C"/>
    <w:lvl w:ilvl="0" w:tplc="95AEBB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F90445"/>
    <w:multiLevelType w:val="hybridMultilevel"/>
    <w:tmpl w:val="18DE4F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18A2DF3"/>
    <w:multiLevelType w:val="hybridMultilevel"/>
    <w:tmpl w:val="1E0C3C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186557"/>
    <w:multiLevelType w:val="hybridMultilevel"/>
    <w:tmpl w:val="65083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1">
    <w:nsid w:val="479E41CC"/>
    <w:multiLevelType w:val="hybridMultilevel"/>
    <w:tmpl w:val="FB1CECE4"/>
    <w:lvl w:ilvl="0" w:tplc="3E723022">
      <w:start w:val="1"/>
      <w:numFmt w:val="bullet"/>
      <w:lvlText w:val=""/>
      <w:lvlJc w:val="left"/>
      <w:pPr>
        <w:ind w:left="1353" w:hanging="360"/>
      </w:pPr>
      <w:rPr>
        <w:rFonts w:ascii="Wingdings" w:hAnsi="Wingdings" w:hint="default"/>
      </w:rPr>
    </w:lvl>
    <w:lvl w:ilvl="1" w:tplc="D9C01B3A" w:tentative="1">
      <w:start w:val="1"/>
      <w:numFmt w:val="bullet"/>
      <w:lvlText w:val="o"/>
      <w:lvlJc w:val="left"/>
      <w:pPr>
        <w:ind w:left="2073" w:hanging="360"/>
      </w:pPr>
      <w:rPr>
        <w:rFonts w:ascii="Courier New" w:hAnsi="Courier New" w:cs="Courier New" w:hint="default"/>
      </w:rPr>
    </w:lvl>
    <w:lvl w:ilvl="2" w:tplc="D7B27B14" w:tentative="1">
      <w:start w:val="1"/>
      <w:numFmt w:val="bullet"/>
      <w:lvlText w:val=""/>
      <w:lvlJc w:val="left"/>
      <w:pPr>
        <w:ind w:left="2793" w:hanging="360"/>
      </w:pPr>
      <w:rPr>
        <w:rFonts w:ascii="Wingdings" w:hAnsi="Wingdings" w:hint="default"/>
      </w:rPr>
    </w:lvl>
    <w:lvl w:ilvl="3" w:tplc="47F0345C" w:tentative="1">
      <w:start w:val="1"/>
      <w:numFmt w:val="bullet"/>
      <w:lvlText w:val=""/>
      <w:lvlJc w:val="left"/>
      <w:pPr>
        <w:ind w:left="3513" w:hanging="360"/>
      </w:pPr>
      <w:rPr>
        <w:rFonts w:ascii="Symbol" w:hAnsi="Symbol" w:hint="default"/>
      </w:rPr>
    </w:lvl>
    <w:lvl w:ilvl="4" w:tplc="2C7E5A54" w:tentative="1">
      <w:start w:val="1"/>
      <w:numFmt w:val="bullet"/>
      <w:lvlText w:val="o"/>
      <w:lvlJc w:val="left"/>
      <w:pPr>
        <w:ind w:left="4233" w:hanging="360"/>
      </w:pPr>
      <w:rPr>
        <w:rFonts w:ascii="Courier New" w:hAnsi="Courier New" w:cs="Courier New" w:hint="default"/>
      </w:rPr>
    </w:lvl>
    <w:lvl w:ilvl="5" w:tplc="A3907E88" w:tentative="1">
      <w:start w:val="1"/>
      <w:numFmt w:val="bullet"/>
      <w:lvlText w:val=""/>
      <w:lvlJc w:val="left"/>
      <w:pPr>
        <w:ind w:left="4953" w:hanging="360"/>
      </w:pPr>
      <w:rPr>
        <w:rFonts w:ascii="Wingdings" w:hAnsi="Wingdings" w:hint="default"/>
      </w:rPr>
    </w:lvl>
    <w:lvl w:ilvl="6" w:tplc="88F49DA0" w:tentative="1">
      <w:start w:val="1"/>
      <w:numFmt w:val="bullet"/>
      <w:lvlText w:val=""/>
      <w:lvlJc w:val="left"/>
      <w:pPr>
        <w:ind w:left="5673" w:hanging="360"/>
      </w:pPr>
      <w:rPr>
        <w:rFonts w:ascii="Symbol" w:hAnsi="Symbol" w:hint="default"/>
      </w:rPr>
    </w:lvl>
    <w:lvl w:ilvl="7" w:tplc="B49EA088" w:tentative="1">
      <w:start w:val="1"/>
      <w:numFmt w:val="bullet"/>
      <w:lvlText w:val="o"/>
      <w:lvlJc w:val="left"/>
      <w:pPr>
        <w:ind w:left="6393" w:hanging="360"/>
      </w:pPr>
      <w:rPr>
        <w:rFonts w:ascii="Courier New" w:hAnsi="Courier New" w:cs="Courier New" w:hint="default"/>
      </w:rPr>
    </w:lvl>
    <w:lvl w:ilvl="8" w:tplc="F04631A4" w:tentative="1">
      <w:start w:val="1"/>
      <w:numFmt w:val="bullet"/>
      <w:lvlText w:val=""/>
      <w:lvlJc w:val="left"/>
      <w:pPr>
        <w:ind w:left="7113" w:hanging="360"/>
      </w:pPr>
      <w:rPr>
        <w:rFonts w:ascii="Wingdings" w:hAnsi="Wingdings" w:hint="default"/>
      </w:rPr>
    </w:lvl>
  </w:abstractNum>
  <w:abstractNum w:abstractNumId="11" w15:restartNumberingAfterBreak="0">
    <w:nsid w:val="4F314123"/>
    <w:multiLevelType w:val="hybridMultilevel"/>
    <w:tmpl w:val="3CCE1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8B7766"/>
    <w:multiLevelType w:val="hybridMultilevel"/>
    <w:tmpl w:val="CF98BA50"/>
    <w:lvl w:ilvl="0" w:tplc="F5E877C8">
      <w:start w:val="1"/>
      <w:numFmt w:val="bullet"/>
      <w:lvlText w:val="-"/>
      <w:lvlJc w:val="left"/>
      <w:pPr>
        <w:ind w:left="720" w:hanging="360"/>
      </w:pPr>
      <w:rPr>
        <w:rFonts w:ascii="Calibri" w:eastAsia="Liberation San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745D87"/>
    <w:multiLevelType w:val="hybridMultilevel"/>
    <w:tmpl w:val="8C1486CA"/>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642648EA"/>
    <w:multiLevelType w:val="hybridMultilevel"/>
    <w:tmpl w:val="D848CA84"/>
    <w:lvl w:ilvl="0" w:tplc="95AEBB6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1">
    <w:nsid w:val="6BDB6FE7"/>
    <w:multiLevelType w:val="hybridMultilevel"/>
    <w:tmpl w:val="32A69958"/>
    <w:lvl w:ilvl="0" w:tplc="3E8616DA">
      <w:start w:val="10"/>
      <w:numFmt w:val="bullet"/>
      <w:lvlText w:val="-"/>
      <w:lvlJc w:val="left"/>
      <w:pPr>
        <w:ind w:left="720" w:hanging="360"/>
      </w:pPr>
      <w:rPr>
        <w:rFonts w:ascii="Calibri" w:eastAsia="Times New Roman" w:hAnsi="Calibri" w:cs="Times New Roman" w:hint="default"/>
      </w:rPr>
    </w:lvl>
    <w:lvl w:ilvl="1" w:tplc="17E8A30A" w:tentative="1">
      <w:start w:val="1"/>
      <w:numFmt w:val="bullet"/>
      <w:lvlText w:val="o"/>
      <w:lvlJc w:val="left"/>
      <w:pPr>
        <w:ind w:left="1440" w:hanging="360"/>
      </w:pPr>
      <w:rPr>
        <w:rFonts w:ascii="Courier New" w:hAnsi="Courier New" w:hint="default"/>
      </w:rPr>
    </w:lvl>
    <w:lvl w:ilvl="2" w:tplc="63F043F6" w:tentative="1">
      <w:start w:val="1"/>
      <w:numFmt w:val="bullet"/>
      <w:lvlText w:val=""/>
      <w:lvlJc w:val="left"/>
      <w:pPr>
        <w:ind w:left="2160" w:hanging="360"/>
      </w:pPr>
      <w:rPr>
        <w:rFonts w:ascii="Wingdings" w:hAnsi="Wingdings" w:hint="default"/>
      </w:rPr>
    </w:lvl>
    <w:lvl w:ilvl="3" w:tplc="9D648108" w:tentative="1">
      <w:start w:val="1"/>
      <w:numFmt w:val="bullet"/>
      <w:lvlText w:val=""/>
      <w:lvlJc w:val="left"/>
      <w:pPr>
        <w:ind w:left="2880" w:hanging="360"/>
      </w:pPr>
      <w:rPr>
        <w:rFonts w:ascii="Symbol" w:hAnsi="Symbol" w:hint="default"/>
      </w:rPr>
    </w:lvl>
    <w:lvl w:ilvl="4" w:tplc="8048BC72" w:tentative="1">
      <w:start w:val="1"/>
      <w:numFmt w:val="bullet"/>
      <w:lvlText w:val="o"/>
      <w:lvlJc w:val="left"/>
      <w:pPr>
        <w:ind w:left="3600" w:hanging="360"/>
      </w:pPr>
      <w:rPr>
        <w:rFonts w:ascii="Courier New" w:hAnsi="Courier New" w:hint="default"/>
      </w:rPr>
    </w:lvl>
    <w:lvl w:ilvl="5" w:tplc="0F2C8C20" w:tentative="1">
      <w:start w:val="1"/>
      <w:numFmt w:val="bullet"/>
      <w:lvlText w:val=""/>
      <w:lvlJc w:val="left"/>
      <w:pPr>
        <w:ind w:left="4320" w:hanging="360"/>
      </w:pPr>
      <w:rPr>
        <w:rFonts w:ascii="Wingdings" w:hAnsi="Wingdings" w:hint="default"/>
      </w:rPr>
    </w:lvl>
    <w:lvl w:ilvl="6" w:tplc="1D70CA7E" w:tentative="1">
      <w:start w:val="1"/>
      <w:numFmt w:val="bullet"/>
      <w:lvlText w:val=""/>
      <w:lvlJc w:val="left"/>
      <w:pPr>
        <w:ind w:left="5040" w:hanging="360"/>
      </w:pPr>
      <w:rPr>
        <w:rFonts w:ascii="Symbol" w:hAnsi="Symbol" w:hint="default"/>
      </w:rPr>
    </w:lvl>
    <w:lvl w:ilvl="7" w:tplc="F62E0A12" w:tentative="1">
      <w:start w:val="1"/>
      <w:numFmt w:val="bullet"/>
      <w:lvlText w:val="o"/>
      <w:lvlJc w:val="left"/>
      <w:pPr>
        <w:ind w:left="5760" w:hanging="360"/>
      </w:pPr>
      <w:rPr>
        <w:rFonts w:ascii="Courier New" w:hAnsi="Courier New" w:hint="default"/>
      </w:rPr>
    </w:lvl>
    <w:lvl w:ilvl="8" w:tplc="C6C292FA" w:tentative="1">
      <w:start w:val="1"/>
      <w:numFmt w:val="bullet"/>
      <w:lvlText w:val=""/>
      <w:lvlJc w:val="left"/>
      <w:pPr>
        <w:ind w:left="6480" w:hanging="360"/>
      </w:pPr>
      <w:rPr>
        <w:rFonts w:ascii="Wingdings" w:hAnsi="Wingdings" w:hint="default"/>
      </w:rPr>
    </w:lvl>
  </w:abstractNum>
  <w:num w:numId="1" w16cid:durableId="2082022604">
    <w:abstractNumId w:val="7"/>
  </w:num>
  <w:num w:numId="2" w16cid:durableId="862549226">
    <w:abstractNumId w:val="0"/>
  </w:num>
  <w:num w:numId="3" w16cid:durableId="73163480">
    <w:abstractNumId w:val="8"/>
  </w:num>
  <w:num w:numId="4" w16cid:durableId="1292324341">
    <w:abstractNumId w:val="4"/>
  </w:num>
  <w:num w:numId="5" w16cid:durableId="746464314">
    <w:abstractNumId w:val="12"/>
  </w:num>
  <w:num w:numId="6" w16cid:durableId="1270118215">
    <w:abstractNumId w:val="3"/>
  </w:num>
  <w:num w:numId="7" w16cid:durableId="1171682429">
    <w:abstractNumId w:val="5"/>
  </w:num>
  <w:num w:numId="8" w16cid:durableId="1856383271">
    <w:abstractNumId w:val="10"/>
  </w:num>
  <w:num w:numId="9" w16cid:durableId="1878590647">
    <w:abstractNumId w:val="15"/>
  </w:num>
  <w:num w:numId="10" w16cid:durableId="77946039">
    <w:abstractNumId w:val="9"/>
  </w:num>
  <w:num w:numId="11" w16cid:durableId="1100301234">
    <w:abstractNumId w:val="11"/>
  </w:num>
  <w:num w:numId="12" w16cid:durableId="32581709">
    <w:abstractNumId w:val="2"/>
  </w:num>
  <w:num w:numId="13" w16cid:durableId="1642272377">
    <w:abstractNumId w:val="14"/>
  </w:num>
  <w:num w:numId="14" w16cid:durableId="1473401339">
    <w:abstractNumId w:val="13"/>
  </w:num>
  <w:num w:numId="15" w16cid:durableId="993492430">
    <w:abstractNumId w:val="1"/>
  </w:num>
  <w:num w:numId="16" w16cid:durableId="13214208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D18"/>
    <w:rsid w:val="00006D2B"/>
    <w:rsid w:val="00010771"/>
    <w:rsid w:val="000153DC"/>
    <w:rsid w:val="000157D8"/>
    <w:rsid w:val="00024124"/>
    <w:rsid w:val="00024BC9"/>
    <w:rsid w:val="0003739A"/>
    <w:rsid w:val="00041AE8"/>
    <w:rsid w:val="00043260"/>
    <w:rsid w:val="0004498B"/>
    <w:rsid w:val="000460B6"/>
    <w:rsid w:val="000524F4"/>
    <w:rsid w:val="0005602A"/>
    <w:rsid w:val="00064AA5"/>
    <w:rsid w:val="0006763B"/>
    <w:rsid w:val="00073169"/>
    <w:rsid w:val="000808C6"/>
    <w:rsid w:val="00082BF4"/>
    <w:rsid w:val="000C25A3"/>
    <w:rsid w:val="000C4DA8"/>
    <w:rsid w:val="000D2A2E"/>
    <w:rsid w:val="000D535E"/>
    <w:rsid w:val="000F3CED"/>
    <w:rsid w:val="000F5076"/>
    <w:rsid w:val="000F56CD"/>
    <w:rsid w:val="000F6F20"/>
    <w:rsid w:val="00114826"/>
    <w:rsid w:val="00117AEA"/>
    <w:rsid w:val="00127818"/>
    <w:rsid w:val="00127B97"/>
    <w:rsid w:val="001312A0"/>
    <w:rsid w:val="00141EFE"/>
    <w:rsid w:val="00173B73"/>
    <w:rsid w:val="001745B0"/>
    <w:rsid w:val="001976A9"/>
    <w:rsid w:val="001A0AED"/>
    <w:rsid w:val="001A3BEE"/>
    <w:rsid w:val="001A65FC"/>
    <w:rsid w:val="001A7019"/>
    <w:rsid w:val="001C639B"/>
    <w:rsid w:val="001E4EFB"/>
    <w:rsid w:val="001F4E8E"/>
    <w:rsid w:val="00200802"/>
    <w:rsid w:val="002013FA"/>
    <w:rsid w:val="00210487"/>
    <w:rsid w:val="002130C0"/>
    <w:rsid w:val="002130CA"/>
    <w:rsid w:val="002151EC"/>
    <w:rsid w:val="00216163"/>
    <w:rsid w:val="00221DAD"/>
    <w:rsid w:val="0022313E"/>
    <w:rsid w:val="002320C3"/>
    <w:rsid w:val="00236081"/>
    <w:rsid w:val="002458FD"/>
    <w:rsid w:val="00262134"/>
    <w:rsid w:val="00262AF5"/>
    <w:rsid w:val="00272AF1"/>
    <w:rsid w:val="00276987"/>
    <w:rsid w:val="00285265"/>
    <w:rsid w:val="00286F5A"/>
    <w:rsid w:val="00291D38"/>
    <w:rsid w:val="00292EAB"/>
    <w:rsid w:val="00293731"/>
    <w:rsid w:val="002A1069"/>
    <w:rsid w:val="002A21FD"/>
    <w:rsid w:val="002A3206"/>
    <w:rsid w:val="002A67D8"/>
    <w:rsid w:val="002B5C6D"/>
    <w:rsid w:val="002D63A5"/>
    <w:rsid w:val="002E20A6"/>
    <w:rsid w:val="002F4DD5"/>
    <w:rsid w:val="003164EA"/>
    <w:rsid w:val="0031659D"/>
    <w:rsid w:val="003220AD"/>
    <w:rsid w:val="00327A51"/>
    <w:rsid w:val="003365E4"/>
    <w:rsid w:val="003376E4"/>
    <w:rsid w:val="003426AD"/>
    <w:rsid w:val="0034798E"/>
    <w:rsid w:val="00351FD5"/>
    <w:rsid w:val="00364878"/>
    <w:rsid w:val="003703D1"/>
    <w:rsid w:val="00370DE2"/>
    <w:rsid w:val="00395A12"/>
    <w:rsid w:val="003A6B54"/>
    <w:rsid w:val="003B5B03"/>
    <w:rsid w:val="003C0EEA"/>
    <w:rsid w:val="003C1D5C"/>
    <w:rsid w:val="003D00C6"/>
    <w:rsid w:val="003D13C7"/>
    <w:rsid w:val="003D1E20"/>
    <w:rsid w:val="003D73BE"/>
    <w:rsid w:val="003D799A"/>
    <w:rsid w:val="003E01AD"/>
    <w:rsid w:val="003F1DDD"/>
    <w:rsid w:val="003F3588"/>
    <w:rsid w:val="003F6C60"/>
    <w:rsid w:val="00401E22"/>
    <w:rsid w:val="00406EC0"/>
    <w:rsid w:val="00412EFE"/>
    <w:rsid w:val="00415706"/>
    <w:rsid w:val="00424B02"/>
    <w:rsid w:val="00435CAC"/>
    <w:rsid w:val="00440609"/>
    <w:rsid w:val="004533C9"/>
    <w:rsid w:val="00453FCD"/>
    <w:rsid w:val="004750F2"/>
    <w:rsid w:val="00477C74"/>
    <w:rsid w:val="00493DBC"/>
    <w:rsid w:val="004965A5"/>
    <w:rsid w:val="004A601D"/>
    <w:rsid w:val="004A78B4"/>
    <w:rsid w:val="004B435F"/>
    <w:rsid w:val="004B5C7B"/>
    <w:rsid w:val="004C01A4"/>
    <w:rsid w:val="004C5F1E"/>
    <w:rsid w:val="004D43C4"/>
    <w:rsid w:val="004D7C63"/>
    <w:rsid w:val="004E4640"/>
    <w:rsid w:val="004E4AC2"/>
    <w:rsid w:val="004F4D37"/>
    <w:rsid w:val="004F5624"/>
    <w:rsid w:val="00500395"/>
    <w:rsid w:val="00506095"/>
    <w:rsid w:val="00514C1C"/>
    <w:rsid w:val="00514EE4"/>
    <w:rsid w:val="00517FF4"/>
    <w:rsid w:val="00521B2C"/>
    <w:rsid w:val="00523D95"/>
    <w:rsid w:val="005325C4"/>
    <w:rsid w:val="005341C5"/>
    <w:rsid w:val="00543C18"/>
    <w:rsid w:val="00544C96"/>
    <w:rsid w:val="00556B73"/>
    <w:rsid w:val="00557378"/>
    <w:rsid w:val="00565CFA"/>
    <w:rsid w:val="00566864"/>
    <w:rsid w:val="0057246E"/>
    <w:rsid w:val="00590F9A"/>
    <w:rsid w:val="00595C92"/>
    <w:rsid w:val="005965D9"/>
    <w:rsid w:val="005A0CFB"/>
    <w:rsid w:val="005A6F5E"/>
    <w:rsid w:val="005B26B8"/>
    <w:rsid w:val="005B5C75"/>
    <w:rsid w:val="005B774B"/>
    <w:rsid w:val="005C3234"/>
    <w:rsid w:val="005D099E"/>
    <w:rsid w:val="005D47DF"/>
    <w:rsid w:val="005D7B0C"/>
    <w:rsid w:val="005E08DD"/>
    <w:rsid w:val="005E52A0"/>
    <w:rsid w:val="005F0C78"/>
    <w:rsid w:val="005F4E6F"/>
    <w:rsid w:val="005F7256"/>
    <w:rsid w:val="006032AA"/>
    <w:rsid w:val="00610843"/>
    <w:rsid w:val="00616199"/>
    <w:rsid w:val="00617667"/>
    <w:rsid w:val="00617CD9"/>
    <w:rsid w:val="00637051"/>
    <w:rsid w:val="00644ABA"/>
    <w:rsid w:val="006456C9"/>
    <w:rsid w:val="00645FB8"/>
    <w:rsid w:val="00651E65"/>
    <w:rsid w:val="00664967"/>
    <w:rsid w:val="00665587"/>
    <w:rsid w:val="0067114F"/>
    <w:rsid w:val="00681AC0"/>
    <w:rsid w:val="00684F0A"/>
    <w:rsid w:val="00686657"/>
    <w:rsid w:val="00693A7F"/>
    <w:rsid w:val="00697823"/>
    <w:rsid w:val="006A1C13"/>
    <w:rsid w:val="006A27C5"/>
    <w:rsid w:val="006A32B5"/>
    <w:rsid w:val="006A488F"/>
    <w:rsid w:val="006A7FC5"/>
    <w:rsid w:val="006C4319"/>
    <w:rsid w:val="006C4F95"/>
    <w:rsid w:val="006D22D0"/>
    <w:rsid w:val="006D4347"/>
    <w:rsid w:val="006E52D3"/>
    <w:rsid w:val="006E5429"/>
    <w:rsid w:val="006F022C"/>
    <w:rsid w:val="00701CBC"/>
    <w:rsid w:val="0070459A"/>
    <w:rsid w:val="007052B6"/>
    <w:rsid w:val="0072028A"/>
    <w:rsid w:val="0072326B"/>
    <w:rsid w:val="0072568A"/>
    <w:rsid w:val="0072746E"/>
    <w:rsid w:val="007339FF"/>
    <w:rsid w:val="00740F7E"/>
    <w:rsid w:val="00742289"/>
    <w:rsid w:val="00743824"/>
    <w:rsid w:val="007538F4"/>
    <w:rsid w:val="007551AF"/>
    <w:rsid w:val="0075634E"/>
    <w:rsid w:val="00757C03"/>
    <w:rsid w:val="00757D29"/>
    <w:rsid w:val="00764A67"/>
    <w:rsid w:val="0076630A"/>
    <w:rsid w:val="00770E6A"/>
    <w:rsid w:val="00780A6F"/>
    <w:rsid w:val="0078480A"/>
    <w:rsid w:val="00786399"/>
    <w:rsid w:val="0078703A"/>
    <w:rsid w:val="00787EC7"/>
    <w:rsid w:val="00792525"/>
    <w:rsid w:val="00792B86"/>
    <w:rsid w:val="007A7BC8"/>
    <w:rsid w:val="007B7892"/>
    <w:rsid w:val="007C0D44"/>
    <w:rsid w:val="007C3494"/>
    <w:rsid w:val="007C59CF"/>
    <w:rsid w:val="007D01F2"/>
    <w:rsid w:val="007D118F"/>
    <w:rsid w:val="007D6577"/>
    <w:rsid w:val="007D763C"/>
    <w:rsid w:val="007E74B1"/>
    <w:rsid w:val="007F109E"/>
    <w:rsid w:val="00820611"/>
    <w:rsid w:val="008222F4"/>
    <w:rsid w:val="00833E40"/>
    <w:rsid w:val="00836093"/>
    <w:rsid w:val="00840E36"/>
    <w:rsid w:val="008419F4"/>
    <w:rsid w:val="008437C8"/>
    <w:rsid w:val="008466AF"/>
    <w:rsid w:val="008470FC"/>
    <w:rsid w:val="00850A91"/>
    <w:rsid w:val="00862B3A"/>
    <w:rsid w:val="008675DD"/>
    <w:rsid w:val="008825D9"/>
    <w:rsid w:val="00890F90"/>
    <w:rsid w:val="0089573F"/>
    <w:rsid w:val="0089721C"/>
    <w:rsid w:val="008C15A3"/>
    <w:rsid w:val="008C255F"/>
    <w:rsid w:val="008C3010"/>
    <w:rsid w:val="008D2AF2"/>
    <w:rsid w:val="008D711F"/>
    <w:rsid w:val="008E3B18"/>
    <w:rsid w:val="008E5A58"/>
    <w:rsid w:val="008F09DE"/>
    <w:rsid w:val="008F49DC"/>
    <w:rsid w:val="0090564A"/>
    <w:rsid w:val="00906D51"/>
    <w:rsid w:val="00914A29"/>
    <w:rsid w:val="00926056"/>
    <w:rsid w:val="009363D0"/>
    <w:rsid w:val="00945C78"/>
    <w:rsid w:val="00945F87"/>
    <w:rsid w:val="00955180"/>
    <w:rsid w:val="00956249"/>
    <w:rsid w:val="00974A9F"/>
    <w:rsid w:val="009820D2"/>
    <w:rsid w:val="00985DEE"/>
    <w:rsid w:val="00987AD1"/>
    <w:rsid w:val="0099244A"/>
    <w:rsid w:val="009B1B22"/>
    <w:rsid w:val="009B2A8D"/>
    <w:rsid w:val="009B6DBF"/>
    <w:rsid w:val="009C474B"/>
    <w:rsid w:val="009D0A1A"/>
    <w:rsid w:val="009E29E6"/>
    <w:rsid w:val="009E35F5"/>
    <w:rsid w:val="009E7973"/>
    <w:rsid w:val="009F2AC9"/>
    <w:rsid w:val="009F3776"/>
    <w:rsid w:val="009F52DB"/>
    <w:rsid w:val="009F7C55"/>
    <w:rsid w:val="00A017F8"/>
    <w:rsid w:val="00A06B30"/>
    <w:rsid w:val="00A071A5"/>
    <w:rsid w:val="00A143AB"/>
    <w:rsid w:val="00A15802"/>
    <w:rsid w:val="00A2531E"/>
    <w:rsid w:val="00A31C2C"/>
    <w:rsid w:val="00A35750"/>
    <w:rsid w:val="00A544C3"/>
    <w:rsid w:val="00A6493D"/>
    <w:rsid w:val="00A73CAF"/>
    <w:rsid w:val="00A74CAA"/>
    <w:rsid w:val="00A96D04"/>
    <w:rsid w:val="00AA15A7"/>
    <w:rsid w:val="00AB1FD0"/>
    <w:rsid w:val="00AC686A"/>
    <w:rsid w:val="00AD7559"/>
    <w:rsid w:val="00AE5FCF"/>
    <w:rsid w:val="00AE7C47"/>
    <w:rsid w:val="00B202AF"/>
    <w:rsid w:val="00B24CEB"/>
    <w:rsid w:val="00B331C9"/>
    <w:rsid w:val="00B3445C"/>
    <w:rsid w:val="00B3708D"/>
    <w:rsid w:val="00B44E4C"/>
    <w:rsid w:val="00B55809"/>
    <w:rsid w:val="00B645AA"/>
    <w:rsid w:val="00B81DD2"/>
    <w:rsid w:val="00B83144"/>
    <w:rsid w:val="00B864ED"/>
    <w:rsid w:val="00B9140A"/>
    <w:rsid w:val="00B93EE7"/>
    <w:rsid w:val="00BA1B31"/>
    <w:rsid w:val="00BA4BB7"/>
    <w:rsid w:val="00BB1537"/>
    <w:rsid w:val="00BB45BF"/>
    <w:rsid w:val="00BB5901"/>
    <w:rsid w:val="00BC1CEE"/>
    <w:rsid w:val="00BC61FA"/>
    <w:rsid w:val="00BD1CF4"/>
    <w:rsid w:val="00BD2B30"/>
    <w:rsid w:val="00BD6507"/>
    <w:rsid w:val="00BE600F"/>
    <w:rsid w:val="00BF06BC"/>
    <w:rsid w:val="00BF3B16"/>
    <w:rsid w:val="00BF3C5D"/>
    <w:rsid w:val="00BF5648"/>
    <w:rsid w:val="00BF78B3"/>
    <w:rsid w:val="00C03F70"/>
    <w:rsid w:val="00C0701F"/>
    <w:rsid w:val="00C10CF4"/>
    <w:rsid w:val="00C116DE"/>
    <w:rsid w:val="00C12660"/>
    <w:rsid w:val="00C260B8"/>
    <w:rsid w:val="00C3440F"/>
    <w:rsid w:val="00C413AB"/>
    <w:rsid w:val="00C532AC"/>
    <w:rsid w:val="00C55832"/>
    <w:rsid w:val="00C563CD"/>
    <w:rsid w:val="00C61124"/>
    <w:rsid w:val="00C7109B"/>
    <w:rsid w:val="00C74969"/>
    <w:rsid w:val="00C75CAD"/>
    <w:rsid w:val="00C82724"/>
    <w:rsid w:val="00C859EA"/>
    <w:rsid w:val="00C930F5"/>
    <w:rsid w:val="00CA333B"/>
    <w:rsid w:val="00CA3AA0"/>
    <w:rsid w:val="00CA5532"/>
    <w:rsid w:val="00CA7801"/>
    <w:rsid w:val="00CB3F52"/>
    <w:rsid w:val="00CB69DF"/>
    <w:rsid w:val="00CD2487"/>
    <w:rsid w:val="00CD7F7D"/>
    <w:rsid w:val="00CE2256"/>
    <w:rsid w:val="00CF140E"/>
    <w:rsid w:val="00CF2C66"/>
    <w:rsid w:val="00CF49A2"/>
    <w:rsid w:val="00CF676E"/>
    <w:rsid w:val="00D010E5"/>
    <w:rsid w:val="00D0261E"/>
    <w:rsid w:val="00D1020D"/>
    <w:rsid w:val="00D2010B"/>
    <w:rsid w:val="00D20219"/>
    <w:rsid w:val="00D33CB9"/>
    <w:rsid w:val="00D44983"/>
    <w:rsid w:val="00D70325"/>
    <w:rsid w:val="00D752F3"/>
    <w:rsid w:val="00DA0080"/>
    <w:rsid w:val="00DB3799"/>
    <w:rsid w:val="00DB436E"/>
    <w:rsid w:val="00DC0846"/>
    <w:rsid w:val="00DC159C"/>
    <w:rsid w:val="00DC3597"/>
    <w:rsid w:val="00DD4EDE"/>
    <w:rsid w:val="00DE16CF"/>
    <w:rsid w:val="00DE1E57"/>
    <w:rsid w:val="00DE2E8C"/>
    <w:rsid w:val="00DE42C5"/>
    <w:rsid w:val="00DF7D60"/>
    <w:rsid w:val="00E10E40"/>
    <w:rsid w:val="00E11DE5"/>
    <w:rsid w:val="00E240B6"/>
    <w:rsid w:val="00E3123C"/>
    <w:rsid w:val="00E31AF7"/>
    <w:rsid w:val="00E34F50"/>
    <w:rsid w:val="00E433C7"/>
    <w:rsid w:val="00E441D6"/>
    <w:rsid w:val="00E50E65"/>
    <w:rsid w:val="00E52402"/>
    <w:rsid w:val="00E559A5"/>
    <w:rsid w:val="00E57D1B"/>
    <w:rsid w:val="00E60213"/>
    <w:rsid w:val="00E6177F"/>
    <w:rsid w:val="00E63CBB"/>
    <w:rsid w:val="00E672E7"/>
    <w:rsid w:val="00E70D26"/>
    <w:rsid w:val="00E75BB6"/>
    <w:rsid w:val="00E829B4"/>
    <w:rsid w:val="00E92834"/>
    <w:rsid w:val="00E979E1"/>
    <w:rsid w:val="00EB4AB2"/>
    <w:rsid w:val="00EC2167"/>
    <w:rsid w:val="00EC4383"/>
    <w:rsid w:val="00EC6CDB"/>
    <w:rsid w:val="00ED0F19"/>
    <w:rsid w:val="00ED6431"/>
    <w:rsid w:val="00EE017B"/>
    <w:rsid w:val="00F25AF1"/>
    <w:rsid w:val="00F37139"/>
    <w:rsid w:val="00F3758F"/>
    <w:rsid w:val="00F408CC"/>
    <w:rsid w:val="00F43FDD"/>
    <w:rsid w:val="00F52569"/>
    <w:rsid w:val="00F52F0C"/>
    <w:rsid w:val="00F6492D"/>
    <w:rsid w:val="00F6609C"/>
    <w:rsid w:val="00F667BC"/>
    <w:rsid w:val="00F72E93"/>
    <w:rsid w:val="00F8642C"/>
    <w:rsid w:val="00F96038"/>
    <w:rsid w:val="00F96B15"/>
    <w:rsid w:val="00FA0774"/>
    <w:rsid w:val="00FA222D"/>
    <w:rsid w:val="00FA780F"/>
    <w:rsid w:val="00FB04CB"/>
    <w:rsid w:val="00FB4DCF"/>
    <w:rsid w:val="00FC0D18"/>
    <w:rsid w:val="00FC5DC6"/>
    <w:rsid w:val="00FE7F2D"/>
    <w:rsid w:val="00FF29C1"/>
    <w:rsid w:val="00FF6B1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9EDD5"/>
  <w15:docId w15:val="{98465352-CEC5-411E-A2BC-F9653B544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D18"/>
    <w:pPr>
      <w:widowControl w:val="0"/>
      <w:autoSpaceDE w:val="0"/>
      <w:autoSpaceDN w:val="0"/>
      <w:spacing w:after="0" w:line="240" w:lineRule="auto"/>
    </w:pPr>
    <w:rPr>
      <w:rFonts w:ascii="Liberation Sans" w:eastAsia="Liberation Sans" w:hAnsi="Liberation Sans" w:cs="Liberation Sans"/>
      <w:lang w:val="en-US"/>
    </w:rPr>
  </w:style>
  <w:style w:type="paragraph" w:styleId="Heading1">
    <w:name w:val="heading 1"/>
    <w:basedOn w:val="Normal"/>
    <w:next w:val="Normal"/>
    <w:link w:val="Heading1Char"/>
    <w:uiPriority w:val="9"/>
    <w:qFormat/>
    <w:rsid w:val="00ED6431"/>
    <w:pPr>
      <w:keepNext/>
      <w:keepLines/>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ED6431"/>
    <w:pPr>
      <w:keepNext/>
      <w:keepLines/>
      <w:outlineLvl w:val="1"/>
    </w:pPr>
    <w:rPr>
      <w:rFonts w:asciiTheme="majorHAnsi" w:eastAsiaTheme="majorEastAsia" w:hAnsiTheme="majorHAnsi"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D6431"/>
    <w:pPr>
      <w:keepNext/>
      <w:keepLines/>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link w:val="Heading4Char"/>
    <w:uiPriority w:val="9"/>
    <w:unhideWhenUsed/>
    <w:qFormat/>
    <w:rsid w:val="00FC0D18"/>
    <w:pPr>
      <w:ind w:left="42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6431"/>
    <w:rPr>
      <w:rFonts w:asciiTheme="majorHAnsi" w:eastAsiaTheme="majorEastAsia" w:hAnsiTheme="majorHAnsi" w:cstheme="majorBidi"/>
      <w:b/>
      <w:color w:val="2F5496" w:themeColor="accent1" w:themeShade="BF"/>
      <w:sz w:val="32"/>
      <w:szCs w:val="32"/>
    </w:rPr>
  </w:style>
  <w:style w:type="character" w:customStyle="1" w:styleId="Heading3Char">
    <w:name w:val="Heading 3 Char"/>
    <w:basedOn w:val="DefaultParagraphFont"/>
    <w:link w:val="Heading3"/>
    <w:uiPriority w:val="9"/>
    <w:rsid w:val="00ED6431"/>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ED6431"/>
    <w:rPr>
      <w:rFonts w:asciiTheme="majorHAnsi" w:eastAsiaTheme="majorEastAsia" w:hAnsiTheme="majorHAnsi" w:cstheme="majorBidi"/>
      <w:color w:val="2F5496" w:themeColor="accent1" w:themeShade="BF"/>
      <w:sz w:val="28"/>
      <w:szCs w:val="26"/>
    </w:rPr>
  </w:style>
  <w:style w:type="character" w:customStyle="1" w:styleId="Heading4Char">
    <w:name w:val="Heading 4 Char"/>
    <w:basedOn w:val="DefaultParagraphFont"/>
    <w:link w:val="Heading4"/>
    <w:uiPriority w:val="9"/>
    <w:rsid w:val="00FC0D18"/>
    <w:rPr>
      <w:rFonts w:ascii="Liberation Sans" w:eastAsia="Liberation Sans" w:hAnsi="Liberation Sans" w:cs="Liberation Sans"/>
      <w:b/>
      <w:bCs/>
      <w:sz w:val="24"/>
      <w:szCs w:val="24"/>
      <w:lang w:val="en-US"/>
    </w:rPr>
  </w:style>
  <w:style w:type="paragraph" w:styleId="BodyText">
    <w:name w:val="Body Text"/>
    <w:basedOn w:val="Normal"/>
    <w:link w:val="BodyTextChar"/>
    <w:uiPriority w:val="1"/>
    <w:qFormat/>
    <w:rsid w:val="00FC0D18"/>
    <w:rPr>
      <w:sz w:val="24"/>
      <w:szCs w:val="24"/>
    </w:rPr>
  </w:style>
  <w:style w:type="character" w:customStyle="1" w:styleId="BodyTextChar">
    <w:name w:val="Body Text Char"/>
    <w:basedOn w:val="DefaultParagraphFont"/>
    <w:link w:val="BodyText"/>
    <w:uiPriority w:val="1"/>
    <w:rsid w:val="00FC0D18"/>
    <w:rPr>
      <w:rFonts w:ascii="Liberation Sans" w:eastAsia="Liberation Sans" w:hAnsi="Liberation Sans" w:cs="Liberation Sans"/>
      <w:sz w:val="24"/>
      <w:szCs w:val="24"/>
      <w:lang w:val="en-US"/>
    </w:rPr>
  </w:style>
  <w:style w:type="paragraph" w:styleId="ListParagraph">
    <w:name w:val="List Paragraph"/>
    <w:basedOn w:val="Normal"/>
    <w:uiPriority w:val="34"/>
    <w:qFormat/>
    <w:rsid w:val="00FC0D18"/>
    <w:pPr>
      <w:ind w:left="820" w:hanging="360"/>
    </w:pPr>
  </w:style>
  <w:style w:type="character" w:styleId="Hyperlink">
    <w:name w:val="Hyperlink"/>
    <w:basedOn w:val="DefaultParagraphFont"/>
    <w:uiPriority w:val="99"/>
    <w:unhideWhenUsed/>
    <w:rsid w:val="00FC0D18"/>
    <w:rPr>
      <w:color w:val="0563C1" w:themeColor="hyperlink"/>
      <w:u w:val="single"/>
    </w:rPr>
  </w:style>
  <w:style w:type="paragraph" w:styleId="Header">
    <w:name w:val="header"/>
    <w:basedOn w:val="Normal"/>
    <w:link w:val="HeaderChar"/>
    <w:uiPriority w:val="99"/>
    <w:unhideWhenUsed/>
    <w:rsid w:val="00FC0D18"/>
    <w:pPr>
      <w:tabs>
        <w:tab w:val="center" w:pos="4513"/>
        <w:tab w:val="right" w:pos="9026"/>
      </w:tabs>
    </w:pPr>
  </w:style>
  <w:style w:type="character" w:customStyle="1" w:styleId="HeaderChar">
    <w:name w:val="Header Char"/>
    <w:basedOn w:val="DefaultParagraphFont"/>
    <w:link w:val="Header"/>
    <w:uiPriority w:val="99"/>
    <w:rsid w:val="00FC0D18"/>
    <w:rPr>
      <w:rFonts w:ascii="Liberation Sans" w:eastAsia="Liberation Sans" w:hAnsi="Liberation Sans" w:cs="Liberation Sans"/>
      <w:lang w:val="en-US"/>
    </w:rPr>
  </w:style>
  <w:style w:type="paragraph" w:styleId="Footer">
    <w:name w:val="footer"/>
    <w:basedOn w:val="Normal"/>
    <w:link w:val="FooterChar"/>
    <w:uiPriority w:val="99"/>
    <w:unhideWhenUsed/>
    <w:rsid w:val="00FC0D18"/>
    <w:pPr>
      <w:tabs>
        <w:tab w:val="center" w:pos="4513"/>
        <w:tab w:val="right" w:pos="9026"/>
      </w:tabs>
    </w:pPr>
  </w:style>
  <w:style w:type="character" w:customStyle="1" w:styleId="FooterChar">
    <w:name w:val="Footer Char"/>
    <w:basedOn w:val="DefaultParagraphFont"/>
    <w:link w:val="Footer"/>
    <w:uiPriority w:val="99"/>
    <w:rsid w:val="00FC0D18"/>
    <w:rPr>
      <w:rFonts w:ascii="Liberation Sans" w:eastAsia="Liberation Sans" w:hAnsi="Liberation Sans" w:cs="Liberation Sans"/>
      <w:lang w:val="en-US"/>
    </w:rPr>
  </w:style>
  <w:style w:type="character" w:styleId="UnresolvedMention">
    <w:name w:val="Unresolved Mention"/>
    <w:basedOn w:val="DefaultParagraphFont"/>
    <w:uiPriority w:val="99"/>
    <w:semiHidden/>
    <w:unhideWhenUsed/>
    <w:rsid w:val="000D535E"/>
    <w:rPr>
      <w:color w:val="605E5C"/>
      <w:shd w:val="clear" w:color="auto" w:fill="E1DFDD"/>
    </w:rPr>
  </w:style>
  <w:style w:type="table" w:styleId="TableGrid">
    <w:name w:val="Table Grid"/>
    <w:basedOn w:val="TableNormal"/>
    <w:uiPriority w:val="39"/>
    <w:rsid w:val="00E57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27818"/>
    <w:rPr>
      <w:color w:val="954F72" w:themeColor="followedHyperlink"/>
      <w:u w:val="single"/>
    </w:rPr>
  </w:style>
  <w:style w:type="paragraph" w:styleId="Revision">
    <w:name w:val="Revision"/>
    <w:hidden/>
    <w:uiPriority w:val="99"/>
    <w:semiHidden/>
    <w:rsid w:val="00B24CEB"/>
    <w:pPr>
      <w:spacing w:after="0" w:line="240" w:lineRule="auto"/>
    </w:pPr>
    <w:rPr>
      <w:rFonts w:ascii="Liberation Sans" w:eastAsia="Liberation Sans" w:hAnsi="Liberation Sans" w:cs="Liberation Sans"/>
      <w:lang w:val="en-US"/>
    </w:rPr>
  </w:style>
  <w:style w:type="character" w:styleId="CommentReference">
    <w:name w:val="annotation reference"/>
    <w:basedOn w:val="DefaultParagraphFont"/>
    <w:uiPriority w:val="99"/>
    <w:semiHidden/>
    <w:unhideWhenUsed/>
    <w:rsid w:val="00F96B15"/>
    <w:rPr>
      <w:sz w:val="16"/>
      <w:szCs w:val="16"/>
    </w:rPr>
  </w:style>
  <w:style w:type="paragraph" w:styleId="CommentText">
    <w:name w:val="annotation text"/>
    <w:basedOn w:val="Normal"/>
    <w:link w:val="CommentTextChar"/>
    <w:uiPriority w:val="99"/>
    <w:unhideWhenUsed/>
    <w:rsid w:val="00F96B15"/>
    <w:rPr>
      <w:sz w:val="20"/>
      <w:szCs w:val="20"/>
    </w:rPr>
  </w:style>
  <w:style w:type="character" w:customStyle="1" w:styleId="CommentTextChar">
    <w:name w:val="Comment Text Char"/>
    <w:basedOn w:val="DefaultParagraphFont"/>
    <w:link w:val="CommentText"/>
    <w:uiPriority w:val="99"/>
    <w:rsid w:val="00F96B15"/>
    <w:rPr>
      <w:rFonts w:ascii="Liberation Sans" w:eastAsia="Liberation Sans" w:hAnsi="Liberation Sans" w:cs="Liberation Sans"/>
      <w:sz w:val="20"/>
      <w:szCs w:val="20"/>
      <w:lang w:val="en-US"/>
    </w:rPr>
  </w:style>
  <w:style w:type="paragraph" w:styleId="CommentSubject">
    <w:name w:val="annotation subject"/>
    <w:basedOn w:val="CommentText"/>
    <w:next w:val="CommentText"/>
    <w:link w:val="CommentSubjectChar"/>
    <w:uiPriority w:val="99"/>
    <w:semiHidden/>
    <w:unhideWhenUsed/>
    <w:rsid w:val="00F96B15"/>
    <w:rPr>
      <w:b/>
      <w:bCs/>
    </w:rPr>
  </w:style>
  <w:style w:type="character" w:customStyle="1" w:styleId="CommentSubjectChar">
    <w:name w:val="Comment Subject Char"/>
    <w:basedOn w:val="CommentTextChar"/>
    <w:link w:val="CommentSubject"/>
    <w:uiPriority w:val="99"/>
    <w:semiHidden/>
    <w:rsid w:val="00F96B15"/>
    <w:rPr>
      <w:rFonts w:ascii="Liberation Sans" w:eastAsia="Liberation Sans" w:hAnsi="Liberation Sans" w:cs="Liberation Sans"/>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150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mailto:s.alageel@uea.ac.uk" TargetMode="External"/><Relationship Id="rId18" Type="http://schemas.openxmlformats.org/officeDocument/2006/relationships/hyperlink" Target="mailto:s.alageel@uea.ac.uk" TargetMode="External"/><Relationship Id="rId26" Type="http://schemas.openxmlformats.org/officeDocument/2006/relationships/hyperlink" Target="https://www.uea.ac.uk/web/groups-and-centres/projects/fatigue-management-in-parkinson-s" TargetMode="External"/><Relationship Id="rId3" Type="http://schemas.openxmlformats.org/officeDocument/2006/relationships/styles" Target="styles.xml"/><Relationship Id="rId21" Type="http://schemas.openxmlformats.org/officeDocument/2006/relationships/hyperlink" Target="mailto:k.crozier@uea.ac.uk" TargetMode="Externa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mailto:s.alageel@uea.ac.uk" TargetMode="External"/><Relationship Id="rId25" Type="http://schemas.openxmlformats.org/officeDocument/2006/relationships/hyperlink" Target="mailto:s.alageel@uea.ac.uk" TargetMode="External"/><Relationship Id="rId2" Type="http://schemas.openxmlformats.org/officeDocument/2006/relationships/numbering" Target="numbering.xml"/><Relationship Id="rId16" Type="http://schemas.openxmlformats.org/officeDocument/2006/relationships/hyperlink" Target="mailto:helo@parkinsons.org.uk" TargetMode="External"/><Relationship Id="rId20" Type="http://schemas.openxmlformats.org/officeDocument/2006/relationships/hyperlink" Target="mailto:k.deane@uea.ac.u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mailto:dataprotection@uea.ac.u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arkinsons.org.uk/information-and-support/support-you" TargetMode="External"/><Relationship Id="rId23" Type="http://schemas.openxmlformats.org/officeDocument/2006/relationships/hyperlink" Target="mailto:dataprotection@uea.ac.uk" TargetMode="External"/><Relationship Id="rId28" Type="http://schemas.openxmlformats.org/officeDocument/2006/relationships/header" Target="header2.xml"/><Relationship Id="rId10" Type="http://schemas.openxmlformats.org/officeDocument/2006/relationships/diagramQuickStyle" Target="diagrams/quickStyle1.xml"/><Relationship Id="rId19" Type="http://schemas.openxmlformats.org/officeDocument/2006/relationships/hyperlink" Target="mailto:s.alageel@uea.ac.uk"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www.mind.org.uk/information-support/" TargetMode="External"/><Relationship Id="rId22" Type="http://schemas.openxmlformats.org/officeDocument/2006/relationships/hyperlink" Target="https://www.uea.ac.uk/documents/20142/130807/RINopen-researchresearch-data-management-policy.pdf/f1b1f3d6-4b8e-d2f7-2dfc-8512d6249bd8?t=1590588842221" TargetMode="External"/><Relationship Id="rId27" Type="http://schemas.openxmlformats.org/officeDocument/2006/relationships/header" Target="header1.xml"/><Relationship Id="rId30"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85A867-1DC4-054A-AD59-C91CE00AB690}" type="doc">
      <dgm:prSet loTypeId="urn:microsoft.com/office/officeart/2005/8/layout/process4" loCatId="" qsTypeId="urn:microsoft.com/office/officeart/2005/8/quickstyle/simple1" qsCatId="simple" csTypeId="urn:microsoft.com/office/officeart/2005/8/colors/accent3_1" csCatId="accent3" phldr="1"/>
      <dgm:spPr/>
      <dgm:t>
        <a:bodyPr/>
        <a:lstStyle/>
        <a:p>
          <a:endParaRPr lang="en-US"/>
        </a:p>
      </dgm:t>
    </dgm:pt>
    <dgm:pt modelId="{50CF9587-74A3-2547-B077-0FE26C68D36D}">
      <dgm:prSet phldrT="[Text]" custT="1"/>
      <dgm:spPr/>
      <dgm:t>
        <a:bodyPr/>
        <a:lstStyle/>
        <a:p>
          <a:r>
            <a:rPr lang="en-US" sz="1200" b="1" i="0">
              <a:ln>
                <a:noFill/>
              </a:ln>
              <a:solidFill>
                <a:schemeClr val="dk1">
                  <a:hueOff val="0"/>
                  <a:satOff val="0"/>
                  <a:lumOff val="0"/>
                </a:schemeClr>
              </a:solidFill>
              <a:latin typeface="Calibri" panose="020F0502020204030204" pitchFamily="34" charset="0"/>
              <a:cs typeface="Calibri" panose="020F0502020204030204" pitchFamily="34" charset="0"/>
            </a:rPr>
            <a:t>Participant Recruitment: </a:t>
          </a:r>
          <a:r>
            <a:rPr lang="en-US" sz="1200"/>
            <a:t>People with Parkinson's and fatigue</a:t>
          </a:r>
          <a:r>
            <a:rPr lang="en-US" sz="1200" b="0" i="0">
              <a:ln>
                <a:noFill/>
              </a:ln>
              <a:solidFill>
                <a:schemeClr val="dk1">
                  <a:hueOff val="0"/>
                  <a:satOff val="0"/>
                  <a:lumOff val="0"/>
                </a:schemeClr>
              </a:solidFill>
              <a:latin typeface="Calibri" panose="020F0502020204030204" pitchFamily="34" charset="0"/>
              <a:cs typeface="Calibri" panose="020F0502020204030204" pitchFamily="34" charset="0"/>
            </a:rPr>
            <a:t> are invited to participate.</a:t>
          </a:r>
          <a:endParaRPr lang="en-US" sz="1200">
            <a:ln>
              <a:noFill/>
            </a:ln>
            <a:solidFill>
              <a:schemeClr val="dk1">
                <a:hueOff val="0"/>
                <a:satOff val="0"/>
                <a:lumOff val="0"/>
              </a:schemeClr>
            </a:solidFill>
            <a:latin typeface="Calibri" panose="020F0502020204030204" pitchFamily="34" charset="0"/>
            <a:cs typeface="Calibri" panose="020F0502020204030204" pitchFamily="34" charset="0"/>
          </a:endParaRPr>
        </a:p>
      </dgm:t>
    </dgm:pt>
    <dgm:pt modelId="{8BB8C92A-DE63-F84C-9381-5425AF22F957}" type="parTrans" cxnId="{E9A9F3D0-4A8B-F24A-888C-755E8E7A18F2}">
      <dgm:prSet/>
      <dgm:spPr/>
      <dgm:t>
        <a:bodyPr/>
        <a:lstStyle/>
        <a:p>
          <a:pPr algn="ctr"/>
          <a:endParaRPr lang="en-US" sz="1200">
            <a:ln>
              <a:noFill/>
            </a:ln>
            <a:solidFill>
              <a:schemeClr val="dk1">
                <a:hueOff val="0"/>
                <a:satOff val="0"/>
                <a:lumOff val="0"/>
              </a:schemeClr>
            </a:solidFill>
            <a:latin typeface="Calibri" panose="020F0502020204030204" pitchFamily="34" charset="0"/>
            <a:cs typeface="Calibri" panose="020F0502020204030204" pitchFamily="34" charset="0"/>
          </a:endParaRPr>
        </a:p>
      </dgm:t>
    </dgm:pt>
    <dgm:pt modelId="{820EA9F3-3A1C-3D42-9CC5-B90D44EE91B4}" type="sibTrans" cxnId="{E9A9F3D0-4A8B-F24A-888C-755E8E7A18F2}">
      <dgm:prSet custT="1"/>
      <dgm:spPr/>
      <dgm:t>
        <a:bodyPr/>
        <a:lstStyle/>
        <a:p>
          <a:pPr algn="ctr"/>
          <a:endParaRPr lang="en-US" sz="1200">
            <a:ln>
              <a:noFill/>
            </a:ln>
            <a:solidFill>
              <a:schemeClr val="dk1">
                <a:hueOff val="0"/>
                <a:satOff val="0"/>
                <a:lumOff val="0"/>
              </a:schemeClr>
            </a:solidFill>
            <a:latin typeface="Calibri" panose="020F0502020204030204" pitchFamily="34" charset="0"/>
            <a:cs typeface="Calibri" panose="020F0502020204030204" pitchFamily="34" charset="0"/>
          </a:endParaRPr>
        </a:p>
      </dgm:t>
    </dgm:pt>
    <dgm:pt modelId="{A07B6740-5581-BC4F-AB07-363528744B79}">
      <dgm:prSet phldrT="[Text]" custT="1"/>
      <dgm:spPr/>
      <dgm:t>
        <a:bodyPr/>
        <a:lstStyle/>
        <a:p>
          <a:pPr algn="ctr"/>
          <a:r>
            <a:rPr lang="en-US" sz="1200" b="1" i="0">
              <a:ln>
                <a:noFill/>
              </a:ln>
              <a:solidFill>
                <a:schemeClr val="dk1">
                  <a:hueOff val="0"/>
                  <a:satOff val="0"/>
                  <a:lumOff val="0"/>
                </a:schemeClr>
              </a:solidFill>
              <a:latin typeface="Calibri" panose="020F0502020204030204" pitchFamily="34" charset="0"/>
              <a:cs typeface="Calibri" panose="020F0502020204030204" pitchFamily="34" charset="0"/>
            </a:rPr>
            <a:t>Consent and Baseline survey: </a:t>
          </a:r>
          <a:r>
            <a:rPr lang="en-US" sz="1200" b="0" i="0">
              <a:ln>
                <a:noFill/>
              </a:ln>
              <a:solidFill>
                <a:schemeClr val="dk1">
                  <a:hueOff val="0"/>
                  <a:satOff val="0"/>
                  <a:lumOff val="0"/>
                </a:schemeClr>
              </a:solidFill>
              <a:latin typeface="Calibri" panose="020F0502020204030204" pitchFamily="34" charset="0"/>
              <a:cs typeface="Calibri" panose="020F0502020204030204" pitchFamily="34" charset="0"/>
            </a:rPr>
            <a:t>Potential participants complete the consent form and the baseline survey to gather initial data on fatigue levels and other relevant factors.. </a:t>
          </a:r>
          <a:endParaRPr lang="en-US" sz="1200">
            <a:ln>
              <a:noFill/>
            </a:ln>
            <a:solidFill>
              <a:schemeClr val="dk1">
                <a:hueOff val="0"/>
                <a:satOff val="0"/>
                <a:lumOff val="0"/>
              </a:schemeClr>
            </a:solidFill>
            <a:latin typeface="Calibri" panose="020F0502020204030204" pitchFamily="34" charset="0"/>
            <a:cs typeface="Calibri" panose="020F0502020204030204" pitchFamily="34" charset="0"/>
          </a:endParaRPr>
        </a:p>
      </dgm:t>
    </dgm:pt>
    <dgm:pt modelId="{9292FD6A-D0A1-BB48-BE33-8984BF38D98F}" type="parTrans" cxnId="{9D7BEC8D-E3F8-8A43-AC8E-AEFA24C55DB3}">
      <dgm:prSet/>
      <dgm:spPr/>
      <dgm:t>
        <a:bodyPr/>
        <a:lstStyle/>
        <a:p>
          <a:pPr algn="ctr"/>
          <a:endParaRPr lang="en-US" sz="1200">
            <a:ln>
              <a:noFill/>
            </a:ln>
            <a:solidFill>
              <a:schemeClr val="dk1">
                <a:hueOff val="0"/>
                <a:satOff val="0"/>
                <a:lumOff val="0"/>
              </a:schemeClr>
            </a:solidFill>
            <a:latin typeface="Calibri" panose="020F0502020204030204" pitchFamily="34" charset="0"/>
            <a:cs typeface="Calibri" panose="020F0502020204030204" pitchFamily="34" charset="0"/>
          </a:endParaRPr>
        </a:p>
      </dgm:t>
    </dgm:pt>
    <dgm:pt modelId="{7C1A1706-F5CB-164F-9A52-83B603382626}" type="sibTrans" cxnId="{9D7BEC8D-E3F8-8A43-AC8E-AEFA24C55DB3}">
      <dgm:prSet custT="1"/>
      <dgm:spPr/>
      <dgm:t>
        <a:bodyPr/>
        <a:lstStyle/>
        <a:p>
          <a:pPr algn="ctr"/>
          <a:endParaRPr lang="en-US" sz="1200">
            <a:ln>
              <a:noFill/>
            </a:ln>
            <a:solidFill>
              <a:schemeClr val="dk1">
                <a:hueOff val="0"/>
                <a:satOff val="0"/>
                <a:lumOff val="0"/>
              </a:schemeClr>
            </a:solidFill>
            <a:latin typeface="Calibri" panose="020F0502020204030204" pitchFamily="34" charset="0"/>
            <a:cs typeface="Calibri" panose="020F0502020204030204" pitchFamily="34" charset="0"/>
          </a:endParaRPr>
        </a:p>
      </dgm:t>
    </dgm:pt>
    <dgm:pt modelId="{F784225B-6C6D-084D-9D4D-C4C5D14219FF}">
      <dgm:prSet phldrT="[Text]" custT="1"/>
      <dgm:spPr/>
      <dgm:t>
        <a:bodyPr/>
        <a:lstStyle/>
        <a:p>
          <a:pPr algn="ctr"/>
          <a:r>
            <a:rPr lang="en-US" sz="1200" b="1" i="0">
              <a:ln>
                <a:noFill/>
              </a:ln>
              <a:solidFill>
                <a:schemeClr val="dk1">
                  <a:hueOff val="0"/>
                  <a:satOff val="0"/>
                  <a:lumOff val="0"/>
                </a:schemeClr>
              </a:solidFill>
              <a:latin typeface="Calibri" panose="020F0502020204030204" pitchFamily="34" charset="0"/>
              <a:cs typeface="Calibri" panose="020F0502020204030204" pitchFamily="34" charset="0"/>
            </a:rPr>
            <a:t>Randomly put into ReFresh or Waitlist Group: notified by email</a:t>
          </a:r>
          <a:endParaRPr lang="en-US" sz="1200">
            <a:ln>
              <a:noFill/>
            </a:ln>
            <a:solidFill>
              <a:schemeClr val="dk1">
                <a:hueOff val="0"/>
                <a:satOff val="0"/>
                <a:lumOff val="0"/>
              </a:schemeClr>
            </a:solidFill>
            <a:latin typeface="Calibri" panose="020F0502020204030204" pitchFamily="34" charset="0"/>
            <a:cs typeface="Calibri" panose="020F0502020204030204" pitchFamily="34" charset="0"/>
          </a:endParaRPr>
        </a:p>
      </dgm:t>
    </dgm:pt>
    <dgm:pt modelId="{6BCE631C-5712-994D-B8F6-B9D0DA42C0F0}" type="parTrans" cxnId="{907D56A9-863D-3B4B-83B6-09C762395A66}">
      <dgm:prSet/>
      <dgm:spPr/>
      <dgm:t>
        <a:bodyPr/>
        <a:lstStyle/>
        <a:p>
          <a:pPr algn="ctr"/>
          <a:endParaRPr lang="en-US" sz="1200">
            <a:ln>
              <a:noFill/>
            </a:ln>
            <a:solidFill>
              <a:schemeClr val="dk1">
                <a:hueOff val="0"/>
                <a:satOff val="0"/>
                <a:lumOff val="0"/>
              </a:schemeClr>
            </a:solidFill>
            <a:latin typeface="Calibri" panose="020F0502020204030204" pitchFamily="34" charset="0"/>
            <a:cs typeface="Calibri" panose="020F0502020204030204" pitchFamily="34" charset="0"/>
          </a:endParaRPr>
        </a:p>
      </dgm:t>
    </dgm:pt>
    <dgm:pt modelId="{29348BDA-DC80-F94F-B735-2456BF1A31D7}" type="sibTrans" cxnId="{907D56A9-863D-3B4B-83B6-09C762395A66}">
      <dgm:prSet custT="1"/>
      <dgm:spPr/>
      <dgm:t>
        <a:bodyPr/>
        <a:lstStyle/>
        <a:p>
          <a:pPr algn="ctr"/>
          <a:endParaRPr lang="en-US" sz="1200">
            <a:ln>
              <a:noFill/>
            </a:ln>
            <a:solidFill>
              <a:schemeClr val="dk1">
                <a:hueOff val="0"/>
                <a:satOff val="0"/>
                <a:lumOff val="0"/>
              </a:schemeClr>
            </a:solidFill>
            <a:latin typeface="Calibri" panose="020F0502020204030204" pitchFamily="34" charset="0"/>
            <a:cs typeface="Calibri" panose="020F0502020204030204" pitchFamily="34" charset="0"/>
          </a:endParaRPr>
        </a:p>
      </dgm:t>
    </dgm:pt>
    <dgm:pt modelId="{281D1180-8325-6D47-A8B8-4D8921310613}">
      <dgm:prSet phldrT="[Text]" custT="1"/>
      <dgm:spPr/>
      <dgm:t>
        <a:bodyPr/>
        <a:lstStyle/>
        <a:p>
          <a:pPr algn="ctr"/>
          <a:r>
            <a:rPr lang="en-US" sz="1200" b="1" i="0">
              <a:ln>
                <a:noFill/>
              </a:ln>
              <a:solidFill>
                <a:schemeClr val="dk1">
                  <a:hueOff val="0"/>
                  <a:satOff val="0"/>
                  <a:lumOff val="0"/>
                </a:schemeClr>
              </a:solidFill>
              <a:latin typeface="Calibri" panose="020F0502020204030204" pitchFamily="34" charset="0"/>
              <a:cs typeface="Calibri" panose="020F0502020204030204" pitchFamily="34" charset="0"/>
            </a:rPr>
            <a:t>Online ReFresh Program Group: </a:t>
          </a:r>
        </a:p>
        <a:p>
          <a:pPr algn="ctr"/>
          <a:r>
            <a:rPr lang="en-US" sz="1200" b="0" i="0">
              <a:ln>
                <a:noFill/>
              </a:ln>
              <a:solidFill>
                <a:schemeClr val="dk1">
                  <a:hueOff val="0"/>
                  <a:satOff val="0"/>
                  <a:lumOff val="0"/>
                </a:schemeClr>
              </a:solidFill>
              <a:latin typeface="Calibri" panose="020F0502020204030204" pitchFamily="34" charset="0"/>
              <a:cs typeface="Calibri" panose="020F0502020204030204" pitchFamily="34" charset="0"/>
            </a:rPr>
            <a:t>Will be emailed link to program of 6 sessions over 6 weeks plus exercise.</a:t>
          </a:r>
          <a:endParaRPr lang="en-US" sz="1200">
            <a:ln>
              <a:noFill/>
            </a:ln>
            <a:solidFill>
              <a:schemeClr val="dk1">
                <a:hueOff val="0"/>
                <a:satOff val="0"/>
                <a:lumOff val="0"/>
              </a:schemeClr>
            </a:solidFill>
            <a:latin typeface="Calibri" panose="020F0502020204030204" pitchFamily="34" charset="0"/>
            <a:cs typeface="Calibri" panose="020F0502020204030204" pitchFamily="34" charset="0"/>
          </a:endParaRPr>
        </a:p>
      </dgm:t>
    </dgm:pt>
    <dgm:pt modelId="{15D5750C-4C36-794C-ADCB-C2BBD09B312C}" type="parTrans" cxnId="{541B2E81-E3AD-8344-99C2-F6CA229E53B4}">
      <dgm:prSet/>
      <dgm:spPr/>
      <dgm:t>
        <a:bodyPr/>
        <a:lstStyle/>
        <a:p>
          <a:pPr algn="ctr"/>
          <a:endParaRPr lang="en-US" sz="1200">
            <a:ln>
              <a:noFill/>
            </a:ln>
            <a:solidFill>
              <a:schemeClr val="dk1">
                <a:hueOff val="0"/>
                <a:satOff val="0"/>
                <a:lumOff val="0"/>
              </a:schemeClr>
            </a:solidFill>
            <a:latin typeface="Calibri" panose="020F0502020204030204" pitchFamily="34" charset="0"/>
            <a:cs typeface="Calibri" panose="020F0502020204030204" pitchFamily="34" charset="0"/>
          </a:endParaRPr>
        </a:p>
      </dgm:t>
    </dgm:pt>
    <dgm:pt modelId="{D164730E-7B5E-0B4B-BA22-58E35C56453C}" type="sibTrans" cxnId="{541B2E81-E3AD-8344-99C2-F6CA229E53B4}">
      <dgm:prSet custT="1"/>
      <dgm:spPr/>
      <dgm:t>
        <a:bodyPr/>
        <a:lstStyle/>
        <a:p>
          <a:pPr algn="ctr"/>
          <a:endParaRPr lang="en-US" sz="1200">
            <a:ln>
              <a:noFill/>
            </a:ln>
            <a:solidFill>
              <a:schemeClr val="dk1">
                <a:hueOff val="0"/>
                <a:satOff val="0"/>
                <a:lumOff val="0"/>
              </a:schemeClr>
            </a:solidFill>
            <a:latin typeface="Calibri" panose="020F0502020204030204" pitchFamily="34" charset="0"/>
            <a:cs typeface="Calibri" panose="020F0502020204030204" pitchFamily="34" charset="0"/>
          </a:endParaRPr>
        </a:p>
      </dgm:t>
    </dgm:pt>
    <dgm:pt modelId="{36853431-2F0A-9343-9A0C-6548FDB24DD1}">
      <dgm:prSet phldrT="[Text]" custT="1"/>
      <dgm:spPr/>
      <dgm:t>
        <a:bodyPr/>
        <a:lstStyle/>
        <a:p>
          <a:pPr algn="ctr"/>
          <a:r>
            <a:rPr lang="en-US" sz="1200" b="1" i="0">
              <a:ln>
                <a:noFill/>
              </a:ln>
              <a:solidFill>
                <a:schemeClr val="dk1">
                  <a:hueOff val="0"/>
                  <a:satOff val="0"/>
                  <a:lumOff val="0"/>
                </a:schemeClr>
              </a:solidFill>
              <a:latin typeface="Calibri" panose="020F0502020204030204" pitchFamily="34" charset="0"/>
              <a:cs typeface="Calibri" panose="020F0502020204030204" pitchFamily="34" charset="0"/>
            </a:rPr>
            <a:t>Waitlist Group: </a:t>
          </a:r>
        </a:p>
        <a:p>
          <a:pPr algn="ctr"/>
          <a:r>
            <a:rPr lang="en-US" sz="1200" b="0" i="0">
              <a:ln>
                <a:noFill/>
              </a:ln>
              <a:solidFill>
                <a:schemeClr val="dk1">
                  <a:hueOff val="0"/>
                  <a:satOff val="0"/>
                  <a:lumOff val="0"/>
                </a:schemeClr>
              </a:solidFill>
              <a:latin typeface="Calibri" panose="020F0502020204030204" pitchFamily="34" charset="0"/>
              <a:cs typeface="Calibri" panose="020F0502020204030204" pitchFamily="34" charset="0"/>
            </a:rPr>
            <a:t>Manage their Parkinson's fatigue as usual.</a:t>
          </a:r>
          <a:endParaRPr lang="en-US" sz="1200">
            <a:ln>
              <a:noFill/>
            </a:ln>
            <a:solidFill>
              <a:schemeClr val="dk1">
                <a:hueOff val="0"/>
                <a:satOff val="0"/>
                <a:lumOff val="0"/>
              </a:schemeClr>
            </a:solidFill>
            <a:latin typeface="Calibri" panose="020F0502020204030204" pitchFamily="34" charset="0"/>
            <a:cs typeface="Calibri" panose="020F0502020204030204" pitchFamily="34" charset="0"/>
          </a:endParaRPr>
        </a:p>
      </dgm:t>
    </dgm:pt>
    <dgm:pt modelId="{FCDAE256-4984-D94B-85D6-DD8CD6362DAD}" type="parTrans" cxnId="{A3C66E7F-D3E6-8B41-BFFE-CBF45D5C49A2}">
      <dgm:prSet/>
      <dgm:spPr/>
      <dgm:t>
        <a:bodyPr/>
        <a:lstStyle/>
        <a:p>
          <a:pPr algn="ctr"/>
          <a:endParaRPr lang="en-US" sz="1200">
            <a:ln>
              <a:noFill/>
            </a:ln>
            <a:solidFill>
              <a:schemeClr val="dk1">
                <a:hueOff val="0"/>
                <a:satOff val="0"/>
                <a:lumOff val="0"/>
              </a:schemeClr>
            </a:solidFill>
            <a:latin typeface="Calibri" panose="020F0502020204030204" pitchFamily="34" charset="0"/>
            <a:cs typeface="Calibri" panose="020F0502020204030204" pitchFamily="34" charset="0"/>
          </a:endParaRPr>
        </a:p>
      </dgm:t>
    </dgm:pt>
    <dgm:pt modelId="{311DFE6C-DDE5-9242-934D-B175784DE284}" type="sibTrans" cxnId="{A3C66E7F-D3E6-8B41-BFFE-CBF45D5C49A2}">
      <dgm:prSet custT="1"/>
      <dgm:spPr/>
      <dgm:t>
        <a:bodyPr/>
        <a:lstStyle/>
        <a:p>
          <a:pPr algn="ctr"/>
          <a:endParaRPr lang="en-US" sz="1200">
            <a:ln>
              <a:noFill/>
            </a:ln>
            <a:solidFill>
              <a:schemeClr val="dk1">
                <a:hueOff val="0"/>
                <a:satOff val="0"/>
                <a:lumOff val="0"/>
              </a:schemeClr>
            </a:solidFill>
            <a:latin typeface="Calibri" panose="020F0502020204030204" pitchFamily="34" charset="0"/>
            <a:cs typeface="Calibri" panose="020F0502020204030204" pitchFamily="34" charset="0"/>
          </a:endParaRPr>
        </a:p>
      </dgm:t>
    </dgm:pt>
    <dgm:pt modelId="{C1490222-1D57-3E49-BDDB-89E316F481FD}">
      <dgm:prSet phldrT="[Text]" custT="1"/>
      <dgm:spPr/>
      <dgm:t>
        <a:bodyPr/>
        <a:lstStyle/>
        <a:p>
          <a:pPr algn="ctr"/>
          <a:r>
            <a:rPr lang="en-US" sz="1200" b="0" i="0">
              <a:ln>
                <a:noFill/>
              </a:ln>
              <a:solidFill>
                <a:schemeClr val="dk1">
                  <a:hueOff val="0"/>
                  <a:satOff val="0"/>
                  <a:lumOff val="0"/>
                </a:schemeClr>
              </a:solidFill>
              <a:latin typeface="Calibri" panose="020F0502020204030204" pitchFamily="34" charset="0"/>
              <a:cs typeface="Calibri" panose="020F0502020204030204" pitchFamily="34" charset="0"/>
            </a:rPr>
            <a:t>6. </a:t>
          </a:r>
          <a:r>
            <a:rPr lang="en-US" sz="1200" b="1" i="0">
              <a:ln>
                <a:noFill/>
              </a:ln>
              <a:solidFill>
                <a:schemeClr val="dk1">
                  <a:hueOff val="0"/>
                  <a:satOff val="0"/>
                  <a:lumOff val="0"/>
                </a:schemeClr>
              </a:solidFill>
              <a:latin typeface="Calibri" panose="020F0502020204030204" pitchFamily="34" charset="0"/>
              <a:cs typeface="Calibri" panose="020F0502020204030204" pitchFamily="34" charset="0"/>
            </a:rPr>
            <a:t>Endpoint Surveys for Both Groups (12 weeks)</a:t>
          </a:r>
          <a:r>
            <a:rPr lang="en-US" sz="1200" b="0" i="0">
              <a:ln>
                <a:noFill/>
              </a:ln>
              <a:solidFill>
                <a:schemeClr val="dk1">
                  <a:hueOff val="0"/>
                  <a:satOff val="0"/>
                  <a:lumOff val="0"/>
                </a:schemeClr>
              </a:solidFill>
              <a:latin typeface="Calibri" panose="020F0502020204030204" pitchFamily="34" charset="0"/>
              <a:cs typeface="Calibri" panose="020F0502020204030204" pitchFamily="34" charset="0"/>
            </a:rPr>
            <a:t>.</a:t>
          </a:r>
          <a:endParaRPr lang="en-US" sz="1200">
            <a:ln>
              <a:noFill/>
            </a:ln>
            <a:solidFill>
              <a:schemeClr val="dk1">
                <a:hueOff val="0"/>
                <a:satOff val="0"/>
                <a:lumOff val="0"/>
              </a:schemeClr>
            </a:solidFill>
            <a:latin typeface="Calibri" panose="020F0502020204030204" pitchFamily="34" charset="0"/>
            <a:cs typeface="Calibri" panose="020F0502020204030204" pitchFamily="34" charset="0"/>
          </a:endParaRPr>
        </a:p>
      </dgm:t>
    </dgm:pt>
    <dgm:pt modelId="{C139F3CE-66CA-5A43-B868-FEFD2A3014EA}" type="parTrans" cxnId="{A69C135F-89B7-CB4C-896F-630AD3C2B8DF}">
      <dgm:prSet/>
      <dgm:spPr/>
      <dgm:t>
        <a:bodyPr/>
        <a:lstStyle/>
        <a:p>
          <a:pPr algn="ctr"/>
          <a:endParaRPr lang="en-US" sz="1200">
            <a:ln>
              <a:noFill/>
            </a:ln>
            <a:solidFill>
              <a:schemeClr val="dk1">
                <a:hueOff val="0"/>
                <a:satOff val="0"/>
                <a:lumOff val="0"/>
              </a:schemeClr>
            </a:solidFill>
            <a:latin typeface="Calibri" panose="020F0502020204030204" pitchFamily="34" charset="0"/>
            <a:cs typeface="Calibri" panose="020F0502020204030204" pitchFamily="34" charset="0"/>
          </a:endParaRPr>
        </a:p>
      </dgm:t>
    </dgm:pt>
    <dgm:pt modelId="{31481FC1-59BE-8C4C-B37D-7F2ACF3E87A2}" type="sibTrans" cxnId="{A69C135F-89B7-CB4C-896F-630AD3C2B8DF}">
      <dgm:prSet custT="1"/>
      <dgm:spPr/>
      <dgm:t>
        <a:bodyPr/>
        <a:lstStyle/>
        <a:p>
          <a:pPr algn="ctr"/>
          <a:endParaRPr lang="en-US" sz="1200">
            <a:ln>
              <a:noFill/>
            </a:ln>
            <a:solidFill>
              <a:schemeClr val="dk1">
                <a:hueOff val="0"/>
                <a:satOff val="0"/>
                <a:lumOff val="0"/>
              </a:schemeClr>
            </a:solidFill>
            <a:latin typeface="Calibri" panose="020F0502020204030204" pitchFamily="34" charset="0"/>
            <a:cs typeface="Calibri" panose="020F0502020204030204" pitchFamily="34" charset="0"/>
          </a:endParaRPr>
        </a:p>
      </dgm:t>
    </dgm:pt>
    <dgm:pt modelId="{F3556550-2FE5-0A4C-B28E-A401400892B3}">
      <dgm:prSet phldrT="[Text]" custT="1"/>
      <dgm:spPr/>
      <dgm:t>
        <a:bodyPr/>
        <a:lstStyle/>
        <a:p>
          <a:pPr algn="ctr"/>
          <a:r>
            <a:rPr lang="en-US" sz="1200" b="0" i="0">
              <a:ln>
                <a:noFill/>
              </a:ln>
              <a:solidFill>
                <a:schemeClr val="dk1">
                  <a:hueOff val="0"/>
                  <a:satOff val="0"/>
                  <a:lumOff val="0"/>
                </a:schemeClr>
              </a:solidFill>
              <a:latin typeface="Calibri" panose="020F0502020204030204" pitchFamily="34" charset="0"/>
              <a:cs typeface="Calibri" panose="020F0502020204030204" pitchFamily="34" charset="0"/>
            </a:rPr>
            <a:t>7. </a:t>
          </a:r>
          <a:r>
            <a:rPr lang="en-US" sz="1200" b="1" i="0">
              <a:ln>
                <a:noFill/>
              </a:ln>
              <a:solidFill>
                <a:schemeClr val="dk1">
                  <a:hueOff val="0"/>
                  <a:satOff val="0"/>
                  <a:lumOff val="0"/>
                </a:schemeClr>
              </a:solidFill>
              <a:latin typeface="Calibri" panose="020F0502020204030204" pitchFamily="34" charset="0"/>
              <a:cs typeface="Calibri" panose="020F0502020204030204" pitchFamily="34" charset="0"/>
            </a:rPr>
            <a:t>Waitlist group emailed link to Online ReFresh Program (16 weeks)</a:t>
          </a:r>
          <a:r>
            <a:rPr lang="en-US" sz="1200" b="0" i="0">
              <a:ln>
                <a:noFill/>
              </a:ln>
              <a:solidFill>
                <a:schemeClr val="dk1">
                  <a:hueOff val="0"/>
                  <a:satOff val="0"/>
                  <a:lumOff val="0"/>
                </a:schemeClr>
              </a:solidFill>
              <a:latin typeface="Calibri" panose="020F0502020204030204" pitchFamily="34" charset="0"/>
              <a:cs typeface="Calibri" panose="020F0502020204030204" pitchFamily="34" charset="0"/>
            </a:rPr>
            <a:t>.</a:t>
          </a:r>
          <a:endParaRPr lang="en-US" sz="1200">
            <a:ln>
              <a:noFill/>
            </a:ln>
            <a:solidFill>
              <a:schemeClr val="dk1">
                <a:hueOff val="0"/>
                <a:satOff val="0"/>
                <a:lumOff val="0"/>
              </a:schemeClr>
            </a:solidFill>
            <a:latin typeface="Calibri" panose="020F0502020204030204" pitchFamily="34" charset="0"/>
            <a:cs typeface="Calibri" panose="020F0502020204030204" pitchFamily="34" charset="0"/>
          </a:endParaRPr>
        </a:p>
      </dgm:t>
    </dgm:pt>
    <dgm:pt modelId="{A09F372D-0D82-F74A-A9B9-DFED3803FC09}" type="parTrans" cxnId="{5C149031-F3EF-1C45-942E-469E607C5D68}">
      <dgm:prSet/>
      <dgm:spPr/>
      <dgm:t>
        <a:bodyPr/>
        <a:lstStyle/>
        <a:p>
          <a:pPr algn="ctr"/>
          <a:endParaRPr lang="en-US" sz="1200">
            <a:ln>
              <a:noFill/>
            </a:ln>
            <a:solidFill>
              <a:schemeClr val="dk1">
                <a:hueOff val="0"/>
                <a:satOff val="0"/>
                <a:lumOff val="0"/>
              </a:schemeClr>
            </a:solidFill>
            <a:latin typeface="Calibri" panose="020F0502020204030204" pitchFamily="34" charset="0"/>
            <a:cs typeface="Calibri" panose="020F0502020204030204" pitchFamily="34" charset="0"/>
          </a:endParaRPr>
        </a:p>
      </dgm:t>
    </dgm:pt>
    <dgm:pt modelId="{8A70233A-24B4-E746-AFB0-44DAAA4E518A}" type="sibTrans" cxnId="{5C149031-F3EF-1C45-942E-469E607C5D68}">
      <dgm:prSet custT="1"/>
      <dgm:spPr/>
      <dgm:t>
        <a:bodyPr/>
        <a:lstStyle/>
        <a:p>
          <a:pPr algn="ctr"/>
          <a:endParaRPr lang="en-US" sz="1200">
            <a:ln>
              <a:noFill/>
            </a:ln>
            <a:solidFill>
              <a:schemeClr val="dk1">
                <a:hueOff val="0"/>
                <a:satOff val="0"/>
                <a:lumOff val="0"/>
              </a:schemeClr>
            </a:solidFill>
            <a:latin typeface="Calibri" panose="020F0502020204030204" pitchFamily="34" charset="0"/>
            <a:cs typeface="Calibri" panose="020F0502020204030204" pitchFamily="34" charset="0"/>
          </a:endParaRPr>
        </a:p>
      </dgm:t>
    </dgm:pt>
    <dgm:pt modelId="{E44466C2-3CF5-B948-9CC5-91F153EC7371}" type="pres">
      <dgm:prSet presAssocID="{1D85A867-1DC4-054A-AD59-C91CE00AB690}" presName="Name0" presStyleCnt="0">
        <dgm:presLayoutVars>
          <dgm:dir/>
          <dgm:animLvl val="lvl"/>
          <dgm:resizeHandles val="exact"/>
        </dgm:presLayoutVars>
      </dgm:prSet>
      <dgm:spPr/>
    </dgm:pt>
    <dgm:pt modelId="{EB089EB6-9202-AE48-A1D2-966AB85FB908}" type="pres">
      <dgm:prSet presAssocID="{F3556550-2FE5-0A4C-B28E-A401400892B3}" presName="boxAndChildren" presStyleCnt="0"/>
      <dgm:spPr/>
    </dgm:pt>
    <dgm:pt modelId="{FF6092FC-81A9-B94A-8353-A0A03CDD345F}" type="pres">
      <dgm:prSet presAssocID="{F3556550-2FE5-0A4C-B28E-A401400892B3}" presName="parentTextBox" presStyleLbl="node1" presStyleIdx="0" presStyleCnt="7" custScaleY="127682" custLinFactY="-100000" custLinFactNeighborX="4" custLinFactNeighborY="-121290"/>
      <dgm:spPr/>
    </dgm:pt>
    <dgm:pt modelId="{59D1B23C-30FF-3E47-8518-A121A449FF56}" type="pres">
      <dgm:prSet presAssocID="{31481FC1-59BE-8C4C-B37D-7F2ACF3E87A2}" presName="sp" presStyleCnt="0"/>
      <dgm:spPr/>
    </dgm:pt>
    <dgm:pt modelId="{150584EA-E0C5-3547-88B0-A57BB7AC09B0}" type="pres">
      <dgm:prSet presAssocID="{C1490222-1D57-3E49-BDDB-89E316F481FD}" presName="arrowAndChildren" presStyleCnt="0"/>
      <dgm:spPr/>
    </dgm:pt>
    <dgm:pt modelId="{4C4238CB-FB9B-A640-813F-2296E359529C}" type="pres">
      <dgm:prSet presAssocID="{C1490222-1D57-3E49-BDDB-89E316F481FD}" presName="parentTextArrow" presStyleLbl="node1" presStyleIdx="1" presStyleCnt="7" custScaleY="115757" custLinFactY="-57048" custLinFactNeighborX="4" custLinFactNeighborY="-100000"/>
      <dgm:spPr/>
    </dgm:pt>
    <dgm:pt modelId="{61674648-097D-BB45-BF98-81FB320E57F2}" type="pres">
      <dgm:prSet presAssocID="{311DFE6C-DDE5-9242-934D-B175784DE284}" presName="sp" presStyleCnt="0"/>
      <dgm:spPr/>
    </dgm:pt>
    <dgm:pt modelId="{C6370ED1-0E69-8F47-8802-7DC6C785F9FD}" type="pres">
      <dgm:prSet presAssocID="{36853431-2F0A-9343-9A0C-6548FDB24DD1}" presName="arrowAndChildren" presStyleCnt="0"/>
      <dgm:spPr/>
    </dgm:pt>
    <dgm:pt modelId="{7D46255D-6022-024E-8934-CAB0430BAD69}" type="pres">
      <dgm:prSet presAssocID="{36853431-2F0A-9343-9A0C-6548FDB24DD1}" presName="parentTextArrow" presStyleLbl="node1" presStyleIdx="2" presStyleCnt="7" custScaleX="49405" custScaleY="174836" custLinFactY="-67846" custLinFactNeighborX="27002" custLinFactNeighborY="-100000"/>
      <dgm:spPr/>
    </dgm:pt>
    <dgm:pt modelId="{255B280B-8C5C-0D42-B5D3-2BB569455290}" type="pres">
      <dgm:prSet presAssocID="{D164730E-7B5E-0B4B-BA22-58E35C56453C}" presName="sp" presStyleCnt="0"/>
      <dgm:spPr/>
    </dgm:pt>
    <dgm:pt modelId="{0A513957-94C8-8C43-90A6-53042B4D178F}" type="pres">
      <dgm:prSet presAssocID="{281D1180-8325-6D47-A8B8-4D8921310613}" presName="arrowAndChildren" presStyleCnt="0"/>
      <dgm:spPr/>
    </dgm:pt>
    <dgm:pt modelId="{5DB3B82B-809E-D046-A42C-F2293DF328D1}" type="pres">
      <dgm:prSet presAssocID="{281D1180-8325-6D47-A8B8-4D8921310613}" presName="parentTextArrow" presStyleLbl="node1" presStyleIdx="3" presStyleCnt="7" custScaleX="47939" custScaleY="176654" custLinFactNeighborX="-24014" custLinFactNeighborY="7539"/>
      <dgm:spPr/>
    </dgm:pt>
    <dgm:pt modelId="{F5848161-4185-4A4A-8017-94894D167538}" type="pres">
      <dgm:prSet presAssocID="{29348BDA-DC80-F94F-B735-2456BF1A31D7}" presName="sp" presStyleCnt="0"/>
      <dgm:spPr/>
    </dgm:pt>
    <dgm:pt modelId="{2AD71D67-03D6-0F4A-AFB8-2B9EA525BC3D}" type="pres">
      <dgm:prSet presAssocID="{F784225B-6C6D-084D-9D4D-C4C5D14219FF}" presName="arrowAndChildren" presStyleCnt="0"/>
      <dgm:spPr/>
    </dgm:pt>
    <dgm:pt modelId="{F45C23B9-B291-D148-ABFF-D491D62A3359}" type="pres">
      <dgm:prSet presAssocID="{F784225B-6C6D-084D-9D4D-C4C5D14219FF}" presName="parentTextArrow" presStyleLbl="node1" presStyleIdx="4" presStyleCnt="7" custScaleY="121883"/>
      <dgm:spPr/>
    </dgm:pt>
    <dgm:pt modelId="{8CABC521-7C64-2E40-B456-7F6CF0D743A1}" type="pres">
      <dgm:prSet presAssocID="{7C1A1706-F5CB-164F-9A52-83B603382626}" presName="sp" presStyleCnt="0"/>
      <dgm:spPr/>
    </dgm:pt>
    <dgm:pt modelId="{1BAD30BD-DC68-1142-8BFD-8D08D0645C0E}" type="pres">
      <dgm:prSet presAssocID="{A07B6740-5581-BC4F-AB07-363528744B79}" presName="arrowAndChildren" presStyleCnt="0"/>
      <dgm:spPr/>
    </dgm:pt>
    <dgm:pt modelId="{827C56FD-3200-DE4E-85AE-5F46BD24F595}" type="pres">
      <dgm:prSet presAssocID="{A07B6740-5581-BC4F-AB07-363528744B79}" presName="parentTextArrow" presStyleLbl="node1" presStyleIdx="5" presStyleCnt="7" custScaleY="118184"/>
      <dgm:spPr/>
    </dgm:pt>
    <dgm:pt modelId="{F0F707F9-4819-7C43-8A72-BC19381F61D3}" type="pres">
      <dgm:prSet presAssocID="{820EA9F3-3A1C-3D42-9CC5-B90D44EE91B4}" presName="sp" presStyleCnt="0"/>
      <dgm:spPr/>
    </dgm:pt>
    <dgm:pt modelId="{DB43C40D-613F-3446-9C24-DD536AC6FDD4}" type="pres">
      <dgm:prSet presAssocID="{50CF9587-74A3-2547-B077-0FE26C68D36D}" presName="arrowAndChildren" presStyleCnt="0"/>
      <dgm:spPr/>
    </dgm:pt>
    <dgm:pt modelId="{1688903C-2838-494D-9F4D-5C11B9A6D934}" type="pres">
      <dgm:prSet presAssocID="{50CF9587-74A3-2547-B077-0FE26C68D36D}" presName="parentTextArrow" presStyleLbl="node1" presStyleIdx="6" presStyleCnt="7"/>
      <dgm:spPr/>
    </dgm:pt>
  </dgm:ptLst>
  <dgm:cxnLst>
    <dgm:cxn modelId="{83DB2A0F-2BDA-0244-A87F-9C9C2F51EF4B}" type="presOf" srcId="{A07B6740-5581-BC4F-AB07-363528744B79}" destId="{827C56FD-3200-DE4E-85AE-5F46BD24F595}" srcOrd="0" destOrd="0" presId="urn:microsoft.com/office/officeart/2005/8/layout/process4"/>
    <dgm:cxn modelId="{5C149031-F3EF-1C45-942E-469E607C5D68}" srcId="{1D85A867-1DC4-054A-AD59-C91CE00AB690}" destId="{F3556550-2FE5-0A4C-B28E-A401400892B3}" srcOrd="6" destOrd="0" parTransId="{A09F372D-0D82-F74A-A9B9-DFED3803FC09}" sibTransId="{8A70233A-24B4-E746-AFB0-44DAAA4E518A}"/>
    <dgm:cxn modelId="{036D8A3F-35AC-9741-8F14-A87524D44006}" type="presOf" srcId="{36853431-2F0A-9343-9A0C-6548FDB24DD1}" destId="{7D46255D-6022-024E-8934-CAB0430BAD69}" srcOrd="0" destOrd="0" presId="urn:microsoft.com/office/officeart/2005/8/layout/process4"/>
    <dgm:cxn modelId="{6003284F-56A1-1C4A-98BF-97F32D361168}" type="presOf" srcId="{C1490222-1D57-3E49-BDDB-89E316F481FD}" destId="{4C4238CB-FB9B-A640-813F-2296E359529C}" srcOrd="0" destOrd="0" presId="urn:microsoft.com/office/officeart/2005/8/layout/process4"/>
    <dgm:cxn modelId="{A69C135F-89B7-CB4C-896F-630AD3C2B8DF}" srcId="{1D85A867-1DC4-054A-AD59-C91CE00AB690}" destId="{C1490222-1D57-3E49-BDDB-89E316F481FD}" srcOrd="5" destOrd="0" parTransId="{C139F3CE-66CA-5A43-B868-FEFD2A3014EA}" sibTransId="{31481FC1-59BE-8C4C-B37D-7F2ACF3E87A2}"/>
    <dgm:cxn modelId="{2485C777-65AC-C647-A143-1DE4910D5C90}" type="presOf" srcId="{50CF9587-74A3-2547-B077-0FE26C68D36D}" destId="{1688903C-2838-494D-9F4D-5C11B9A6D934}" srcOrd="0" destOrd="0" presId="urn:microsoft.com/office/officeart/2005/8/layout/process4"/>
    <dgm:cxn modelId="{A3C66E7F-D3E6-8B41-BFFE-CBF45D5C49A2}" srcId="{1D85A867-1DC4-054A-AD59-C91CE00AB690}" destId="{36853431-2F0A-9343-9A0C-6548FDB24DD1}" srcOrd="4" destOrd="0" parTransId="{FCDAE256-4984-D94B-85D6-DD8CD6362DAD}" sibTransId="{311DFE6C-DDE5-9242-934D-B175784DE284}"/>
    <dgm:cxn modelId="{541B2E81-E3AD-8344-99C2-F6CA229E53B4}" srcId="{1D85A867-1DC4-054A-AD59-C91CE00AB690}" destId="{281D1180-8325-6D47-A8B8-4D8921310613}" srcOrd="3" destOrd="0" parTransId="{15D5750C-4C36-794C-ADCB-C2BBD09B312C}" sibTransId="{D164730E-7B5E-0B4B-BA22-58E35C56453C}"/>
    <dgm:cxn modelId="{9D7BEC8D-E3F8-8A43-AC8E-AEFA24C55DB3}" srcId="{1D85A867-1DC4-054A-AD59-C91CE00AB690}" destId="{A07B6740-5581-BC4F-AB07-363528744B79}" srcOrd="1" destOrd="0" parTransId="{9292FD6A-D0A1-BB48-BE33-8984BF38D98F}" sibTransId="{7C1A1706-F5CB-164F-9A52-83B603382626}"/>
    <dgm:cxn modelId="{14174A8E-C004-DD41-8397-499F44F1F769}" type="presOf" srcId="{F784225B-6C6D-084D-9D4D-C4C5D14219FF}" destId="{F45C23B9-B291-D148-ABFF-D491D62A3359}" srcOrd="0" destOrd="0" presId="urn:microsoft.com/office/officeart/2005/8/layout/process4"/>
    <dgm:cxn modelId="{907D56A9-863D-3B4B-83B6-09C762395A66}" srcId="{1D85A867-1DC4-054A-AD59-C91CE00AB690}" destId="{F784225B-6C6D-084D-9D4D-C4C5D14219FF}" srcOrd="2" destOrd="0" parTransId="{6BCE631C-5712-994D-B8F6-B9D0DA42C0F0}" sibTransId="{29348BDA-DC80-F94F-B735-2456BF1A31D7}"/>
    <dgm:cxn modelId="{E9A9F3D0-4A8B-F24A-888C-755E8E7A18F2}" srcId="{1D85A867-1DC4-054A-AD59-C91CE00AB690}" destId="{50CF9587-74A3-2547-B077-0FE26C68D36D}" srcOrd="0" destOrd="0" parTransId="{8BB8C92A-DE63-F84C-9381-5425AF22F957}" sibTransId="{820EA9F3-3A1C-3D42-9CC5-B90D44EE91B4}"/>
    <dgm:cxn modelId="{61F4BDD7-ECCB-1D46-9050-F9C166099EE3}" type="presOf" srcId="{1D85A867-1DC4-054A-AD59-C91CE00AB690}" destId="{E44466C2-3CF5-B948-9CC5-91F153EC7371}" srcOrd="0" destOrd="0" presId="urn:microsoft.com/office/officeart/2005/8/layout/process4"/>
    <dgm:cxn modelId="{78C174E1-558A-3642-8EA1-51CC14C9AE9B}" type="presOf" srcId="{281D1180-8325-6D47-A8B8-4D8921310613}" destId="{5DB3B82B-809E-D046-A42C-F2293DF328D1}" srcOrd="0" destOrd="0" presId="urn:microsoft.com/office/officeart/2005/8/layout/process4"/>
    <dgm:cxn modelId="{2B6AB6FA-6208-6A47-800F-91174CE965FE}" type="presOf" srcId="{F3556550-2FE5-0A4C-B28E-A401400892B3}" destId="{FF6092FC-81A9-B94A-8353-A0A03CDD345F}" srcOrd="0" destOrd="0" presId="urn:microsoft.com/office/officeart/2005/8/layout/process4"/>
    <dgm:cxn modelId="{946D2904-8570-2947-AD95-90A4DBF2187C}" type="presParOf" srcId="{E44466C2-3CF5-B948-9CC5-91F153EC7371}" destId="{EB089EB6-9202-AE48-A1D2-966AB85FB908}" srcOrd="0" destOrd="0" presId="urn:microsoft.com/office/officeart/2005/8/layout/process4"/>
    <dgm:cxn modelId="{42E3DC1E-A463-9841-A204-3A22395A9CA3}" type="presParOf" srcId="{EB089EB6-9202-AE48-A1D2-966AB85FB908}" destId="{FF6092FC-81A9-B94A-8353-A0A03CDD345F}" srcOrd="0" destOrd="0" presId="urn:microsoft.com/office/officeart/2005/8/layout/process4"/>
    <dgm:cxn modelId="{FF2B1E35-C11E-BB45-A3D7-7C03046C5FF2}" type="presParOf" srcId="{E44466C2-3CF5-B948-9CC5-91F153EC7371}" destId="{59D1B23C-30FF-3E47-8518-A121A449FF56}" srcOrd="1" destOrd="0" presId="urn:microsoft.com/office/officeart/2005/8/layout/process4"/>
    <dgm:cxn modelId="{93224C98-58CA-324A-9531-701C6EA07883}" type="presParOf" srcId="{E44466C2-3CF5-B948-9CC5-91F153EC7371}" destId="{150584EA-E0C5-3547-88B0-A57BB7AC09B0}" srcOrd="2" destOrd="0" presId="urn:microsoft.com/office/officeart/2005/8/layout/process4"/>
    <dgm:cxn modelId="{FD813F2A-4139-4640-B307-21330DE8BDDF}" type="presParOf" srcId="{150584EA-E0C5-3547-88B0-A57BB7AC09B0}" destId="{4C4238CB-FB9B-A640-813F-2296E359529C}" srcOrd="0" destOrd="0" presId="urn:microsoft.com/office/officeart/2005/8/layout/process4"/>
    <dgm:cxn modelId="{C20369C4-E52C-2C4D-AE5A-8AB92FF3B38F}" type="presParOf" srcId="{E44466C2-3CF5-B948-9CC5-91F153EC7371}" destId="{61674648-097D-BB45-BF98-81FB320E57F2}" srcOrd="3" destOrd="0" presId="urn:microsoft.com/office/officeart/2005/8/layout/process4"/>
    <dgm:cxn modelId="{50A2312C-85E3-6C42-9447-0CF7C73EEB12}" type="presParOf" srcId="{E44466C2-3CF5-B948-9CC5-91F153EC7371}" destId="{C6370ED1-0E69-8F47-8802-7DC6C785F9FD}" srcOrd="4" destOrd="0" presId="urn:microsoft.com/office/officeart/2005/8/layout/process4"/>
    <dgm:cxn modelId="{D7AE73A1-65DD-144E-82F1-038CD4EC414B}" type="presParOf" srcId="{C6370ED1-0E69-8F47-8802-7DC6C785F9FD}" destId="{7D46255D-6022-024E-8934-CAB0430BAD69}" srcOrd="0" destOrd="0" presId="urn:microsoft.com/office/officeart/2005/8/layout/process4"/>
    <dgm:cxn modelId="{7B6B5D6C-3341-004A-A8D0-8258381C5C5B}" type="presParOf" srcId="{E44466C2-3CF5-B948-9CC5-91F153EC7371}" destId="{255B280B-8C5C-0D42-B5D3-2BB569455290}" srcOrd="5" destOrd="0" presId="urn:microsoft.com/office/officeart/2005/8/layout/process4"/>
    <dgm:cxn modelId="{8E022940-2046-074C-89F6-57ABA6659D59}" type="presParOf" srcId="{E44466C2-3CF5-B948-9CC5-91F153EC7371}" destId="{0A513957-94C8-8C43-90A6-53042B4D178F}" srcOrd="6" destOrd="0" presId="urn:microsoft.com/office/officeart/2005/8/layout/process4"/>
    <dgm:cxn modelId="{A5492AF9-788B-4841-8A1F-0520C4EA3798}" type="presParOf" srcId="{0A513957-94C8-8C43-90A6-53042B4D178F}" destId="{5DB3B82B-809E-D046-A42C-F2293DF328D1}" srcOrd="0" destOrd="0" presId="urn:microsoft.com/office/officeart/2005/8/layout/process4"/>
    <dgm:cxn modelId="{EDD992FE-B731-D743-A58D-BE006484423E}" type="presParOf" srcId="{E44466C2-3CF5-B948-9CC5-91F153EC7371}" destId="{F5848161-4185-4A4A-8017-94894D167538}" srcOrd="7" destOrd="0" presId="urn:microsoft.com/office/officeart/2005/8/layout/process4"/>
    <dgm:cxn modelId="{E171103C-6030-2043-8036-358FD3F0142A}" type="presParOf" srcId="{E44466C2-3CF5-B948-9CC5-91F153EC7371}" destId="{2AD71D67-03D6-0F4A-AFB8-2B9EA525BC3D}" srcOrd="8" destOrd="0" presId="urn:microsoft.com/office/officeart/2005/8/layout/process4"/>
    <dgm:cxn modelId="{D422839A-8005-364C-8391-4511CE054B5E}" type="presParOf" srcId="{2AD71D67-03D6-0F4A-AFB8-2B9EA525BC3D}" destId="{F45C23B9-B291-D148-ABFF-D491D62A3359}" srcOrd="0" destOrd="0" presId="urn:microsoft.com/office/officeart/2005/8/layout/process4"/>
    <dgm:cxn modelId="{52F96ED3-1BD0-B645-80A6-6D0D65213E05}" type="presParOf" srcId="{E44466C2-3CF5-B948-9CC5-91F153EC7371}" destId="{8CABC521-7C64-2E40-B456-7F6CF0D743A1}" srcOrd="9" destOrd="0" presId="urn:microsoft.com/office/officeart/2005/8/layout/process4"/>
    <dgm:cxn modelId="{248210EF-9605-0742-9B30-4CD8D67AC495}" type="presParOf" srcId="{E44466C2-3CF5-B948-9CC5-91F153EC7371}" destId="{1BAD30BD-DC68-1142-8BFD-8D08D0645C0E}" srcOrd="10" destOrd="0" presId="urn:microsoft.com/office/officeart/2005/8/layout/process4"/>
    <dgm:cxn modelId="{6B4C4FA8-62C3-7343-8D70-22ED90C993F4}" type="presParOf" srcId="{1BAD30BD-DC68-1142-8BFD-8D08D0645C0E}" destId="{827C56FD-3200-DE4E-85AE-5F46BD24F595}" srcOrd="0" destOrd="0" presId="urn:microsoft.com/office/officeart/2005/8/layout/process4"/>
    <dgm:cxn modelId="{DD5309D1-DBDC-E247-9AF7-13439EF592BD}" type="presParOf" srcId="{E44466C2-3CF5-B948-9CC5-91F153EC7371}" destId="{F0F707F9-4819-7C43-8A72-BC19381F61D3}" srcOrd="11" destOrd="0" presId="urn:microsoft.com/office/officeart/2005/8/layout/process4"/>
    <dgm:cxn modelId="{1CE1792A-1FEE-4A4B-9FD6-67F575A5BE09}" type="presParOf" srcId="{E44466C2-3CF5-B948-9CC5-91F153EC7371}" destId="{DB43C40D-613F-3446-9C24-DD536AC6FDD4}" srcOrd="12" destOrd="0" presId="urn:microsoft.com/office/officeart/2005/8/layout/process4"/>
    <dgm:cxn modelId="{41675061-1CF4-5E4A-9488-DF9D4F8CC4E0}" type="presParOf" srcId="{DB43C40D-613F-3446-9C24-DD536AC6FDD4}" destId="{1688903C-2838-494D-9F4D-5C11B9A6D934}" srcOrd="0" destOrd="0" presId="urn:microsoft.com/office/officeart/2005/8/layout/process4"/>
  </dgm:cxnLst>
  <dgm:bg>
    <a:noFill/>
  </dgm:bg>
  <dgm:whole>
    <a:ln>
      <a:noFill/>
    </a:ln>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F6092FC-81A9-B94A-8353-A0A03CDD345F}">
      <dsp:nvSpPr>
        <dsp:cNvPr id="0" name=""/>
        <dsp:cNvSpPr/>
      </dsp:nvSpPr>
      <dsp:spPr>
        <a:xfrm>
          <a:off x="0" y="4461752"/>
          <a:ext cx="6640830" cy="5631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b="0" i="0" kern="1200">
              <a:ln>
                <a:noFill/>
              </a:ln>
              <a:solidFill>
                <a:schemeClr val="dk1">
                  <a:hueOff val="0"/>
                  <a:satOff val="0"/>
                  <a:lumOff val="0"/>
                </a:schemeClr>
              </a:solidFill>
              <a:latin typeface="Calibri" panose="020F0502020204030204" pitchFamily="34" charset="0"/>
              <a:cs typeface="Calibri" panose="020F0502020204030204" pitchFamily="34" charset="0"/>
            </a:rPr>
            <a:t>7. </a:t>
          </a:r>
          <a:r>
            <a:rPr lang="en-US" sz="1200" b="1" i="0" kern="1200">
              <a:ln>
                <a:noFill/>
              </a:ln>
              <a:solidFill>
                <a:schemeClr val="dk1">
                  <a:hueOff val="0"/>
                  <a:satOff val="0"/>
                  <a:lumOff val="0"/>
                </a:schemeClr>
              </a:solidFill>
              <a:latin typeface="Calibri" panose="020F0502020204030204" pitchFamily="34" charset="0"/>
              <a:cs typeface="Calibri" panose="020F0502020204030204" pitchFamily="34" charset="0"/>
            </a:rPr>
            <a:t>Waitlist group emailed link to Online ReFresh Program (16 weeks)</a:t>
          </a:r>
          <a:r>
            <a:rPr lang="en-US" sz="1200" b="0" i="0" kern="1200">
              <a:ln>
                <a:noFill/>
              </a:ln>
              <a:solidFill>
                <a:schemeClr val="dk1">
                  <a:hueOff val="0"/>
                  <a:satOff val="0"/>
                  <a:lumOff val="0"/>
                </a:schemeClr>
              </a:solidFill>
              <a:latin typeface="Calibri" panose="020F0502020204030204" pitchFamily="34" charset="0"/>
              <a:cs typeface="Calibri" panose="020F0502020204030204" pitchFamily="34" charset="0"/>
            </a:rPr>
            <a:t>.</a:t>
          </a:r>
          <a:endParaRPr lang="en-US" sz="1200" kern="1200">
            <a:ln>
              <a:noFill/>
            </a:ln>
            <a:solidFill>
              <a:schemeClr val="dk1">
                <a:hueOff val="0"/>
                <a:satOff val="0"/>
                <a:lumOff val="0"/>
              </a:schemeClr>
            </a:solidFill>
            <a:latin typeface="Calibri" panose="020F0502020204030204" pitchFamily="34" charset="0"/>
            <a:cs typeface="Calibri" panose="020F0502020204030204" pitchFamily="34" charset="0"/>
          </a:endParaRPr>
        </a:p>
      </dsp:txBody>
      <dsp:txXfrm>
        <a:off x="0" y="4461752"/>
        <a:ext cx="6640830" cy="563157"/>
      </dsp:txXfrm>
    </dsp:sp>
    <dsp:sp modelId="{4C4238CB-FB9B-A640-813F-2296E359529C}">
      <dsp:nvSpPr>
        <dsp:cNvPr id="0" name=""/>
        <dsp:cNvSpPr/>
      </dsp:nvSpPr>
      <dsp:spPr>
        <a:xfrm rot="10800000">
          <a:off x="0" y="3593812"/>
          <a:ext cx="6640830" cy="785242"/>
        </a:xfrm>
        <a:prstGeom prst="upArrowCallou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b="0" i="0" kern="1200">
              <a:ln>
                <a:noFill/>
              </a:ln>
              <a:solidFill>
                <a:schemeClr val="dk1">
                  <a:hueOff val="0"/>
                  <a:satOff val="0"/>
                  <a:lumOff val="0"/>
                </a:schemeClr>
              </a:solidFill>
              <a:latin typeface="Calibri" panose="020F0502020204030204" pitchFamily="34" charset="0"/>
              <a:cs typeface="Calibri" panose="020F0502020204030204" pitchFamily="34" charset="0"/>
            </a:rPr>
            <a:t>6. </a:t>
          </a:r>
          <a:r>
            <a:rPr lang="en-US" sz="1200" b="1" i="0" kern="1200">
              <a:ln>
                <a:noFill/>
              </a:ln>
              <a:solidFill>
                <a:schemeClr val="dk1">
                  <a:hueOff val="0"/>
                  <a:satOff val="0"/>
                  <a:lumOff val="0"/>
                </a:schemeClr>
              </a:solidFill>
              <a:latin typeface="Calibri" panose="020F0502020204030204" pitchFamily="34" charset="0"/>
              <a:cs typeface="Calibri" panose="020F0502020204030204" pitchFamily="34" charset="0"/>
            </a:rPr>
            <a:t>Endpoint Surveys for Both Groups (12 weeks)</a:t>
          </a:r>
          <a:r>
            <a:rPr lang="en-US" sz="1200" b="0" i="0" kern="1200">
              <a:ln>
                <a:noFill/>
              </a:ln>
              <a:solidFill>
                <a:schemeClr val="dk1">
                  <a:hueOff val="0"/>
                  <a:satOff val="0"/>
                  <a:lumOff val="0"/>
                </a:schemeClr>
              </a:solidFill>
              <a:latin typeface="Calibri" panose="020F0502020204030204" pitchFamily="34" charset="0"/>
              <a:cs typeface="Calibri" panose="020F0502020204030204" pitchFamily="34" charset="0"/>
            </a:rPr>
            <a:t>.</a:t>
          </a:r>
          <a:endParaRPr lang="en-US" sz="1200" kern="1200">
            <a:ln>
              <a:noFill/>
            </a:ln>
            <a:solidFill>
              <a:schemeClr val="dk1">
                <a:hueOff val="0"/>
                <a:satOff val="0"/>
                <a:lumOff val="0"/>
              </a:schemeClr>
            </a:solidFill>
            <a:latin typeface="Calibri" panose="020F0502020204030204" pitchFamily="34" charset="0"/>
            <a:cs typeface="Calibri" panose="020F0502020204030204" pitchFamily="34" charset="0"/>
          </a:endParaRPr>
        </a:p>
      </dsp:txBody>
      <dsp:txXfrm rot="10800000">
        <a:off x="0" y="3593812"/>
        <a:ext cx="6640830" cy="510227"/>
      </dsp:txXfrm>
    </dsp:sp>
    <dsp:sp modelId="{7D46255D-6022-024E-8934-CAB0430BAD69}">
      <dsp:nvSpPr>
        <dsp:cNvPr id="0" name=""/>
        <dsp:cNvSpPr/>
      </dsp:nvSpPr>
      <dsp:spPr>
        <a:xfrm rot="10800000">
          <a:off x="3359927" y="2341172"/>
          <a:ext cx="3280902" cy="1186007"/>
        </a:xfrm>
        <a:prstGeom prst="upArrowCallou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b="1" i="0" kern="1200">
              <a:ln>
                <a:noFill/>
              </a:ln>
              <a:solidFill>
                <a:schemeClr val="dk1">
                  <a:hueOff val="0"/>
                  <a:satOff val="0"/>
                  <a:lumOff val="0"/>
                </a:schemeClr>
              </a:solidFill>
              <a:latin typeface="Calibri" panose="020F0502020204030204" pitchFamily="34" charset="0"/>
              <a:cs typeface="Calibri" panose="020F0502020204030204" pitchFamily="34" charset="0"/>
            </a:rPr>
            <a:t>Waitlist Group: </a:t>
          </a:r>
        </a:p>
        <a:p>
          <a:pPr marL="0" lvl="0" indent="0" algn="ctr" defTabSz="533400">
            <a:lnSpc>
              <a:spcPct val="90000"/>
            </a:lnSpc>
            <a:spcBef>
              <a:spcPct val="0"/>
            </a:spcBef>
            <a:spcAft>
              <a:spcPct val="35000"/>
            </a:spcAft>
            <a:buNone/>
          </a:pPr>
          <a:r>
            <a:rPr lang="en-US" sz="1200" b="0" i="0" kern="1200">
              <a:ln>
                <a:noFill/>
              </a:ln>
              <a:solidFill>
                <a:schemeClr val="dk1">
                  <a:hueOff val="0"/>
                  <a:satOff val="0"/>
                  <a:lumOff val="0"/>
                </a:schemeClr>
              </a:solidFill>
              <a:latin typeface="Calibri" panose="020F0502020204030204" pitchFamily="34" charset="0"/>
              <a:cs typeface="Calibri" panose="020F0502020204030204" pitchFamily="34" charset="0"/>
            </a:rPr>
            <a:t>Manage their Parkinson's fatigue as usual.</a:t>
          </a:r>
          <a:endParaRPr lang="en-US" sz="1200" kern="1200">
            <a:ln>
              <a:noFill/>
            </a:ln>
            <a:solidFill>
              <a:schemeClr val="dk1">
                <a:hueOff val="0"/>
                <a:satOff val="0"/>
                <a:lumOff val="0"/>
              </a:schemeClr>
            </a:solidFill>
            <a:latin typeface="Calibri" panose="020F0502020204030204" pitchFamily="34" charset="0"/>
            <a:cs typeface="Calibri" panose="020F0502020204030204" pitchFamily="34" charset="0"/>
          </a:endParaRPr>
        </a:p>
      </dsp:txBody>
      <dsp:txXfrm rot="10800000">
        <a:off x="3359927" y="2341172"/>
        <a:ext cx="3280902" cy="770632"/>
      </dsp:txXfrm>
    </dsp:sp>
    <dsp:sp modelId="{5DB3B82B-809E-D046-A42C-F2293DF328D1}">
      <dsp:nvSpPr>
        <dsp:cNvPr id="0" name=""/>
        <dsp:cNvSpPr/>
      </dsp:nvSpPr>
      <dsp:spPr>
        <a:xfrm rot="10800000">
          <a:off x="133912" y="2339180"/>
          <a:ext cx="3183547" cy="1198339"/>
        </a:xfrm>
        <a:prstGeom prst="upArrowCallou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b="1" i="0" kern="1200">
              <a:ln>
                <a:noFill/>
              </a:ln>
              <a:solidFill>
                <a:schemeClr val="dk1">
                  <a:hueOff val="0"/>
                  <a:satOff val="0"/>
                  <a:lumOff val="0"/>
                </a:schemeClr>
              </a:solidFill>
              <a:latin typeface="Calibri" panose="020F0502020204030204" pitchFamily="34" charset="0"/>
              <a:cs typeface="Calibri" panose="020F0502020204030204" pitchFamily="34" charset="0"/>
            </a:rPr>
            <a:t>Online ReFresh Program Group: </a:t>
          </a:r>
        </a:p>
        <a:p>
          <a:pPr marL="0" lvl="0" indent="0" algn="ctr" defTabSz="533400">
            <a:lnSpc>
              <a:spcPct val="90000"/>
            </a:lnSpc>
            <a:spcBef>
              <a:spcPct val="0"/>
            </a:spcBef>
            <a:spcAft>
              <a:spcPct val="35000"/>
            </a:spcAft>
            <a:buNone/>
          </a:pPr>
          <a:r>
            <a:rPr lang="en-US" sz="1200" b="0" i="0" kern="1200">
              <a:ln>
                <a:noFill/>
              </a:ln>
              <a:solidFill>
                <a:schemeClr val="dk1">
                  <a:hueOff val="0"/>
                  <a:satOff val="0"/>
                  <a:lumOff val="0"/>
                </a:schemeClr>
              </a:solidFill>
              <a:latin typeface="Calibri" panose="020F0502020204030204" pitchFamily="34" charset="0"/>
              <a:cs typeface="Calibri" panose="020F0502020204030204" pitchFamily="34" charset="0"/>
            </a:rPr>
            <a:t>Will be emailed link to program of 6 sessions over 6 weeks plus exercise.</a:t>
          </a:r>
          <a:endParaRPr lang="en-US" sz="1200" kern="1200">
            <a:ln>
              <a:noFill/>
            </a:ln>
            <a:solidFill>
              <a:schemeClr val="dk1">
                <a:hueOff val="0"/>
                <a:satOff val="0"/>
                <a:lumOff val="0"/>
              </a:schemeClr>
            </a:solidFill>
            <a:latin typeface="Calibri" panose="020F0502020204030204" pitchFamily="34" charset="0"/>
            <a:cs typeface="Calibri" panose="020F0502020204030204" pitchFamily="34" charset="0"/>
          </a:endParaRPr>
        </a:p>
      </dsp:txBody>
      <dsp:txXfrm rot="10800000">
        <a:off x="133912" y="2339180"/>
        <a:ext cx="3183547" cy="778645"/>
      </dsp:txXfrm>
    </dsp:sp>
    <dsp:sp modelId="{F45C23B9-B291-D148-ABFF-D491D62A3359}">
      <dsp:nvSpPr>
        <dsp:cNvPr id="0" name=""/>
        <dsp:cNvSpPr/>
      </dsp:nvSpPr>
      <dsp:spPr>
        <a:xfrm rot="10800000">
          <a:off x="0" y="1467856"/>
          <a:ext cx="6640830" cy="826798"/>
        </a:xfrm>
        <a:prstGeom prst="upArrowCallou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b="1" i="0" kern="1200">
              <a:ln>
                <a:noFill/>
              </a:ln>
              <a:solidFill>
                <a:schemeClr val="dk1">
                  <a:hueOff val="0"/>
                  <a:satOff val="0"/>
                  <a:lumOff val="0"/>
                </a:schemeClr>
              </a:solidFill>
              <a:latin typeface="Calibri" panose="020F0502020204030204" pitchFamily="34" charset="0"/>
              <a:cs typeface="Calibri" panose="020F0502020204030204" pitchFamily="34" charset="0"/>
            </a:rPr>
            <a:t>Randomly put into ReFresh or Waitlist Group: notified by email</a:t>
          </a:r>
          <a:endParaRPr lang="en-US" sz="1200" kern="1200">
            <a:ln>
              <a:noFill/>
            </a:ln>
            <a:solidFill>
              <a:schemeClr val="dk1">
                <a:hueOff val="0"/>
                <a:satOff val="0"/>
                <a:lumOff val="0"/>
              </a:schemeClr>
            </a:solidFill>
            <a:latin typeface="Calibri" panose="020F0502020204030204" pitchFamily="34" charset="0"/>
            <a:cs typeface="Calibri" panose="020F0502020204030204" pitchFamily="34" charset="0"/>
          </a:endParaRPr>
        </a:p>
      </dsp:txBody>
      <dsp:txXfrm rot="10800000">
        <a:off x="0" y="1467856"/>
        <a:ext cx="6640830" cy="537229"/>
      </dsp:txXfrm>
    </dsp:sp>
    <dsp:sp modelId="{827C56FD-3200-DE4E-85AE-5F46BD24F595}">
      <dsp:nvSpPr>
        <dsp:cNvPr id="0" name=""/>
        <dsp:cNvSpPr/>
      </dsp:nvSpPr>
      <dsp:spPr>
        <a:xfrm rot="10800000">
          <a:off x="0" y="672766"/>
          <a:ext cx="6640830" cy="801705"/>
        </a:xfrm>
        <a:prstGeom prst="upArrowCallou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b="1" i="0" kern="1200">
              <a:ln>
                <a:noFill/>
              </a:ln>
              <a:solidFill>
                <a:schemeClr val="dk1">
                  <a:hueOff val="0"/>
                  <a:satOff val="0"/>
                  <a:lumOff val="0"/>
                </a:schemeClr>
              </a:solidFill>
              <a:latin typeface="Calibri" panose="020F0502020204030204" pitchFamily="34" charset="0"/>
              <a:cs typeface="Calibri" panose="020F0502020204030204" pitchFamily="34" charset="0"/>
            </a:rPr>
            <a:t>Consent and Baseline survey: </a:t>
          </a:r>
          <a:r>
            <a:rPr lang="en-US" sz="1200" b="0" i="0" kern="1200">
              <a:ln>
                <a:noFill/>
              </a:ln>
              <a:solidFill>
                <a:schemeClr val="dk1">
                  <a:hueOff val="0"/>
                  <a:satOff val="0"/>
                  <a:lumOff val="0"/>
                </a:schemeClr>
              </a:solidFill>
              <a:latin typeface="Calibri" panose="020F0502020204030204" pitchFamily="34" charset="0"/>
              <a:cs typeface="Calibri" panose="020F0502020204030204" pitchFamily="34" charset="0"/>
            </a:rPr>
            <a:t>Potential participants complete the consent form and the baseline survey to gather initial data on fatigue levels and other relevant factors.. </a:t>
          </a:r>
          <a:endParaRPr lang="en-US" sz="1200" kern="1200">
            <a:ln>
              <a:noFill/>
            </a:ln>
            <a:solidFill>
              <a:schemeClr val="dk1">
                <a:hueOff val="0"/>
                <a:satOff val="0"/>
                <a:lumOff val="0"/>
              </a:schemeClr>
            </a:solidFill>
            <a:latin typeface="Calibri" panose="020F0502020204030204" pitchFamily="34" charset="0"/>
            <a:cs typeface="Calibri" panose="020F0502020204030204" pitchFamily="34" charset="0"/>
          </a:endParaRPr>
        </a:p>
      </dsp:txBody>
      <dsp:txXfrm rot="10800000">
        <a:off x="0" y="672766"/>
        <a:ext cx="6640830" cy="520924"/>
      </dsp:txXfrm>
    </dsp:sp>
    <dsp:sp modelId="{1688903C-2838-494D-9F4D-5C11B9A6D934}">
      <dsp:nvSpPr>
        <dsp:cNvPr id="0" name=""/>
        <dsp:cNvSpPr/>
      </dsp:nvSpPr>
      <dsp:spPr>
        <a:xfrm rot="10800000">
          <a:off x="0" y="1028"/>
          <a:ext cx="6640830" cy="678354"/>
        </a:xfrm>
        <a:prstGeom prst="upArrowCallou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b="1" i="0" kern="1200">
              <a:ln>
                <a:noFill/>
              </a:ln>
              <a:solidFill>
                <a:schemeClr val="dk1">
                  <a:hueOff val="0"/>
                  <a:satOff val="0"/>
                  <a:lumOff val="0"/>
                </a:schemeClr>
              </a:solidFill>
              <a:latin typeface="Calibri" panose="020F0502020204030204" pitchFamily="34" charset="0"/>
              <a:cs typeface="Calibri" panose="020F0502020204030204" pitchFamily="34" charset="0"/>
            </a:rPr>
            <a:t>Participant Recruitment: </a:t>
          </a:r>
          <a:r>
            <a:rPr lang="en-US" sz="1200" kern="1200"/>
            <a:t>People with Parkinson's and fatigue</a:t>
          </a:r>
          <a:r>
            <a:rPr lang="en-US" sz="1200" b="0" i="0" kern="1200">
              <a:ln>
                <a:noFill/>
              </a:ln>
              <a:solidFill>
                <a:schemeClr val="dk1">
                  <a:hueOff val="0"/>
                  <a:satOff val="0"/>
                  <a:lumOff val="0"/>
                </a:schemeClr>
              </a:solidFill>
              <a:latin typeface="Calibri" panose="020F0502020204030204" pitchFamily="34" charset="0"/>
              <a:cs typeface="Calibri" panose="020F0502020204030204" pitchFamily="34" charset="0"/>
            </a:rPr>
            <a:t> are invited to participate.</a:t>
          </a:r>
          <a:endParaRPr lang="en-US" sz="1200" kern="1200">
            <a:ln>
              <a:noFill/>
            </a:ln>
            <a:solidFill>
              <a:schemeClr val="dk1">
                <a:hueOff val="0"/>
                <a:satOff val="0"/>
                <a:lumOff val="0"/>
              </a:schemeClr>
            </a:solidFill>
            <a:latin typeface="Calibri" panose="020F0502020204030204" pitchFamily="34" charset="0"/>
            <a:cs typeface="Calibri" panose="020F0502020204030204" pitchFamily="34" charset="0"/>
          </a:endParaRPr>
        </a:p>
      </dsp:txBody>
      <dsp:txXfrm rot="10800000">
        <a:off x="0" y="1028"/>
        <a:ext cx="6640830" cy="44077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5BA3C-320A-8B42-B010-12BC4D8BA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1712</Words>
  <Characters>9759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East Anglia</Company>
  <LinksUpToDate>false</LinksUpToDate>
  <CharactersWithSpaces>11449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Deane (HSC - Staff)</dc:creator>
  <cp:keywords/>
  <dc:description/>
  <cp:lastModifiedBy>Sarah Alageel (HSC - Postgraduate Researcher)</cp:lastModifiedBy>
  <cp:revision>2</cp:revision>
  <dcterms:created xsi:type="dcterms:W3CDTF">2024-04-10T07:45:00Z</dcterms:created>
  <dcterms:modified xsi:type="dcterms:W3CDTF">2024-04-10T07:45:00Z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-1539245396</vt:i4>
  </property>
  <property fmtid="{D5CDD505-2E9C-101B-9397-08002B2CF9AE}" pid="3" name="_NewReviewCycle">
    <vt:lpwstr/>
  </property>
  <property fmtid="{D5CDD505-2E9C-101B-9397-08002B2CF9AE}" pid="4" name="_EmailSubject">
    <vt:lpwstr>Urgent: Revised Patient Information Sheet for Immediate Review</vt:lpwstr>
  </property>
  <property fmtid="{D5CDD505-2E9C-101B-9397-08002B2CF9AE}" pid="5" name="_AuthorEmail">
    <vt:lpwstr>K.Deane@uea.ac.uk</vt:lpwstr>
  </property>
  <property fmtid="{D5CDD505-2E9C-101B-9397-08002B2CF9AE}" pid="6" name="_AuthorEmailDisplayName">
    <vt:lpwstr>Katherine Deane (HSC - Staff)</vt:lpwstr>
  </property>
  <property fmtid="{D5CDD505-2E9C-101B-9397-08002B2CF9AE}" pid="7" name="_PreviousAdHocReviewCycleID">
    <vt:i4>-288110375</vt:i4>
  </property>
</Properties>
</file>