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4CE4" w14:textId="77777777" w:rsidR="000B7331" w:rsidRDefault="00335F22" w:rsidP="000B7331">
      <w:pPr>
        <w:pStyle w:val="Heading3"/>
        <w:jc w:val="center"/>
        <w:rPr>
          <w:rFonts w:asciiTheme="minorHAnsi" w:hAnsiTheme="minorHAnsi" w:cstheme="minorBidi"/>
          <w:sz w:val="28"/>
          <w:szCs w:val="28"/>
        </w:rPr>
      </w:pPr>
      <w:bookmarkStart w:id="0" w:name="_Toc130210319"/>
      <w:bookmarkStart w:id="1" w:name="_Toc135915619"/>
      <w:r w:rsidRPr="2CC45E77">
        <w:rPr>
          <w:rFonts w:asciiTheme="minorHAnsi" w:hAnsiTheme="minorHAnsi" w:cstheme="minorBidi"/>
          <w:sz w:val="28"/>
          <w:szCs w:val="28"/>
        </w:rPr>
        <w:t>NICHE PUBLICATIONS</w:t>
      </w:r>
      <w:bookmarkEnd w:id="0"/>
      <w:bookmarkEnd w:id="1"/>
      <w:r w:rsidRPr="2CC45E77">
        <w:rPr>
          <w:rFonts w:asciiTheme="minorHAnsi" w:hAnsiTheme="minorHAnsi" w:cstheme="minorBidi"/>
          <w:sz w:val="28"/>
          <w:szCs w:val="28"/>
        </w:rPr>
        <w:t xml:space="preserve"> </w:t>
      </w:r>
    </w:p>
    <w:p w14:paraId="77AC4A24" w14:textId="77777777" w:rsidR="003860A0" w:rsidRDefault="00D3217E" w:rsidP="71F6C65E">
      <w:pPr>
        <w:pStyle w:val="Heading3"/>
        <w:jc w:val="center"/>
        <w:rPr>
          <w:rFonts w:asciiTheme="minorHAnsi" w:hAnsiTheme="minorHAnsi" w:cstheme="minorBidi"/>
          <w:sz w:val="24"/>
          <w:szCs w:val="24"/>
        </w:rPr>
      </w:pPr>
      <w:r>
        <w:rPr>
          <w:rFonts w:asciiTheme="minorHAnsi" w:hAnsiTheme="minorHAnsi" w:cstheme="minorBidi"/>
          <w:sz w:val="24"/>
          <w:szCs w:val="24"/>
        </w:rPr>
        <w:t xml:space="preserve">Including </w:t>
      </w:r>
    </w:p>
    <w:p w14:paraId="019CB645" w14:textId="59A680C5" w:rsidR="00335F22" w:rsidRDefault="00A64EA9" w:rsidP="71F6C65E">
      <w:pPr>
        <w:pStyle w:val="Heading3"/>
        <w:jc w:val="center"/>
        <w:rPr>
          <w:rFonts w:asciiTheme="minorHAnsi" w:hAnsiTheme="minorHAnsi" w:cstheme="minorBidi"/>
          <w:sz w:val="24"/>
          <w:szCs w:val="24"/>
        </w:rPr>
      </w:pPr>
      <w:r>
        <w:rPr>
          <w:rFonts w:asciiTheme="minorHAnsi" w:hAnsiTheme="minorHAnsi" w:cstheme="minorBidi"/>
          <w:sz w:val="24"/>
          <w:szCs w:val="24"/>
        </w:rPr>
        <w:t>Reports /C</w:t>
      </w:r>
      <w:r w:rsidRPr="2CC45E77">
        <w:rPr>
          <w:rFonts w:asciiTheme="minorHAnsi" w:hAnsiTheme="minorHAnsi" w:cstheme="minorBidi"/>
          <w:sz w:val="24"/>
          <w:szCs w:val="24"/>
        </w:rPr>
        <w:t xml:space="preserve">onferences/ </w:t>
      </w:r>
      <w:r>
        <w:rPr>
          <w:rFonts w:asciiTheme="minorHAnsi" w:hAnsiTheme="minorHAnsi" w:cstheme="minorBidi"/>
          <w:sz w:val="24"/>
          <w:szCs w:val="24"/>
        </w:rPr>
        <w:t>B</w:t>
      </w:r>
      <w:r w:rsidRPr="2CC45E77">
        <w:rPr>
          <w:rFonts w:asciiTheme="minorHAnsi" w:hAnsiTheme="minorHAnsi" w:cstheme="minorBidi"/>
          <w:sz w:val="24"/>
          <w:szCs w:val="24"/>
        </w:rPr>
        <w:t xml:space="preserve">logs/ </w:t>
      </w:r>
      <w:r>
        <w:rPr>
          <w:rFonts w:asciiTheme="minorHAnsi" w:hAnsiTheme="minorHAnsi" w:cstheme="minorBidi"/>
          <w:sz w:val="24"/>
          <w:szCs w:val="24"/>
        </w:rPr>
        <w:t>R</w:t>
      </w:r>
      <w:r w:rsidRPr="2CC45E77">
        <w:rPr>
          <w:rFonts w:asciiTheme="minorHAnsi" w:hAnsiTheme="minorHAnsi" w:cstheme="minorBidi"/>
          <w:sz w:val="24"/>
          <w:szCs w:val="24"/>
        </w:rPr>
        <w:t xml:space="preserve">eflective pieces/ </w:t>
      </w:r>
      <w:r>
        <w:rPr>
          <w:rFonts w:asciiTheme="minorHAnsi" w:hAnsiTheme="minorHAnsi" w:cstheme="minorBidi"/>
          <w:sz w:val="24"/>
          <w:szCs w:val="24"/>
        </w:rPr>
        <w:t>N</w:t>
      </w:r>
      <w:r w:rsidRPr="2CC45E77">
        <w:rPr>
          <w:rFonts w:asciiTheme="minorHAnsi" w:hAnsiTheme="minorHAnsi" w:cstheme="minorBidi"/>
          <w:sz w:val="24"/>
          <w:szCs w:val="24"/>
        </w:rPr>
        <w:t xml:space="preserve">ewsletters and </w:t>
      </w:r>
      <w:r w:rsidR="00752A41">
        <w:rPr>
          <w:rFonts w:asciiTheme="minorHAnsi" w:hAnsiTheme="minorHAnsi" w:cstheme="minorBidi"/>
          <w:sz w:val="24"/>
          <w:szCs w:val="24"/>
        </w:rPr>
        <w:t>P</w:t>
      </w:r>
      <w:r w:rsidRPr="2CC45E77">
        <w:rPr>
          <w:rFonts w:asciiTheme="minorHAnsi" w:hAnsiTheme="minorHAnsi" w:cstheme="minorBidi"/>
          <w:sz w:val="24"/>
          <w:szCs w:val="24"/>
        </w:rPr>
        <w:t>odcasts</w:t>
      </w:r>
    </w:p>
    <w:p w14:paraId="42303088" w14:textId="39DD1304" w:rsidR="71F6C65E" w:rsidRDefault="00BE7673" w:rsidP="71F6C65E">
      <w:pPr>
        <w:pStyle w:val="Heading3"/>
        <w:jc w:val="center"/>
        <w:rPr>
          <w:rFonts w:asciiTheme="minorHAnsi" w:hAnsiTheme="minorHAnsi" w:cstheme="minorBidi"/>
          <w:sz w:val="24"/>
          <w:szCs w:val="24"/>
        </w:rPr>
      </w:pPr>
      <w:r>
        <w:rPr>
          <w:rFonts w:asciiTheme="minorHAnsi" w:hAnsiTheme="minorHAnsi" w:cstheme="minorBidi"/>
          <w:sz w:val="24"/>
          <w:szCs w:val="24"/>
        </w:rPr>
        <w:t>Update</w:t>
      </w:r>
      <w:r w:rsidR="0077754B">
        <w:rPr>
          <w:rFonts w:asciiTheme="minorHAnsi" w:hAnsiTheme="minorHAnsi" w:cstheme="minorBidi"/>
          <w:sz w:val="24"/>
          <w:szCs w:val="24"/>
        </w:rPr>
        <w:t>d</w:t>
      </w:r>
      <w:r>
        <w:rPr>
          <w:rFonts w:asciiTheme="minorHAnsi" w:hAnsiTheme="minorHAnsi" w:cstheme="minorBidi"/>
          <w:sz w:val="24"/>
          <w:szCs w:val="24"/>
        </w:rPr>
        <w:t xml:space="preserve"> </w:t>
      </w:r>
      <w:r w:rsidR="00680F25">
        <w:rPr>
          <w:rFonts w:asciiTheme="minorHAnsi" w:hAnsiTheme="minorHAnsi" w:cstheme="minorBidi"/>
          <w:sz w:val="24"/>
          <w:szCs w:val="24"/>
        </w:rPr>
        <w:t>1</w:t>
      </w:r>
      <w:r w:rsidR="005772CE">
        <w:rPr>
          <w:rFonts w:asciiTheme="minorHAnsi" w:hAnsiTheme="minorHAnsi" w:cstheme="minorBidi"/>
          <w:sz w:val="24"/>
          <w:szCs w:val="24"/>
        </w:rPr>
        <w:t>/</w:t>
      </w:r>
      <w:r w:rsidR="003E7CFA">
        <w:rPr>
          <w:rFonts w:asciiTheme="minorHAnsi" w:hAnsiTheme="minorHAnsi" w:cstheme="minorBidi"/>
          <w:sz w:val="24"/>
          <w:szCs w:val="24"/>
        </w:rPr>
        <w:t>9</w:t>
      </w:r>
      <w:r w:rsidR="005772CE">
        <w:rPr>
          <w:rFonts w:asciiTheme="minorHAnsi" w:hAnsiTheme="minorHAnsi" w:cstheme="minorBidi"/>
          <w:sz w:val="24"/>
          <w:szCs w:val="24"/>
        </w:rPr>
        <w:t>/2</w:t>
      </w:r>
      <w:r w:rsidR="00752A41">
        <w:rPr>
          <w:rFonts w:asciiTheme="minorHAnsi" w:hAnsiTheme="minorHAnsi" w:cstheme="minorBidi"/>
          <w:sz w:val="24"/>
          <w:szCs w:val="24"/>
        </w:rPr>
        <w:t>025</w:t>
      </w:r>
    </w:p>
    <w:p w14:paraId="7CF0FF17" w14:textId="7CEF4F1D" w:rsidR="4EB3A2EE" w:rsidRPr="008F73AF" w:rsidRDefault="009172B7" w:rsidP="008F73AF">
      <w:pPr>
        <w:pStyle w:val="Heading3"/>
        <w:shd w:val="clear" w:color="auto" w:fill="E7E6E6" w:themeFill="background2"/>
        <w:rPr>
          <w:rFonts w:asciiTheme="minorHAnsi" w:hAnsiTheme="minorHAnsi" w:cstheme="minorHAnsi"/>
          <w:sz w:val="24"/>
          <w:szCs w:val="24"/>
        </w:rPr>
      </w:pPr>
      <w:r w:rsidRPr="4EB3A2EE">
        <w:rPr>
          <w:rFonts w:asciiTheme="minorHAnsi" w:hAnsiTheme="minorHAnsi" w:cstheme="minorBidi"/>
          <w:sz w:val="24"/>
          <w:szCs w:val="24"/>
        </w:rPr>
        <w:t>1: Peer Reviewed publications</w:t>
      </w:r>
    </w:p>
    <w:p w14:paraId="00CFA4DB" w14:textId="4D5BFBF8" w:rsidR="71F6C65E" w:rsidRDefault="003C410A" w:rsidP="3AB57B17">
      <w:pPr>
        <w:pStyle w:val="Heading3"/>
        <w:rPr>
          <w:rFonts w:asciiTheme="minorHAnsi" w:hAnsiTheme="minorHAnsi" w:cstheme="minorBidi"/>
          <w:sz w:val="24"/>
          <w:szCs w:val="24"/>
        </w:rPr>
      </w:pPr>
      <w:r w:rsidRPr="3AB57B17">
        <w:rPr>
          <w:rFonts w:asciiTheme="minorHAnsi" w:hAnsiTheme="minorHAnsi" w:cstheme="minorBidi"/>
          <w:sz w:val="24"/>
          <w:szCs w:val="24"/>
        </w:rPr>
        <w:t xml:space="preserve">2025 </w:t>
      </w:r>
      <w:r w:rsidR="609013E8" w:rsidRPr="3AB57B17">
        <w:rPr>
          <w:rFonts w:asciiTheme="minorHAnsi" w:hAnsiTheme="minorHAnsi" w:cstheme="minorBidi"/>
          <w:sz w:val="24"/>
          <w:szCs w:val="24"/>
        </w:rPr>
        <w:t>(out for review)</w:t>
      </w:r>
    </w:p>
    <w:p w14:paraId="057967BE" w14:textId="75337CC1" w:rsidR="5D967D59" w:rsidRDefault="004E6A85" w:rsidP="5D967D59">
      <w:pPr>
        <w:pStyle w:val="Heading3"/>
        <w:rPr>
          <w:rFonts w:asciiTheme="minorHAnsi" w:hAnsiTheme="minorHAnsi" w:cstheme="minorBidi"/>
          <w:b w:val="0"/>
          <w:bCs w:val="0"/>
          <w:sz w:val="22"/>
          <w:szCs w:val="22"/>
        </w:rPr>
      </w:pPr>
      <w:r w:rsidRPr="3AB57B17">
        <w:rPr>
          <w:rFonts w:asciiTheme="minorHAnsi" w:hAnsiTheme="minorHAnsi" w:cstheme="minorBidi"/>
          <w:b w:val="0"/>
          <w:bCs w:val="0"/>
          <w:sz w:val="22"/>
          <w:szCs w:val="22"/>
        </w:rPr>
        <w:t xml:space="preserve">Gruneburg, F. Yuen, J. Whitehouse, CL. (2025) </w:t>
      </w:r>
      <w:r w:rsidRPr="00EC106B">
        <w:rPr>
          <w:rFonts w:asciiTheme="minorHAnsi" w:hAnsiTheme="minorHAnsi" w:cstheme="minorBidi"/>
          <w:b w:val="0"/>
          <w:bCs w:val="0"/>
          <w:i/>
          <w:iCs/>
          <w:sz w:val="22"/>
          <w:szCs w:val="22"/>
        </w:rPr>
        <w:t>Improving informed consent for induction of labour, a quality improvement project</w:t>
      </w:r>
      <w:r w:rsidRPr="3AB57B17">
        <w:rPr>
          <w:rFonts w:asciiTheme="minorHAnsi" w:hAnsiTheme="minorHAnsi" w:cstheme="minorBidi"/>
          <w:b w:val="0"/>
          <w:bCs w:val="0"/>
          <w:sz w:val="22"/>
          <w:szCs w:val="22"/>
        </w:rPr>
        <w:t>. Title aim: British Journal of Midwifery, 2025</w:t>
      </w:r>
      <w:r w:rsidR="00905C2F" w:rsidRPr="3AB57B17">
        <w:rPr>
          <w:rFonts w:asciiTheme="minorHAnsi" w:hAnsiTheme="minorHAnsi" w:cstheme="minorBidi"/>
          <w:b w:val="0"/>
          <w:bCs w:val="0"/>
          <w:sz w:val="22"/>
          <w:szCs w:val="22"/>
        </w:rPr>
        <w:t xml:space="preserve"> </w:t>
      </w:r>
      <w:r w:rsidRPr="3AB57B17">
        <w:rPr>
          <w:rFonts w:asciiTheme="minorHAnsi" w:hAnsiTheme="minorHAnsi" w:cstheme="minorBidi"/>
          <w:b w:val="0"/>
          <w:bCs w:val="0"/>
          <w:sz w:val="22"/>
          <w:szCs w:val="22"/>
        </w:rPr>
        <w:t>(</w:t>
      </w:r>
      <w:r w:rsidR="00905C2F" w:rsidRPr="3AB57B17">
        <w:rPr>
          <w:rFonts w:asciiTheme="minorHAnsi" w:hAnsiTheme="minorHAnsi" w:cstheme="minorBidi"/>
          <w:b w:val="0"/>
          <w:bCs w:val="0"/>
          <w:sz w:val="22"/>
          <w:szCs w:val="22"/>
        </w:rPr>
        <w:t>JPUH Scholarship</w:t>
      </w:r>
      <w:r w:rsidRPr="3AB57B17">
        <w:rPr>
          <w:rFonts w:asciiTheme="minorHAnsi" w:hAnsiTheme="minorHAnsi" w:cstheme="minorBidi"/>
          <w:b w:val="0"/>
          <w:bCs w:val="0"/>
          <w:sz w:val="22"/>
          <w:szCs w:val="22"/>
        </w:rPr>
        <w:t>)</w:t>
      </w:r>
      <w:r w:rsidR="006A3B0A" w:rsidRPr="3AB57B17">
        <w:rPr>
          <w:rFonts w:asciiTheme="minorHAnsi" w:hAnsiTheme="minorHAnsi" w:cstheme="minorBidi"/>
          <w:b w:val="0"/>
          <w:bCs w:val="0"/>
          <w:sz w:val="22"/>
          <w:szCs w:val="22"/>
        </w:rPr>
        <w:t>.</w:t>
      </w:r>
    </w:p>
    <w:p w14:paraId="6F1EA761" w14:textId="141B20F5" w:rsidR="085E849A" w:rsidRDefault="268D7F7B" w:rsidP="009F3FD9">
      <w:pPr>
        <w:pStyle w:val="Heading3"/>
        <w:rPr>
          <w:rFonts w:asciiTheme="minorHAnsi" w:hAnsiTheme="minorHAnsi" w:cstheme="minorBidi"/>
          <w:b w:val="0"/>
          <w:bCs w:val="0"/>
          <w:sz w:val="22"/>
          <w:szCs w:val="22"/>
        </w:rPr>
      </w:pPr>
      <w:r w:rsidRPr="3AB57B17">
        <w:rPr>
          <w:rFonts w:asciiTheme="minorHAnsi" w:hAnsiTheme="minorHAnsi" w:cstheme="minorBidi"/>
          <w:b w:val="0"/>
          <w:bCs w:val="0"/>
          <w:sz w:val="22"/>
          <w:szCs w:val="22"/>
        </w:rPr>
        <w:t xml:space="preserve">Hardy S (2025) </w:t>
      </w:r>
      <w:r w:rsidR="0042030C">
        <w:rPr>
          <w:rFonts w:asciiTheme="minorHAnsi" w:hAnsiTheme="minorHAnsi" w:cstheme="minorBidi"/>
          <w:b w:val="0"/>
          <w:bCs w:val="0"/>
          <w:i/>
          <w:iCs/>
          <w:sz w:val="22"/>
          <w:szCs w:val="22"/>
        </w:rPr>
        <w:t>A</w:t>
      </w:r>
      <w:r w:rsidR="0042030C" w:rsidRPr="0042030C">
        <w:rPr>
          <w:rFonts w:asciiTheme="minorHAnsi" w:hAnsiTheme="minorHAnsi" w:cstheme="minorBidi"/>
          <w:b w:val="0"/>
          <w:bCs w:val="0"/>
          <w:i/>
          <w:iCs/>
          <w:sz w:val="22"/>
          <w:szCs w:val="22"/>
        </w:rPr>
        <w:t xml:space="preserve">ddressing health care workforce challenges through the role of the legacy practitioner: an </w:t>
      </w:r>
      <w:r w:rsidR="00EC106B">
        <w:rPr>
          <w:rFonts w:asciiTheme="minorHAnsi" w:hAnsiTheme="minorHAnsi" w:cstheme="minorBidi"/>
          <w:b w:val="0"/>
          <w:bCs w:val="0"/>
          <w:i/>
          <w:iCs/>
          <w:sz w:val="22"/>
          <w:szCs w:val="22"/>
        </w:rPr>
        <w:t>E</w:t>
      </w:r>
      <w:r w:rsidR="0042030C" w:rsidRPr="0042030C">
        <w:rPr>
          <w:rFonts w:asciiTheme="minorHAnsi" w:hAnsiTheme="minorHAnsi" w:cstheme="minorBidi"/>
          <w:b w:val="0"/>
          <w:bCs w:val="0"/>
          <w:i/>
          <w:iCs/>
          <w:sz w:val="22"/>
          <w:szCs w:val="22"/>
        </w:rPr>
        <w:t xml:space="preserve">ast of </w:t>
      </w:r>
      <w:r w:rsidR="00EC106B">
        <w:rPr>
          <w:rFonts w:asciiTheme="minorHAnsi" w:hAnsiTheme="minorHAnsi" w:cstheme="minorBidi"/>
          <w:b w:val="0"/>
          <w:bCs w:val="0"/>
          <w:i/>
          <w:iCs/>
          <w:sz w:val="22"/>
          <w:szCs w:val="22"/>
        </w:rPr>
        <w:t>E</w:t>
      </w:r>
      <w:r w:rsidR="0042030C" w:rsidRPr="0042030C">
        <w:rPr>
          <w:rFonts w:asciiTheme="minorHAnsi" w:hAnsiTheme="minorHAnsi" w:cstheme="minorBidi"/>
          <w:b w:val="0"/>
          <w:bCs w:val="0"/>
          <w:i/>
          <w:iCs/>
          <w:sz w:val="22"/>
          <w:szCs w:val="22"/>
        </w:rPr>
        <w:t xml:space="preserve">ngland stakeholder evaluation across five participating </w:t>
      </w:r>
      <w:r w:rsidR="00EC106B">
        <w:rPr>
          <w:rFonts w:asciiTheme="minorHAnsi" w:hAnsiTheme="minorHAnsi" w:cstheme="minorBidi"/>
          <w:b w:val="0"/>
          <w:bCs w:val="0"/>
          <w:i/>
          <w:iCs/>
          <w:sz w:val="22"/>
          <w:szCs w:val="22"/>
        </w:rPr>
        <w:t>UK</w:t>
      </w:r>
      <w:r w:rsidR="0042030C" w:rsidRPr="0042030C">
        <w:rPr>
          <w:rFonts w:asciiTheme="minorHAnsi" w:hAnsiTheme="minorHAnsi" w:cstheme="minorBidi"/>
          <w:b w:val="0"/>
          <w:bCs w:val="0"/>
          <w:i/>
          <w:iCs/>
          <w:sz w:val="22"/>
          <w:szCs w:val="22"/>
        </w:rPr>
        <w:t xml:space="preserve"> health care organisations</w:t>
      </w:r>
      <w:r w:rsidR="0042030C" w:rsidRPr="004179FC">
        <w:rPr>
          <w:rFonts w:asciiTheme="minorHAnsi" w:hAnsiTheme="minorHAnsi" w:cstheme="minorBidi"/>
          <w:b w:val="0"/>
          <w:bCs w:val="0"/>
          <w:sz w:val="22"/>
          <w:szCs w:val="22"/>
        </w:rPr>
        <w:t xml:space="preserve"> </w:t>
      </w:r>
      <w:r w:rsidR="0042030C">
        <w:rPr>
          <w:rFonts w:asciiTheme="minorHAnsi" w:hAnsiTheme="minorHAnsi" w:cstheme="minorBidi"/>
          <w:b w:val="0"/>
          <w:bCs w:val="0"/>
          <w:sz w:val="22"/>
          <w:szCs w:val="22"/>
        </w:rPr>
        <w:t>.</w:t>
      </w:r>
      <w:r w:rsidRPr="3AB57B17">
        <w:rPr>
          <w:rFonts w:asciiTheme="minorHAnsi" w:hAnsiTheme="minorHAnsi" w:cstheme="minorBidi"/>
          <w:b w:val="0"/>
          <w:bCs w:val="0"/>
          <w:sz w:val="22"/>
          <w:szCs w:val="22"/>
        </w:rPr>
        <w:t>Submission to</w:t>
      </w:r>
      <w:r w:rsidR="009F3FD9">
        <w:rPr>
          <w:rFonts w:asciiTheme="minorHAnsi" w:hAnsiTheme="minorHAnsi" w:cstheme="minorBidi"/>
          <w:b w:val="0"/>
          <w:bCs w:val="0"/>
          <w:sz w:val="22"/>
          <w:szCs w:val="22"/>
        </w:rPr>
        <w:t xml:space="preserve"> </w:t>
      </w:r>
      <w:r w:rsidR="009F3FD9" w:rsidRPr="009F3FD9">
        <w:rPr>
          <w:rFonts w:asciiTheme="minorHAnsi" w:hAnsiTheme="minorHAnsi" w:cstheme="minorBidi"/>
          <w:b w:val="0"/>
          <w:bCs w:val="0"/>
          <w:sz w:val="22"/>
          <w:szCs w:val="22"/>
        </w:rPr>
        <w:t>International Journal</w:t>
      </w:r>
      <w:r w:rsidR="009F3FD9">
        <w:rPr>
          <w:rFonts w:asciiTheme="minorHAnsi" w:hAnsiTheme="minorHAnsi" w:cstheme="minorBidi"/>
          <w:b w:val="0"/>
          <w:bCs w:val="0"/>
          <w:sz w:val="22"/>
          <w:szCs w:val="22"/>
        </w:rPr>
        <w:t xml:space="preserve"> </w:t>
      </w:r>
      <w:r w:rsidR="30D2BE50" w:rsidRPr="1BE6229A">
        <w:rPr>
          <w:rFonts w:asciiTheme="minorHAnsi" w:hAnsiTheme="minorHAnsi" w:cstheme="minorBidi"/>
          <w:b w:val="0"/>
          <w:bCs w:val="0"/>
          <w:sz w:val="22"/>
          <w:szCs w:val="22"/>
        </w:rPr>
        <w:t>o</w:t>
      </w:r>
      <w:r w:rsidR="009F3FD9" w:rsidRPr="1BE6229A">
        <w:rPr>
          <w:rFonts w:asciiTheme="minorHAnsi" w:hAnsiTheme="minorHAnsi" w:cstheme="minorBidi"/>
          <w:b w:val="0"/>
          <w:bCs w:val="0"/>
          <w:sz w:val="22"/>
          <w:szCs w:val="22"/>
        </w:rPr>
        <w:t>f</w:t>
      </w:r>
      <w:r w:rsidR="009F3FD9" w:rsidRPr="009F3FD9">
        <w:rPr>
          <w:rFonts w:asciiTheme="minorHAnsi" w:hAnsiTheme="minorHAnsi" w:cstheme="minorBidi"/>
          <w:b w:val="0"/>
          <w:bCs w:val="0"/>
          <w:sz w:val="22"/>
          <w:szCs w:val="22"/>
        </w:rPr>
        <w:t xml:space="preserve"> Nursing Advancements</w:t>
      </w:r>
    </w:p>
    <w:p w14:paraId="20C3F43E" w14:textId="462988DE" w:rsidR="1BE6229A" w:rsidRDefault="1BE6229A" w:rsidP="1BE6229A">
      <w:pPr>
        <w:pStyle w:val="Heading3"/>
        <w:rPr>
          <w:rFonts w:asciiTheme="minorHAnsi" w:hAnsiTheme="minorHAnsi" w:cstheme="minorBidi"/>
          <w:b w:val="0"/>
          <w:bCs w:val="0"/>
          <w:sz w:val="22"/>
          <w:szCs w:val="22"/>
        </w:rPr>
      </w:pPr>
    </w:p>
    <w:p w14:paraId="1ABC2943" w14:textId="0E9ABEC2" w:rsidR="00781A62" w:rsidRDefault="00781A62" w:rsidP="009F3FD9">
      <w:pPr>
        <w:pStyle w:val="Heading3"/>
        <w:rPr>
          <w:rFonts w:asciiTheme="minorHAnsi" w:hAnsiTheme="minorHAnsi" w:cstheme="minorBidi"/>
          <w:b w:val="0"/>
          <w:bCs w:val="0"/>
          <w:sz w:val="22"/>
          <w:szCs w:val="22"/>
        </w:rPr>
      </w:pPr>
      <w:r>
        <w:rPr>
          <w:rFonts w:asciiTheme="minorHAnsi" w:hAnsiTheme="minorHAnsi" w:cstheme="minorBidi"/>
          <w:b w:val="0"/>
          <w:bCs w:val="0"/>
          <w:sz w:val="22"/>
          <w:szCs w:val="22"/>
        </w:rPr>
        <w:t xml:space="preserve">Hardy, S, </w:t>
      </w:r>
      <w:r w:rsidR="00290B9A" w:rsidRPr="00290B9A">
        <w:rPr>
          <w:rFonts w:asciiTheme="minorHAnsi" w:hAnsiTheme="minorHAnsi" w:cstheme="minorBidi"/>
          <w:b w:val="0"/>
          <w:bCs w:val="0"/>
          <w:sz w:val="22"/>
          <w:szCs w:val="22"/>
        </w:rPr>
        <w:t>Middleton</w:t>
      </w:r>
      <w:r w:rsidR="00290B9A">
        <w:rPr>
          <w:rFonts w:asciiTheme="minorHAnsi" w:hAnsiTheme="minorHAnsi" w:cstheme="minorBidi"/>
          <w:b w:val="0"/>
          <w:bCs w:val="0"/>
          <w:sz w:val="22"/>
          <w:szCs w:val="22"/>
        </w:rPr>
        <w:t>, R</w:t>
      </w:r>
      <w:r w:rsidR="00C30B02">
        <w:rPr>
          <w:rFonts w:asciiTheme="minorHAnsi" w:hAnsiTheme="minorHAnsi" w:cstheme="minorBidi"/>
          <w:b w:val="0"/>
          <w:bCs w:val="0"/>
          <w:sz w:val="22"/>
          <w:szCs w:val="22"/>
        </w:rPr>
        <w:t xml:space="preserve">. Odell, J. Hill, R (2025) </w:t>
      </w:r>
      <w:r w:rsidR="00C253E6" w:rsidRPr="00C253E6">
        <w:rPr>
          <w:rFonts w:asciiTheme="minorHAnsi" w:hAnsiTheme="minorHAnsi" w:cstheme="minorBidi"/>
          <w:b w:val="0"/>
          <w:bCs w:val="0"/>
          <w:sz w:val="22"/>
          <w:szCs w:val="22"/>
        </w:rPr>
        <w:t>Disentangling contemporary nursing practice:  Nursing’s contribution to health and population care challenges from an economic and workforce productivity context.</w:t>
      </w:r>
      <w:r w:rsidR="00C253E6">
        <w:rPr>
          <w:rFonts w:asciiTheme="minorHAnsi" w:hAnsiTheme="minorHAnsi" w:cstheme="minorBidi"/>
          <w:b w:val="0"/>
          <w:bCs w:val="0"/>
          <w:sz w:val="22"/>
          <w:szCs w:val="22"/>
        </w:rPr>
        <w:t xml:space="preserve"> Submitted to Nursing </w:t>
      </w:r>
      <w:r w:rsidR="00FB2C95">
        <w:rPr>
          <w:rFonts w:asciiTheme="minorHAnsi" w:hAnsiTheme="minorHAnsi" w:cstheme="minorBidi"/>
          <w:b w:val="0"/>
          <w:bCs w:val="0"/>
          <w:sz w:val="22"/>
          <w:szCs w:val="22"/>
        </w:rPr>
        <w:t>I</w:t>
      </w:r>
      <w:r w:rsidR="00C253E6">
        <w:rPr>
          <w:rFonts w:asciiTheme="minorHAnsi" w:hAnsiTheme="minorHAnsi" w:cstheme="minorBidi"/>
          <w:b w:val="0"/>
          <w:bCs w:val="0"/>
          <w:sz w:val="22"/>
          <w:szCs w:val="22"/>
        </w:rPr>
        <w:t xml:space="preserve">nquiry </w:t>
      </w:r>
      <w:r w:rsidR="00FB2C95">
        <w:rPr>
          <w:rFonts w:asciiTheme="minorHAnsi" w:hAnsiTheme="minorHAnsi" w:cstheme="minorBidi"/>
          <w:b w:val="0"/>
          <w:bCs w:val="0"/>
          <w:sz w:val="22"/>
          <w:szCs w:val="22"/>
        </w:rPr>
        <w:t xml:space="preserve">(Aug 2025) </w:t>
      </w:r>
    </w:p>
    <w:p w14:paraId="634A8FB8" w14:textId="1D380147" w:rsidR="1BE6229A" w:rsidRDefault="1BE6229A" w:rsidP="1BE6229A">
      <w:pPr>
        <w:pStyle w:val="Heading3"/>
        <w:rPr>
          <w:rFonts w:asciiTheme="minorHAnsi" w:hAnsiTheme="minorHAnsi" w:cstheme="minorBidi"/>
          <w:b w:val="0"/>
          <w:bCs w:val="0"/>
          <w:sz w:val="22"/>
          <w:szCs w:val="22"/>
        </w:rPr>
      </w:pPr>
    </w:p>
    <w:p w14:paraId="1A32A7E4" w14:textId="26AE1584" w:rsidR="085E849A" w:rsidRPr="00E600FF" w:rsidRDefault="5CDCF1A9" w:rsidP="003068FC">
      <w:pPr>
        <w:spacing w:line="235" w:lineRule="auto"/>
        <w:jc w:val="both"/>
        <w:rPr>
          <w:rFonts w:asciiTheme="minorHAnsi" w:eastAsiaTheme="minorEastAsia" w:hAnsiTheme="minorHAnsi" w:cstheme="minorBidi"/>
          <w:color w:val="000000" w:themeColor="text1"/>
          <w:sz w:val="22"/>
          <w:szCs w:val="22"/>
        </w:rPr>
      </w:pPr>
      <w:r w:rsidRPr="3AB57B17">
        <w:rPr>
          <w:rFonts w:asciiTheme="minorHAnsi" w:eastAsiaTheme="minorEastAsia" w:hAnsiTheme="minorHAnsi" w:cstheme="minorBidi"/>
          <w:color w:val="000000" w:themeColor="text1"/>
          <w:sz w:val="22"/>
          <w:szCs w:val="22"/>
        </w:rPr>
        <w:t xml:space="preserve">Manley K, Hardy S and Jackson C (2025) </w:t>
      </w:r>
      <w:r w:rsidRPr="00E600FF">
        <w:rPr>
          <w:rFonts w:asciiTheme="minorHAnsi" w:eastAsiaTheme="minorEastAsia" w:hAnsiTheme="minorHAnsi" w:cstheme="minorBidi"/>
          <w:i/>
          <w:iCs/>
          <w:color w:val="000000" w:themeColor="text1"/>
          <w:sz w:val="22"/>
          <w:szCs w:val="22"/>
        </w:rPr>
        <w:t>Evidencing impact of large-scale health system transformation: Introducing the SHIFT framework</w:t>
      </w:r>
      <w:r w:rsidRPr="3AB57B17">
        <w:rPr>
          <w:rFonts w:asciiTheme="minorHAnsi" w:eastAsiaTheme="minorEastAsia" w:hAnsiTheme="minorHAnsi" w:cstheme="minorBidi"/>
          <w:color w:val="000000" w:themeColor="text1"/>
          <w:sz w:val="22"/>
          <w:szCs w:val="22"/>
        </w:rPr>
        <w:t xml:space="preserve">. Submission to </w:t>
      </w:r>
      <w:r w:rsidRPr="00E600FF">
        <w:rPr>
          <w:rFonts w:asciiTheme="minorHAnsi" w:eastAsiaTheme="minorEastAsia" w:hAnsiTheme="minorHAnsi" w:cstheme="minorBidi"/>
          <w:color w:val="000000" w:themeColor="text1"/>
          <w:sz w:val="22"/>
          <w:szCs w:val="22"/>
        </w:rPr>
        <w:t>International Journal Quality in Health Care.</w:t>
      </w:r>
    </w:p>
    <w:p w14:paraId="72E493AC" w14:textId="77777777" w:rsidR="00602AFC" w:rsidRDefault="00602AFC" w:rsidP="4EB3A2EE">
      <w:pPr>
        <w:pStyle w:val="Heading3"/>
        <w:spacing w:before="0" w:beforeAutospacing="0" w:after="80" w:afterAutospacing="0"/>
        <w:rPr>
          <w:rFonts w:asciiTheme="minorHAnsi" w:hAnsiTheme="minorHAnsi" w:cstheme="minorBidi"/>
          <w:b w:val="0"/>
          <w:bCs w:val="0"/>
          <w:sz w:val="22"/>
          <w:szCs w:val="22"/>
          <w:lang w:val="en-US"/>
        </w:rPr>
      </w:pPr>
    </w:p>
    <w:p w14:paraId="1AF06C3A" w14:textId="191FC566" w:rsidR="085E849A" w:rsidRDefault="0FC93C21" w:rsidP="4EB3A2EE">
      <w:pPr>
        <w:pStyle w:val="Heading3"/>
        <w:spacing w:before="0" w:beforeAutospacing="0" w:after="80" w:afterAutospacing="0"/>
        <w:rPr>
          <w:rFonts w:asciiTheme="minorHAnsi" w:eastAsiaTheme="minorEastAsia" w:hAnsiTheme="minorHAnsi" w:cstheme="minorBidi"/>
          <w:b w:val="0"/>
          <w:bCs w:val="0"/>
          <w:color w:val="000000" w:themeColor="text1"/>
          <w:sz w:val="22"/>
          <w:szCs w:val="22"/>
        </w:rPr>
      </w:pPr>
      <w:r w:rsidRPr="4EB3A2EE">
        <w:rPr>
          <w:rFonts w:asciiTheme="minorHAnsi" w:hAnsiTheme="minorHAnsi" w:cstheme="minorBidi"/>
          <w:b w:val="0"/>
          <w:bCs w:val="0"/>
          <w:sz w:val="22"/>
          <w:szCs w:val="22"/>
          <w:lang w:val="en-US"/>
        </w:rPr>
        <w:t>P</w:t>
      </w:r>
      <w:r w:rsidRPr="4EB3A2EE">
        <w:rPr>
          <w:rFonts w:asciiTheme="minorHAnsi" w:eastAsiaTheme="minorEastAsia" w:hAnsiTheme="minorHAnsi" w:cstheme="minorBidi"/>
          <w:b w:val="0"/>
          <w:bCs w:val="0"/>
          <w:sz w:val="22"/>
          <w:szCs w:val="22"/>
          <w:lang w:val="en-US"/>
        </w:rPr>
        <w:t xml:space="preserve">eriere, J., Sherlaw-Johnson, C., Black, S., Pushon, G., Hardy, S., Leary A (2025) </w:t>
      </w:r>
      <w:r w:rsidR="1B313EA8" w:rsidRPr="00E600FF">
        <w:rPr>
          <w:rFonts w:asciiTheme="minorHAnsi" w:eastAsiaTheme="minorEastAsia" w:hAnsiTheme="minorHAnsi" w:cstheme="minorBidi"/>
          <w:b w:val="0"/>
          <w:bCs w:val="0"/>
          <w:i/>
          <w:iCs/>
          <w:color w:val="000000" w:themeColor="text1"/>
          <w:sz w:val="22"/>
          <w:szCs w:val="22"/>
        </w:rPr>
        <w:t>Understanding the Relationship Between Care Hours Per Patient Day (CHPPD) and Summary Hospital-level Mortality Indicator (SHMI) in English Hospitals: A Time Series Approach</w:t>
      </w:r>
      <w:r w:rsidR="1B313EA8" w:rsidRPr="4EB3A2EE">
        <w:rPr>
          <w:rFonts w:asciiTheme="minorHAnsi" w:eastAsiaTheme="minorEastAsia" w:hAnsiTheme="minorHAnsi" w:cstheme="minorBidi"/>
          <w:b w:val="0"/>
          <w:bCs w:val="0"/>
          <w:color w:val="000000" w:themeColor="text1"/>
          <w:sz w:val="22"/>
          <w:szCs w:val="22"/>
        </w:rPr>
        <w:t>. Submission to BMJ Open</w:t>
      </w:r>
      <w:r w:rsidR="00730C64">
        <w:rPr>
          <w:rFonts w:asciiTheme="minorHAnsi" w:eastAsiaTheme="minorEastAsia" w:hAnsiTheme="minorHAnsi" w:cstheme="minorBidi"/>
          <w:b w:val="0"/>
          <w:bCs w:val="0"/>
          <w:color w:val="000000" w:themeColor="text1"/>
          <w:sz w:val="22"/>
          <w:szCs w:val="22"/>
        </w:rPr>
        <w:t xml:space="preserve"> ???</w:t>
      </w:r>
    </w:p>
    <w:p w14:paraId="72682FC6" w14:textId="5DE0503B" w:rsidR="00E24940" w:rsidRDefault="00E24940" w:rsidP="40E19502">
      <w:pPr>
        <w:pStyle w:val="Heading3"/>
        <w:rPr>
          <w:rFonts w:asciiTheme="minorHAnsi" w:hAnsiTheme="minorHAnsi" w:cstheme="minorBidi"/>
          <w:b w:val="0"/>
          <w:bCs w:val="0"/>
          <w:sz w:val="22"/>
          <w:szCs w:val="22"/>
          <w:lang w:val="en-US"/>
        </w:rPr>
      </w:pPr>
      <w:bookmarkStart w:id="2" w:name="_Hlk195010330"/>
      <w:r w:rsidRPr="00E24940">
        <w:rPr>
          <w:rFonts w:asciiTheme="minorHAnsi" w:hAnsiTheme="minorHAnsi" w:cstheme="minorBidi"/>
          <w:b w:val="0"/>
          <w:bCs w:val="0"/>
          <w:sz w:val="22"/>
          <w:szCs w:val="22"/>
          <w:lang w:val="en-US"/>
        </w:rPr>
        <w:t xml:space="preserve">Rushton J, Webster J et al, 2025, </w:t>
      </w:r>
      <w:r w:rsidRPr="00E24940">
        <w:rPr>
          <w:rFonts w:asciiTheme="minorHAnsi" w:hAnsiTheme="minorHAnsi" w:cstheme="minorBidi"/>
          <w:b w:val="0"/>
          <w:bCs w:val="0"/>
          <w:i/>
          <w:iCs/>
          <w:sz w:val="22"/>
          <w:szCs w:val="22"/>
          <w:lang w:val="en-US"/>
        </w:rPr>
        <w:t xml:space="preserve">Examining Access to Emergency Care for Older Adults who live with a Learning Disability </w:t>
      </w:r>
      <w:r>
        <w:rPr>
          <w:rFonts w:asciiTheme="minorHAnsi" w:hAnsiTheme="minorHAnsi" w:cstheme="minorBidi"/>
          <w:b w:val="0"/>
          <w:bCs w:val="0"/>
          <w:i/>
          <w:iCs/>
          <w:sz w:val="22"/>
          <w:szCs w:val="22"/>
          <w:lang w:val="en-US"/>
        </w:rPr>
        <w:t xml:space="preserve">. </w:t>
      </w:r>
      <w:r w:rsidRPr="00E24940">
        <w:rPr>
          <w:rFonts w:asciiTheme="minorHAnsi" w:hAnsiTheme="minorHAnsi" w:cstheme="minorBidi"/>
          <w:b w:val="0"/>
          <w:bCs w:val="0"/>
          <w:sz w:val="22"/>
          <w:szCs w:val="22"/>
          <w:lang w:val="en-US"/>
        </w:rPr>
        <w:t>Submitted to Nursing Older People</w:t>
      </w:r>
      <w:r w:rsidR="006B5F9F">
        <w:rPr>
          <w:rFonts w:asciiTheme="minorHAnsi" w:hAnsiTheme="minorHAnsi" w:cstheme="minorBidi"/>
          <w:b w:val="0"/>
          <w:bCs w:val="0"/>
          <w:sz w:val="22"/>
          <w:szCs w:val="22"/>
          <w:lang w:val="en-US"/>
        </w:rPr>
        <w:t>. Undergoing a review</w:t>
      </w:r>
    </w:p>
    <w:p w14:paraId="55FB2892" w14:textId="605D1423" w:rsidR="1BE6229A" w:rsidRDefault="1BE6229A" w:rsidP="1BE6229A">
      <w:pPr>
        <w:pStyle w:val="Heading3"/>
        <w:rPr>
          <w:rFonts w:asciiTheme="minorHAnsi" w:hAnsiTheme="minorHAnsi" w:cstheme="minorBidi"/>
          <w:b w:val="0"/>
          <w:bCs w:val="0"/>
          <w:sz w:val="22"/>
          <w:szCs w:val="22"/>
          <w:lang w:val="en-US"/>
        </w:rPr>
      </w:pPr>
    </w:p>
    <w:p w14:paraId="6BBCE171" w14:textId="5704E8EA" w:rsidR="003B4B0C" w:rsidRDefault="003B4B0C" w:rsidP="40E19502">
      <w:pPr>
        <w:pStyle w:val="Heading3"/>
        <w:rPr>
          <w:rFonts w:asciiTheme="minorHAnsi" w:hAnsiTheme="minorHAnsi" w:cstheme="minorBidi"/>
          <w:b w:val="0"/>
          <w:bCs w:val="0"/>
          <w:sz w:val="22"/>
          <w:szCs w:val="22"/>
          <w:lang w:val="en-US"/>
        </w:rPr>
      </w:pPr>
      <w:r>
        <w:rPr>
          <w:rFonts w:asciiTheme="minorHAnsi" w:hAnsiTheme="minorHAnsi" w:cstheme="minorBidi"/>
          <w:b w:val="0"/>
          <w:bCs w:val="0"/>
          <w:sz w:val="22"/>
          <w:szCs w:val="22"/>
          <w:lang w:val="en-US"/>
        </w:rPr>
        <w:t>Smith, H</w:t>
      </w:r>
      <w:r w:rsidR="00285F14">
        <w:rPr>
          <w:rFonts w:asciiTheme="minorHAnsi" w:hAnsiTheme="minorHAnsi" w:cstheme="minorBidi"/>
          <w:b w:val="0"/>
          <w:bCs w:val="0"/>
          <w:sz w:val="22"/>
          <w:szCs w:val="22"/>
          <w:lang w:val="en-US"/>
        </w:rPr>
        <w:t>.,</w:t>
      </w:r>
      <w:r w:rsidR="0062373F">
        <w:rPr>
          <w:rFonts w:asciiTheme="minorHAnsi" w:hAnsiTheme="minorHAnsi" w:cstheme="minorBidi"/>
          <w:b w:val="0"/>
          <w:bCs w:val="0"/>
          <w:sz w:val="22"/>
          <w:szCs w:val="22"/>
          <w:lang w:val="en-US"/>
        </w:rPr>
        <w:t xml:space="preserve"> Carter, V</w:t>
      </w:r>
      <w:r w:rsidR="00285F14">
        <w:rPr>
          <w:rFonts w:asciiTheme="minorHAnsi" w:hAnsiTheme="minorHAnsi" w:cstheme="minorBidi"/>
          <w:b w:val="0"/>
          <w:bCs w:val="0"/>
          <w:sz w:val="22"/>
          <w:szCs w:val="22"/>
          <w:lang w:val="en-US"/>
        </w:rPr>
        <w:t>.,</w:t>
      </w:r>
      <w:r w:rsidR="0062373F">
        <w:rPr>
          <w:rFonts w:asciiTheme="minorHAnsi" w:hAnsiTheme="minorHAnsi" w:cstheme="minorBidi"/>
          <w:b w:val="0"/>
          <w:bCs w:val="0"/>
          <w:sz w:val="22"/>
          <w:szCs w:val="22"/>
          <w:lang w:val="en-US"/>
        </w:rPr>
        <w:t xml:space="preserve"> Phillips</w:t>
      </w:r>
      <w:r w:rsidR="00285F14">
        <w:rPr>
          <w:rFonts w:asciiTheme="minorHAnsi" w:hAnsiTheme="minorHAnsi" w:cstheme="minorBidi"/>
          <w:b w:val="0"/>
          <w:bCs w:val="0"/>
          <w:sz w:val="22"/>
          <w:szCs w:val="22"/>
          <w:lang w:val="en-US"/>
        </w:rPr>
        <w:t xml:space="preserve">, </w:t>
      </w:r>
      <w:r w:rsidR="0062373F">
        <w:rPr>
          <w:rFonts w:asciiTheme="minorHAnsi" w:hAnsiTheme="minorHAnsi" w:cstheme="minorBidi"/>
          <w:b w:val="0"/>
          <w:bCs w:val="0"/>
          <w:sz w:val="22"/>
          <w:szCs w:val="22"/>
          <w:lang w:val="en-US"/>
        </w:rPr>
        <w:t>C</w:t>
      </w:r>
      <w:r w:rsidR="00285F14">
        <w:rPr>
          <w:rFonts w:asciiTheme="minorHAnsi" w:hAnsiTheme="minorHAnsi" w:cstheme="minorBidi"/>
          <w:b w:val="0"/>
          <w:bCs w:val="0"/>
          <w:sz w:val="22"/>
          <w:szCs w:val="22"/>
          <w:lang w:val="en-US"/>
        </w:rPr>
        <w:t xml:space="preserve">., </w:t>
      </w:r>
      <w:r w:rsidR="009B7ABA">
        <w:rPr>
          <w:rFonts w:asciiTheme="minorHAnsi" w:hAnsiTheme="minorHAnsi" w:cstheme="minorBidi"/>
          <w:b w:val="0"/>
          <w:bCs w:val="0"/>
          <w:sz w:val="22"/>
          <w:szCs w:val="22"/>
          <w:lang w:val="en-US"/>
        </w:rPr>
        <w:t>A</w:t>
      </w:r>
      <w:r w:rsidR="009B7ABA" w:rsidRPr="009B7ABA">
        <w:rPr>
          <w:rFonts w:asciiTheme="minorHAnsi" w:hAnsiTheme="minorHAnsi" w:cstheme="minorBidi"/>
          <w:b w:val="0"/>
          <w:bCs w:val="0"/>
          <w:sz w:val="22"/>
          <w:szCs w:val="22"/>
          <w:lang w:val="en-US"/>
        </w:rPr>
        <w:t>taiyero</w:t>
      </w:r>
      <w:r w:rsidR="009B7ABA">
        <w:rPr>
          <w:rFonts w:asciiTheme="minorHAnsi" w:hAnsiTheme="minorHAnsi" w:cstheme="minorBidi"/>
          <w:b w:val="0"/>
          <w:bCs w:val="0"/>
          <w:sz w:val="22"/>
          <w:szCs w:val="22"/>
          <w:lang w:val="en-US"/>
        </w:rPr>
        <w:t>, Y., Dube,</w:t>
      </w:r>
      <w:r w:rsidR="00A12EEC">
        <w:rPr>
          <w:rFonts w:asciiTheme="minorHAnsi" w:hAnsiTheme="minorHAnsi" w:cstheme="minorBidi"/>
          <w:b w:val="0"/>
          <w:bCs w:val="0"/>
          <w:sz w:val="22"/>
          <w:szCs w:val="22"/>
          <w:lang w:val="en-US"/>
        </w:rPr>
        <w:t xml:space="preserve"> </w:t>
      </w:r>
      <w:r w:rsidR="009B7ABA">
        <w:rPr>
          <w:rFonts w:asciiTheme="minorHAnsi" w:hAnsiTheme="minorHAnsi" w:cstheme="minorBidi"/>
          <w:b w:val="0"/>
          <w:bCs w:val="0"/>
          <w:sz w:val="22"/>
          <w:szCs w:val="22"/>
          <w:lang w:val="en-US"/>
        </w:rPr>
        <w:t>A.,</w:t>
      </w:r>
      <w:r w:rsidR="00A12EEC">
        <w:rPr>
          <w:rFonts w:asciiTheme="minorHAnsi" w:hAnsiTheme="minorHAnsi" w:cstheme="minorBidi"/>
          <w:b w:val="0"/>
          <w:bCs w:val="0"/>
          <w:sz w:val="22"/>
          <w:szCs w:val="22"/>
          <w:lang w:val="en-US"/>
        </w:rPr>
        <w:t xml:space="preserve"> </w:t>
      </w:r>
      <w:r w:rsidR="009B7ABA">
        <w:rPr>
          <w:rFonts w:asciiTheme="minorHAnsi" w:hAnsiTheme="minorHAnsi" w:cstheme="minorBidi"/>
          <w:b w:val="0"/>
          <w:bCs w:val="0"/>
          <w:sz w:val="22"/>
          <w:szCs w:val="22"/>
          <w:lang w:val="en-US"/>
        </w:rPr>
        <w:t>Odell</w:t>
      </w:r>
      <w:r w:rsidR="00A12EEC">
        <w:rPr>
          <w:rFonts w:asciiTheme="minorHAnsi" w:hAnsiTheme="minorHAnsi" w:cstheme="minorBidi"/>
          <w:b w:val="0"/>
          <w:bCs w:val="0"/>
          <w:sz w:val="22"/>
          <w:szCs w:val="22"/>
          <w:lang w:val="en-US"/>
        </w:rPr>
        <w:t xml:space="preserve"> </w:t>
      </w:r>
      <w:r w:rsidR="009B7ABA">
        <w:rPr>
          <w:rFonts w:asciiTheme="minorHAnsi" w:hAnsiTheme="minorHAnsi" w:cstheme="minorBidi"/>
          <w:b w:val="0"/>
          <w:bCs w:val="0"/>
          <w:sz w:val="22"/>
          <w:szCs w:val="22"/>
          <w:lang w:val="en-US"/>
        </w:rPr>
        <w:t>,</w:t>
      </w:r>
      <w:r w:rsidR="00A12EEC">
        <w:rPr>
          <w:rFonts w:asciiTheme="minorHAnsi" w:hAnsiTheme="minorHAnsi" w:cstheme="minorBidi"/>
          <w:b w:val="0"/>
          <w:bCs w:val="0"/>
          <w:sz w:val="22"/>
          <w:szCs w:val="22"/>
          <w:lang w:val="en-US"/>
        </w:rPr>
        <w:t xml:space="preserve"> </w:t>
      </w:r>
      <w:r w:rsidR="009B7ABA">
        <w:rPr>
          <w:rFonts w:asciiTheme="minorHAnsi" w:hAnsiTheme="minorHAnsi" w:cstheme="minorBidi"/>
          <w:b w:val="0"/>
          <w:bCs w:val="0"/>
          <w:sz w:val="22"/>
          <w:szCs w:val="22"/>
          <w:lang w:val="en-US"/>
        </w:rPr>
        <w:t>J.</w:t>
      </w:r>
      <w:r w:rsidR="00A12EEC">
        <w:rPr>
          <w:rFonts w:asciiTheme="minorHAnsi" w:hAnsiTheme="minorHAnsi" w:cstheme="minorBidi"/>
          <w:b w:val="0"/>
          <w:bCs w:val="0"/>
          <w:sz w:val="22"/>
          <w:szCs w:val="22"/>
          <w:lang w:val="en-US"/>
        </w:rPr>
        <w:t>,</w:t>
      </w:r>
      <w:r w:rsidR="0015357B">
        <w:rPr>
          <w:rFonts w:asciiTheme="minorHAnsi" w:hAnsiTheme="minorHAnsi" w:cstheme="minorBidi"/>
          <w:b w:val="0"/>
          <w:bCs w:val="0"/>
          <w:sz w:val="22"/>
          <w:szCs w:val="22"/>
          <w:lang w:val="en-US"/>
        </w:rPr>
        <w:t xml:space="preserve"> Hardy, S, Leary A, </w:t>
      </w:r>
      <w:r w:rsidR="00A12EEC">
        <w:rPr>
          <w:rFonts w:asciiTheme="minorHAnsi" w:hAnsiTheme="minorHAnsi" w:cstheme="minorBidi"/>
          <w:b w:val="0"/>
          <w:bCs w:val="0"/>
          <w:sz w:val="22"/>
          <w:szCs w:val="22"/>
          <w:lang w:val="en-US"/>
        </w:rPr>
        <w:t>Jone, S.</w:t>
      </w:r>
      <w:r w:rsidRPr="003B4B0C">
        <w:rPr>
          <w:rFonts w:asciiTheme="minorHAnsi" w:hAnsiTheme="minorHAnsi" w:cstheme="minorBidi"/>
          <w:b w:val="0"/>
          <w:bCs w:val="0"/>
          <w:sz w:val="22"/>
          <w:szCs w:val="22"/>
          <w:lang w:val="en-US"/>
        </w:rPr>
        <w:t xml:space="preserve"> </w:t>
      </w:r>
      <w:r w:rsidR="00A12EEC">
        <w:rPr>
          <w:rFonts w:asciiTheme="minorHAnsi" w:hAnsiTheme="minorHAnsi" w:cstheme="minorBidi"/>
          <w:b w:val="0"/>
          <w:bCs w:val="0"/>
          <w:sz w:val="22"/>
          <w:szCs w:val="22"/>
          <w:lang w:val="en-US"/>
        </w:rPr>
        <w:t xml:space="preserve">(2025) </w:t>
      </w:r>
      <w:r w:rsidRPr="00FB2E7B">
        <w:rPr>
          <w:rFonts w:asciiTheme="minorHAnsi" w:hAnsiTheme="minorHAnsi" w:cstheme="minorBidi"/>
          <w:b w:val="0"/>
          <w:bCs w:val="0"/>
          <w:i/>
          <w:iCs/>
          <w:sz w:val="22"/>
          <w:szCs w:val="22"/>
          <w:lang w:val="en-US"/>
        </w:rPr>
        <w:t>Exploring the Effectiveness of Practice Development Interventions on Patient and Staff Outcomes: A Systematic Review</w:t>
      </w:r>
      <w:r>
        <w:rPr>
          <w:rFonts w:asciiTheme="minorHAnsi" w:hAnsiTheme="minorHAnsi" w:cstheme="minorBidi"/>
          <w:b w:val="0"/>
          <w:bCs w:val="0"/>
          <w:sz w:val="22"/>
          <w:szCs w:val="22"/>
          <w:lang w:val="en-US"/>
        </w:rPr>
        <w:t xml:space="preserve">. Submitted to Journal of Advanced Nursing </w:t>
      </w:r>
      <w:r w:rsidR="005B7A6B">
        <w:rPr>
          <w:rFonts w:asciiTheme="minorHAnsi" w:hAnsiTheme="minorHAnsi" w:cstheme="minorBidi"/>
          <w:b w:val="0"/>
          <w:bCs w:val="0"/>
          <w:sz w:val="22"/>
          <w:szCs w:val="22"/>
          <w:lang w:val="en-US"/>
        </w:rPr>
        <w:t>(July 2025)</w:t>
      </w:r>
    </w:p>
    <w:p w14:paraId="4191E5A7" w14:textId="69DAACD7" w:rsidR="1BE6229A" w:rsidRDefault="1BE6229A" w:rsidP="1BE6229A">
      <w:pPr>
        <w:pStyle w:val="Heading3"/>
        <w:rPr>
          <w:rFonts w:asciiTheme="minorHAnsi" w:hAnsiTheme="minorHAnsi" w:cstheme="minorBidi"/>
          <w:b w:val="0"/>
          <w:bCs w:val="0"/>
          <w:sz w:val="22"/>
          <w:szCs w:val="22"/>
          <w:lang w:val="en-US"/>
        </w:rPr>
      </w:pPr>
    </w:p>
    <w:p w14:paraId="0050B83B" w14:textId="3072B43D" w:rsidR="00357F7E" w:rsidRPr="00EC488D" w:rsidRDefault="00052F08" w:rsidP="00EC488D">
      <w:pPr>
        <w:pStyle w:val="PlainText"/>
      </w:pPr>
      <w:r w:rsidRPr="1BE6229A">
        <w:rPr>
          <w:rFonts w:asciiTheme="minorHAnsi" w:hAnsiTheme="minorHAnsi"/>
          <w:lang w:val="en-US"/>
        </w:rPr>
        <w:t xml:space="preserve">Yuen, J, Odell, J, </w:t>
      </w:r>
      <w:r w:rsidR="00D25D27" w:rsidRPr="1BE6229A">
        <w:rPr>
          <w:rFonts w:asciiTheme="minorHAnsi" w:hAnsiTheme="minorHAnsi"/>
          <w:lang w:val="en-US"/>
        </w:rPr>
        <w:t xml:space="preserve">Webster, J, Hardy , </w:t>
      </w:r>
      <w:r w:rsidR="00E63A14" w:rsidRPr="1BE6229A">
        <w:rPr>
          <w:rFonts w:asciiTheme="minorHAnsi" w:hAnsiTheme="minorHAnsi"/>
          <w:lang w:val="en-US"/>
        </w:rPr>
        <w:t>S</w:t>
      </w:r>
      <w:r w:rsidR="00D25D27" w:rsidRPr="1BE6229A">
        <w:rPr>
          <w:rFonts w:asciiTheme="minorHAnsi" w:hAnsiTheme="minorHAnsi"/>
          <w:lang w:val="en-US"/>
        </w:rPr>
        <w:t xml:space="preserve"> ( 2025)</w:t>
      </w:r>
      <w:bookmarkEnd w:id="2"/>
      <w:r w:rsidR="00EC488D" w:rsidRPr="00EC488D">
        <w:t xml:space="preserve"> </w:t>
      </w:r>
      <w:r w:rsidR="00A86081">
        <w:t xml:space="preserve">: </w:t>
      </w:r>
      <w:r w:rsidR="00A86081" w:rsidRPr="00A86081">
        <w:rPr>
          <w:i/>
          <w:iCs/>
        </w:rPr>
        <w:t>Cultivating Healthy Work Environments through Compassionate Leadership: A Realist Evaluation of a Cultural Transformation Programme in Healthcare</w:t>
      </w:r>
      <w:r w:rsidR="00A86081" w:rsidRPr="1BE6229A">
        <w:rPr>
          <w:rFonts w:asciiTheme="minorHAnsi" w:hAnsiTheme="minorHAnsi"/>
          <w:lang w:val="en-US"/>
        </w:rPr>
        <w:t xml:space="preserve">. </w:t>
      </w:r>
      <w:r w:rsidR="0045705C" w:rsidRPr="1BE6229A">
        <w:rPr>
          <w:rFonts w:asciiTheme="minorHAnsi" w:hAnsiTheme="minorHAnsi"/>
          <w:lang w:val="en-US"/>
        </w:rPr>
        <w:t xml:space="preserve">Submitted to </w:t>
      </w:r>
      <w:r w:rsidR="004C4B15" w:rsidRPr="1BE6229A">
        <w:rPr>
          <w:rFonts w:asciiTheme="minorHAnsi" w:hAnsiTheme="minorHAnsi"/>
          <w:lang w:val="en-US"/>
        </w:rPr>
        <w:t xml:space="preserve">Journal of </w:t>
      </w:r>
      <w:r w:rsidR="00F533DF" w:rsidRPr="1BE6229A">
        <w:rPr>
          <w:rFonts w:asciiTheme="minorHAnsi" w:hAnsiTheme="minorHAnsi"/>
          <w:lang w:val="en-US"/>
        </w:rPr>
        <w:t xml:space="preserve"> Advanced </w:t>
      </w:r>
      <w:r w:rsidR="001644E9" w:rsidRPr="1BE6229A">
        <w:rPr>
          <w:rFonts w:asciiTheme="minorHAnsi" w:hAnsiTheme="minorHAnsi"/>
          <w:lang w:val="en-US"/>
        </w:rPr>
        <w:t>Nursing</w:t>
      </w:r>
      <w:r w:rsidR="001644E9" w:rsidRPr="1BE6229A">
        <w:rPr>
          <w:rFonts w:asciiTheme="minorHAnsi" w:hAnsiTheme="minorHAnsi"/>
          <w:b/>
          <w:lang w:val="en-US"/>
        </w:rPr>
        <w:t xml:space="preserve"> </w:t>
      </w:r>
      <w:r w:rsidR="00F84220" w:rsidRPr="1BE6229A">
        <w:rPr>
          <w:rFonts w:asciiTheme="minorHAnsi" w:hAnsiTheme="minorHAnsi"/>
          <w:lang w:val="en-US"/>
        </w:rPr>
        <w:t>(</w:t>
      </w:r>
      <w:r w:rsidR="00B120BF" w:rsidRPr="1BE6229A">
        <w:rPr>
          <w:rFonts w:asciiTheme="minorHAnsi" w:hAnsiTheme="minorHAnsi"/>
          <w:lang w:val="en-US"/>
        </w:rPr>
        <w:t>Aug</w:t>
      </w:r>
      <w:r w:rsidR="00F84220" w:rsidRPr="1BE6229A">
        <w:rPr>
          <w:rFonts w:asciiTheme="minorHAnsi" w:hAnsiTheme="minorHAnsi"/>
          <w:lang w:val="en-US"/>
        </w:rPr>
        <w:t xml:space="preserve"> 2025)</w:t>
      </w:r>
      <w:r w:rsidR="00AE57A2" w:rsidRPr="1BE6229A">
        <w:rPr>
          <w:rFonts w:asciiTheme="minorHAnsi" w:hAnsiTheme="minorHAnsi"/>
          <w:lang w:val="en-US"/>
        </w:rPr>
        <w:t xml:space="preserve"> (Call for paper on Healthy Work Environment, close on Oct 15)</w:t>
      </w:r>
    </w:p>
    <w:p w14:paraId="229672FF" w14:textId="2E25E310" w:rsidR="1BE6229A" w:rsidRDefault="1BE6229A" w:rsidP="1BE6229A">
      <w:pPr>
        <w:pStyle w:val="PlainText"/>
        <w:rPr>
          <w:rFonts w:asciiTheme="minorHAnsi" w:hAnsiTheme="minorHAnsi"/>
          <w:lang w:val="en-US"/>
        </w:rPr>
      </w:pPr>
    </w:p>
    <w:p w14:paraId="4B011222" w14:textId="75D0D0D6" w:rsidR="00F84220" w:rsidRDefault="00357F7E" w:rsidP="00D25D27">
      <w:pPr>
        <w:pStyle w:val="Heading3"/>
        <w:rPr>
          <w:rFonts w:asciiTheme="minorHAnsi" w:hAnsiTheme="minorHAnsi" w:cstheme="minorBidi"/>
          <w:b w:val="0"/>
          <w:bCs w:val="0"/>
          <w:sz w:val="22"/>
          <w:szCs w:val="22"/>
          <w:lang w:val="en-US"/>
        </w:rPr>
      </w:pPr>
      <w:r>
        <w:rPr>
          <w:rFonts w:asciiTheme="minorHAnsi" w:hAnsiTheme="minorHAnsi" w:cstheme="minorBidi"/>
          <w:b w:val="0"/>
          <w:bCs w:val="0"/>
          <w:sz w:val="22"/>
          <w:szCs w:val="22"/>
          <w:lang w:val="en-US"/>
        </w:rPr>
        <w:t>Yuen, J, Webster, J, Hardy , S</w:t>
      </w:r>
      <w:r w:rsidR="006E5558">
        <w:rPr>
          <w:rFonts w:asciiTheme="minorHAnsi" w:hAnsiTheme="minorHAnsi" w:cstheme="minorBidi"/>
          <w:b w:val="0"/>
          <w:bCs w:val="0"/>
          <w:sz w:val="22"/>
          <w:szCs w:val="22"/>
          <w:lang w:val="en-US"/>
        </w:rPr>
        <w:t>,</w:t>
      </w:r>
      <w:r>
        <w:rPr>
          <w:rFonts w:asciiTheme="minorHAnsi" w:hAnsiTheme="minorHAnsi" w:cstheme="minorBidi"/>
          <w:b w:val="0"/>
          <w:bCs w:val="0"/>
          <w:sz w:val="22"/>
          <w:szCs w:val="22"/>
          <w:lang w:val="en-US"/>
        </w:rPr>
        <w:t xml:space="preserve"> </w:t>
      </w:r>
      <w:r w:rsidR="006E5558">
        <w:rPr>
          <w:rFonts w:asciiTheme="minorHAnsi" w:hAnsiTheme="minorHAnsi" w:cstheme="minorBidi"/>
          <w:b w:val="0"/>
          <w:bCs w:val="0"/>
          <w:sz w:val="22"/>
          <w:szCs w:val="22"/>
          <w:lang w:val="en-US"/>
        </w:rPr>
        <w:t xml:space="preserve">Odell, J </w:t>
      </w:r>
      <w:r>
        <w:rPr>
          <w:rFonts w:asciiTheme="minorHAnsi" w:hAnsiTheme="minorHAnsi" w:cstheme="minorBidi"/>
          <w:b w:val="0"/>
          <w:bCs w:val="0"/>
          <w:sz w:val="22"/>
          <w:szCs w:val="22"/>
          <w:lang w:val="en-US"/>
        </w:rPr>
        <w:t>( 2025)</w:t>
      </w:r>
      <w:r w:rsidR="006E5558" w:rsidRPr="006E5558">
        <w:t xml:space="preserve"> </w:t>
      </w:r>
      <w:r w:rsidR="006E5558" w:rsidRPr="00730C64">
        <w:rPr>
          <w:rFonts w:asciiTheme="minorHAnsi" w:hAnsiTheme="minorHAnsi" w:cstheme="minorBidi"/>
          <w:b w:val="0"/>
          <w:bCs w:val="0"/>
          <w:i/>
          <w:iCs/>
          <w:sz w:val="22"/>
          <w:szCs w:val="22"/>
          <w:lang w:val="en-US"/>
        </w:rPr>
        <w:t>A Multi-Method Evaluation Framework for Place-Based Innovations Targeting Workforce Optimisation in Health and Social Care</w:t>
      </w:r>
      <w:r w:rsidR="00730C64">
        <w:rPr>
          <w:rFonts w:asciiTheme="minorHAnsi" w:hAnsiTheme="minorHAnsi" w:cstheme="minorBidi"/>
          <w:b w:val="0"/>
          <w:bCs w:val="0"/>
          <w:sz w:val="22"/>
          <w:szCs w:val="22"/>
          <w:lang w:val="en-US"/>
        </w:rPr>
        <w:t xml:space="preserve">. Submitted to </w:t>
      </w:r>
      <w:r w:rsidR="00730C64" w:rsidRPr="00730C64">
        <w:rPr>
          <w:rFonts w:asciiTheme="minorHAnsi" w:hAnsiTheme="minorHAnsi" w:cstheme="minorBidi"/>
          <w:b w:val="0"/>
          <w:bCs w:val="0"/>
          <w:sz w:val="22"/>
          <w:szCs w:val="22"/>
          <w:lang w:val="en-US"/>
        </w:rPr>
        <w:t>International Journal of Integrated Care.</w:t>
      </w:r>
      <w:r w:rsidR="00F84220">
        <w:rPr>
          <w:rFonts w:asciiTheme="minorHAnsi" w:hAnsiTheme="minorHAnsi" w:cstheme="minorBidi"/>
          <w:b w:val="0"/>
          <w:bCs w:val="0"/>
          <w:sz w:val="22"/>
          <w:szCs w:val="22"/>
          <w:lang w:val="en-US"/>
        </w:rPr>
        <w:t xml:space="preserve"> Major review undertaken and resubmitted </w:t>
      </w:r>
      <w:r w:rsidR="00BB470D">
        <w:rPr>
          <w:rFonts w:asciiTheme="minorHAnsi" w:hAnsiTheme="minorHAnsi" w:cstheme="minorBidi"/>
          <w:b w:val="0"/>
          <w:bCs w:val="0"/>
          <w:sz w:val="22"/>
          <w:szCs w:val="22"/>
          <w:lang w:val="en-US"/>
        </w:rPr>
        <w:t>(</w:t>
      </w:r>
      <w:r w:rsidR="00F84220">
        <w:rPr>
          <w:rFonts w:asciiTheme="minorHAnsi" w:hAnsiTheme="minorHAnsi" w:cstheme="minorBidi"/>
          <w:b w:val="0"/>
          <w:bCs w:val="0"/>
          <w:sz w:val="22"/>
          <w:szCs w:val="22"/>
          <w:lang w:val="en-US"/>
        </w:rPr>
        <w:t>July 2025</w:t>
      </w:r>
      <w:r w:rsidR="008F4EEF">
        <w:rPr>
          <w:rFonts w:asciiTheme="minorHAnsi" w:hAnsiTheme="minorHAnsi" w:cstheme="minorBidi"/>
          <w:b w:val="0"/>
          <w:bCs w:val="0"/>
          <w:sz w:val="22"/>
          <w:szCs w:val="22"/>
          <w:lang w:val="en-US"/>
        </w:rPr>
        <w:t>)</w:t>
      </w:r>
      <w:r w:rsidR="00767C59" w:rsidRPr="00767C59">
        <w:t xml:space="preserve"> </w:t>
      </w:r>
    </w:p>
    <w:p w14:paraId="0759A474" w14:textId="5B1E7D02" w:rsidR="1BE6229A" w:rsidRDefault="1BE6229A" w:rsidP="1BE6229A">
      <w:pPr>
        <w:pStyle w:val="Heading3"/>
      </w:pPr>
    </w:p>
    <w:p w14:paraId="3E9E3EB5" w14:textId="6B55E54F" w:rsidR="00F23B94" w:rsidRPr="00997E8D" w:rsidRDefault="00530F2B" w:rsidP="00D25D27">
      <w:pPr>
        <w:pStyle w:val="Heading3"/>
        <w:rPr>
          <w:rFonts w:asciiTheme="minorHAnsi" w:hAnsiTheme="minorHAnsi" w:cstheme="minorBidi"/>
          <w:b w:val="0"/>
          <w:sz w:val="24"/>
          <w:szCs w:val="24"/>
          <w:lang w:val="en-US"/>
        </w:rPr>
      </w:pPr>
      <w:r>
        <w:rPr>
          <w:rFonts w:asciiTheme="minorHAnsi" w:hAnsiTheme="minorHAnsi" w:cstheme="minorBidi"/>
          <w:b w:val="0"/>
          <w:bCs w:val="0"/>
          <w:sz w:val="22"/>
          <w:szCs w:val="22"/>
          <w:lang w:val="en-US"/>
        </w:rPr>
        <w:t xml:space="preserve">Yuen, J, Odell, J, </w:t>
      </w:r>
      <w:r w:rsidR="00CB095D">
        <w:rPr>
          <w:rFonts w:asciiTheme="minorHAnsi" w:hAnsiTheme="minorHAnsi" w:cstheme="minorBidi"/>
          <w:b w:val="0"/>
          <w:bCs w:val="0"/>
          <w:sz w:val="22"/>
          <w:szCs w:val="22"/>
          <w:lang w:val="en-US"/>
        </w:rPr>
        <w:t>Hardy, S, Webster, J (2025</w:t>
      </w:r>
      <w:r w:rsidR="0057579E">
        <w:rPr>
          <w:rFonts w:asciiTheme="minorHAnsi" w:hAnsiTheme="minorHAnsi" w:cstheme="minorBidi"/>
          <w:b w:val="0"/>
          <w:bCs w:val="0"/>
          <w:sz w:val="22"/>
          <w:szCs w:val="22"/>
          <w:lang w:val="en-US"/>
        </w:rPr>
        <w:t>)</w:t>
      </w:r>
      <w:r w:rsidR="00126CE8" w:rsidRPr="00126CE8">
        <w:t xml:space="preserve"> </w:t>
      </w:r>
      <w:r w:rsidR="00997E8D" w:rsidRPr="4BBE4FFF">
        <w:rPr>
          <w:rFonts w:asciiTheme="minorHAnsi" w:hAnsiTheme="minorHAnsi" w:cstheme="minorBidi"/>
          <w:b w:val="0"/>
          <w:i/>
          <w:sz w:val="24"/>
          <w:szCs w:val="24"/>
        </w:rPr>
        <w:t>Place-Based Innovations in Rural Health and Care: A Critical Realist Evaluation Using Practice Development and Social Return on Investment</w:t>
      </w:r>
      <w:r w:rsidR="00997E8D" w:rsidRPr="4BBE4FFF">
        <w:rPr>
          <w:rFonts w:asciiTheme="minorHAnsi" w:hAnsiTheme="minorHAnsi" w:cstheme="minorBidi"/>
          <w:b w:val="0"/>
          <w:sz w:val="24"/>
          <w:szCs w:val="24"/>
        </w:rPr>
        <w:t xml:space="preserve"> Submitted to BMC Medical Research Methodology ( 1</w:t>
      </w:r>
      <w:r w:rsidR="009B4B15" w:rsidRPr="4BBE4FFF">
        <w:rPr>
          <w:rFonts w:asciiTheme="minorHAnsi" w:hAnsiTheme="minorHAnsi" w:cstheme="minorBidi"/>
          <w:b w:val="0"/>
          <w:sz w:val="24"/>
          <w:szCs w:val="24"/>
        </w:rPr>
        <w:t>/09/25)</w:t>
      </w:r>
    </w:p>
    <w:p w14:paraId="01D6609A" w14:textId="5B277227" w:rsidR="4BBE4FFF" w:rsidRDefault="4BBE4FFF" w:rsidP="4BBE4FFF">
      <w:pPr>
        <w:pStyle w:val="Heading3"/>
        <w:rPr>
          <w:rFonts w:asciiTheme="minorHAnsi" w:hAnsiTheme="minorHAnsi" w:cstheme="minorBidi"/>
          <w:b w:val="0"/>
          <w:bCs w:val="0"/>
          <w:sz w:val="24"/>
          <w:szCs w:val="24"/>
        </w:rPr>
      </w:pPr>
    </w:p>
    <w:p w14:paraId="48BC9561" w14:textId="67BFA809" w:rsidR="00357F7E" w:rsidRDefault="00F23B94" w:rsidP="00D25D27">
      <w:pPr>
        <w:pStyle w:val="Heading3"/>
        <w:rPr>
          <w:rFonts w:asciiTheme="minorHAnsi" w:hAnsiTheme="minorHAnsi" w:cstheme="minorBidi"/>
          <w:b w:val="0"/>
          <w:bCs w:val="0"/>
          <w:sz w:val="22"/>
          <w:szCs w:val="22"/>
          <w:lang w:val="en-US"/>
        </w:rPr>
      </w:pPr>
      <w:hyperlink r:id="rId8" w:history="1">
        <w:r>
          <w:rPr>
            <w:noProof/>
            <w:color w:val="0000FF"/>
            <w:shd w:val="clear" w:color="auto" w:fill="F3F2F1"/>
            <w:lang w:eastAsia="en-US"/>
          </w:rPr>
          <w:drawing>
            <wp:inline distT="0" distB="0" distL="0" distR="0" wp14:anchorId="7C59C2B0" wp14:editId="70B58167">
              <wp:extent cx="152400" cy="152400"/>
              <wp:effectExtent l="0" t="0" r="0" b="0"/>
              <wp:docPr id="500241436"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lang w:eastAsia="en-US"/>
          </w:rPr>
          <w:t> Live Publications Log.docx</w:t>
        </w:r>
      </w:hyperlink>
    </w:p>
    <w:p w14:paraId="28AC014B" w14:textId="77777777" w:rsidR="00F23B94" w:rsidRPr="00D25D27" w:rsidRDefault="00F23B94" w:rsidP="00D25D27">
      <w:pPr>
        <w:pStyle w:val="Heading3"/>
        <w:rPr>
          <w:rFonts w:asciiTheme="minorHAnsi" w:hAnsiTheme="minorHAnsi" w:cstheme="minorBidi"/>
          <w:b w:val="0"/>
          <w:bCs w:val="0"/>
          <w:sz w:val="22"/>
          <w:szCs w:val="22"/>
          <w:lang w:val="en-US"/>
        </w:rPr>
      </w:pPr>
    </w:p>
    <w:p w14:paraId="7C2F0BD5" w14:textId="38554157" w:rsidR="085E849A" w:rsidRDefault="481CAD10" w:rsidP="3AB57B17">
      <w:pPr>
        <w:pStyle w:val="Heading3"/>
        <w:rPr>
          <w:rFonts w:asciiTheme="minorHAnsi" w:hAnsiTheme="minorHAnsi" w:cstheme="minorBidi"/>
          <w:sz w:val="22"/>
          <w:szCs w:val="22"/>
        </w:rPr>
      </w:pPr>
      <w:r w:rsidRPr="3AB57B17">
        <w:rPr>
          <w:rFonts w:asciiTheme="minorHAnsi" w:hAnsiTheme="minorHAnsi" w:cstheme="minorBidi"/>
          <w:sz w:val="22"/>
          <w:szCs w:val="22"/>
        </w:rPr>
        <w:t xml:space="preserve">2025 Published papers </w:t>
      </w:r>
    </w:p>
    <w:p w14:paraId="6D301952" w14:textId="64C49AFA" w:rsidR="008F73AF" w:rsidRPr="008F73AF" w:rsidRDefault="008F73AF" w:rsidP="3AB57B17">
      <w:pPr>
        <w:pStyle w:val="Heading3"/>
        <w:rPr>
          <w:rFonts w:asciiTheme="minorHAnsi" w:hAnsiTheme="minorHAnsi" w:cstheme="minorBidi"/>
          <w:b w:val="0"/>
          <w:bCs w:val="0"/>
          <w:sz w:val="22"/>
          <w:szCs w:val="22"/>
        </w:rPr>
      </w:pPr>
      <w:r w:rsidRPr="3AB57B17">
        <w:rPr>
          <w:rFonts w:asciiTheme="minorHAnsi" w:hAnsiTheme="minorHAnsi" w:cstheme="minorBidi"/>
          <w:b w:val="0"/>
          <w:bCs w:val="0"/>
          <w:sz w:val="22"/>
          <w:szCs w:val="22"/>
        </w:rPr>
        <w:t xml:space="preserve">Ataiyero, Y .Dube, A, Odell, J. Carter, V, Smith, H. Hardy, S. Leary, A. Jones, SJ (2025) </w:t>
      </w:r>
      <w:r w:rsidRPr="00E600FF">
        <w:rPr>
          <w:rFonts w:asciiTheme="minorHAnsi" w:hAnsiTheme="minorHAnsi" w:cstheme="minorBidi"/>
          <w:b w:val="0"/>
          <w:bCs w:val="0"/>
          <w:i/>
          <w:iCs/>
          <w:sz w:val="22"/>
          <w:szCs w:val="22"/>
        </w:rPr>
        <w:t>A quasi-experimental study on the effectiveness and impact of implementing nurse-led ‘Therapeutic Optimisation’ (THEO) intervention in two older persons wards</w:t>
      </w:r>
      <w:r w:rsidRPr="3AB57B17">
        <w:rPr>
          <w:rFonts w:asciiTheme="minorHAnsi" w:hAnsiTheme="minorHAnsi" w:cstheme="minorBidi"/>
          <w:b w:val="0"/>
          <w:bCs w:val="0"/>
          <w:sz w:val="22"/>
          <w:szCs w:val="22"/>
        </w:rPr>
        <w:t>. BMJ Open</w:t>
      </w:r>
      <w:r>
        <w:rPr>
          <w:rFonts w:asciiTheme="minorHAnsi" w:hAnsiTheme="minorHAnsi" w:cstheme="minorBidi"/>
          <w:b w:val="0"/>
          <w:bCs w:val="0"/>
          <w:sz w:val="22"/>
          <w:szCs w:val="22"/>
        </w:rPr>
        <w:t xml:space="preserve"> </w:t>
      </w:r>
      <w:r w:rsidRPr="3AB57B17">
        <w:rPr>
          <w:rFonts w:asciiTheme="minorHAnsi" w:hAnsiTheme="minorHAnsi" w:cstheme="minorBidi"/>
          <w:b w:val="0"/>
          <w:bCs w:val="0"/>
          <w:sz w:val="22"/>
          <w:szCs w:val="22"/>
        </w:rPr>
        <w:t>(</w:t>
      </w:r>
      <w:r>
        <w:rPr>
          <w:rFonts w:asciiTheme="minorHAnsi" w:hAnsiTheme="minorHAnsi" w:cstheme="minorBidi"/>
          <w:b w:val="0"/>
          <w:bCs w:val="0"/>
          <w:sz w:val="22"/>
          <w:szCs w:val="22"/>
        </w:rPr>
        <w:t xml:space="preserve">accepted for future publication July </w:t>
      </w:r>
      <w:r w:rsidRPr="3AB57B17">
        <w:rPr>
          <w:rFonts w:asciiTheme="minorHAnsi" w:hAnsiTheme="minorHAnsi" w:cstheme="minorBidi"/>
          <w:b w:val="0"/>
          <w:bCs w:val="0"/>
          <w:sz w:val="22"/>
          <w:szCs w:val="22"/>
        </w:rPr>
        <w:t>2025)</w:t>
      </w:r>
    </w:p>
    <w:p w14:paraId="405ECBAC" w14:textId="3C167B47" w:rsidR="4A80CC64" w:rsidRDefault="4A80CC64" w:rsidP="4A80CC64">
      <w:pPr>
        <w:pStyle w:val="Heading3"/>
        <w:rPr>
          <w:rFonts w:asciiTheme="minorHAnsi" w:hAnsiTheme="minorHAnsi" w:cstheme="minorBidi"/>
          <w:b w:val="0"/>
          <w:bCs w:val="0"/>
          <w:sz w:val="22"/>
          <w:szCs w:val="22"/>
        </w:rPr>
      </w:pPr>
    </w:p>
    <w:p w14:paraId="1EAB22A6" w14:textId="7247C9EE" w:rsidR="085E849A" w:rsidRDefault="0AF745AE" w:rsidP="3AB57B17">
      <w:pPr>
        <w:pStyle w:val="Heading3"/>
        <w:rPr>
          <w:rFonts w:asciiTheme="minorHAnsi" w:hAnsiTheme="minorHAnsi" w:cstheme="minorBidi"/>
          <w:b w:val="0"/>
          <w:bCs w:val="0"/>
          <w:sz w:val="22"/>
          <w:szCs w:val="22"/>
        </w:rPr>
      </w:pPr>
      <w:r w:rsidRPr="3AB57B17">
        <w:rPr>
          <w:rFonts w:asciiTheme="minorHAnsi" w:hAnsiTheme="minorHAnsi" w:cstheme="minorBidi"/>
          <w:b w:val="0"/>
          <w:bCs w:val="0"/>
          <w:sz w:val="22"/>
          <w:szCs w:val="22"/>
        </w:rPr>
        <w:t xml:space="preserve">Hardy, S.E., Parry, J and Girdleston, M (2025) How universities can help identify the right local health policies. </w:t>
      </w:r>
      <w:r w:rsidRPr="3AB57B17">
        <w:rPr>
          <w:rFonts w:asciiTheme="minorHAnsi" w:hAnsiTheme="minorHAnsi" w:cstheme="minorBidi"/>
          <w:b w:val="0"/>
          <w:bCs w:val="0"/>
          <w:i/>
          <w:iCs/>
          <w:sz w:val="22"/>
          <w:szCs w:val="22"/>
        </w:rPr>
        <w:t>Health Service Journal.</w:t>
      </w:r>
      <w:r w:rsidRPr="3AB57B17">
        <w:rPr>
          <w:rFonts w:asciiTheme="minorHAnsi" w:hAnsiTheme="minorHAnsi" w:cstheme="minorBidi"/>
          <w:b w:val="0"/>
          <w:bCs w:val="0"/>
          <w:sz w:val="22"/>
          <w:szCs w:val="22"/>
        </w:rPr>
        <w:t xml:space="preserve"> Commentary 28th February 2025. Available via : </w:t>
      </w:r>
      <w:hyperlink r:id="rId11">
        <w:r w:rsidRPr="3AB57B17">
          <w:rPr>
            <w:rStyle w:val="Hyperlink"/>
            <w:rFonts w:asciiTheme="minorHAnsi" w:hAnsiTheme="minorHAnsi" w:cstheme="minorBidi"/>
            <w:b w:val="0"/>
            <w:bCs w:val="0"/>
            <w:sz w:val="22"/>
            <w:szCs w:val="22"/>
          </w:rPr>
          <w:t>https://www.hsj.co.uk/service-redesign/how-universities-can-help-identify-the-right-local-health-policies/7038731.article</w:t>
        </w:r>
      </w:hyperlink>
      <w:r w:rsidRPr="3AB57B17">
        <w:rPr>
          <w:rFonts w:asciiTheme="minorHAnsi" w:hAnsiTheme="minorHAnsi" w:cstheme="minorBidi"/>
          <w:b w:val="0"/>
          <w:bCs w:val="0"/>
          <w:sz w:val="22"/>
          <w:szCs w:val="22"/>
        </w:rPr>
        <w:t xml:space="preserve"> </w:t>
      </w:r>
    </w:p>
    <w:p w14:paraId="1A5F77BA" w14:textId="0F6A36E1" w:rsidR="4A80CC64" w:rsidRDefault="4A80CC64" w:rsidP="4A80CC64">
      <w:pPr>
        <w:pStyle w:val="Heading3"/>
        <w:rPr>
          <w:rFonts w:asciiTheme="minorHAnsi" w:hAnsiTheme="minorHAnsi" w:cstheme="minorBidi"/>
          <w:b w:val="0"/>
          <w:bCs w:val="0"/>
          <w:sz w:val="22"/>
          <w:szCs w:val="22"/>
        </w:rPr>
      </w:pPr>
    </w:p>
    <w:p w14:paraId="4F98D634" w14:textId="780F2F64" w:rsidR="000712AD" w:rsidRPr="00D44505" w:rsidRDefault="000712AD" w:rsidP="17088128">
      <w:pPr>
        <w:pStyle w:val="Heading3"/>
        <w:rPr>
          <w:rFonts w:asciiTheme="minorHAnsi" w:hAnsiTheme="minorHAnsi" w:cstheme="minorBidi"/>
          <w:b w:val="0"/>
          <w:bCs w:val="0"/>
          <w:sz w:val="22"/>
          <w:szCs w:val="22"/>
        </w:rPr>
      </w:pPr>
      <w:r w:rsidRPr="17088128">
        <w:rPr>
          <w:rFonts w:asciiTheme="minorHAnsi" w:hAnsiTheme="minorHAnsi" w:cstheme="minorBidi"/>
          <w:b w:val="0"/>
          <w:bCs w:val="0"/>
          <w:sz w:val="22"/>
          <w:szCs w:val="22"/>
        </w:rPr>
        <w:t>Tea</w:t>
      </w:r>
      <w:r w:rsidR="00EF097A" w:rsidRPr="17088128">
        <w:rPr>
          <w:rFonts w:asciiTheme="minorHAnsi" w:hAnsiTheme="minorHAnsi" w:cstheme="minorBidi"/>
          <w:b w:val="0"/>
          <w:bCs w:val="0"/>
          <w:sz w:val="22"/>
          <w:szCs w:val="22"/>
        </w:rPr>
        <w:t xml:space="preserve">gue, B </w:t>
      </w:r>
      <w:r w:rsidR="001E7D00" w:rsidRPr="17088128">
        <w:rPr>
          <w:rFonts w:asciiTheme="minorHAnsi" w:hAnsiTheme="minorHAnsi" w:cstheme="minorBidi"/>
          <w:b w:val="0"/>
          <w:bCs w:val="0"/>
          <w:sz w:val="22"/>
          <w:szCs w:val="22"/>
        </w:rPr>
        <w:t>.</w:t>
      </w:r>
      <w:r w:rsidR="00B34FDA" w:rsidRPr="17088128">
        <w:rPr>
          <w:rFonts w:asciiTheme="minorHAnsi" w:hAnsiTheme="minorHAnsi" w:cstheme="minorBidi"/>
          <w:b w:val="0"/>
          <w:bCs w:val="0"/>
          <w:sz w:val="22"/>
          <w:szCs w:val="22"/>
        </w:rPr>
        <w:t xml:space="preserve"> </w:t>
      </w:r>
      <w:r w:rsidR="002962CF" w:rsidRPr="17088128">
        <w:rPr>
          <w:rFonts w:asciiTheme="minorHAnsi" w:hAnsiTheme="minorHAnsi" w:cstheme="minorBidi"/>
          <w:b w:val="0"/>
          <w:bCs w:val="0"/>
          <w:sz w:val="22"/>
          <w:szCs w:val="22"/>
        </w:rPr>
        <w:t xml:space="preserve">Mc Carthy , L </w:t>
      </w:r>
      <w:r w:rsidR="001E7D00" w:rsidRPr="17088128">
        <w:rPr>
          <w:rFonts w:asciiTheme="minorHAnsi" w:hAnsiTheme="minorHAnsi" w:cstheme="minorBidi"/>
          <w:b w:val="0"/>
          <w:bCs w:val="0"/>
          <w:sz w:val="22"/>
          <w:szCs w:val="22"/>
        </w:rPr>
        <w:t>.</w:t>
      </w:r>
      <w:r w:rsidR="002962CF" w:rsidRPr="17088128">
        <w:rPr>
          <w:rFonts w:asciiTheme="minorHAnsi" w:hAnsiTheme="minorHAnsi" w:cstheme="minorBidi"/>
          <w:b w:val="0"/>
          <w:bCs w:val="0"/>
          <w:sz w:val="22"/>
          <w:szCs w:val="22"/>
        </w:rPr>
        <w:t xml:space="preserve"> Oduola , S</w:t>
      </w:r>
      <w:r w:rsidR="001E7D00" w:rsidRPr="17088128">
        <w:rPr>
          <w:rFonts w:asciiTheme="minorHAnsi" w:hAnsiTheme="minorHAnsi" w:cstheme="minorBidi"/>
          <w:b w:val="0"/>
          <w:bCs w:val="0"/>
          <w:sz w:val="22"/>
          <w:szCs w:val="22"/>
        </w:rPr>
        <w:t xml:space="preserve">. Wadley, E. </w:t>
      </w:r>
      <w:r w:rsidR="00525754" w:rsidRPr="17088128">
        <w:rPr>
          <w:rFonts w:asciiTheme="minorHAnsi" w:hAnsiTheme="minorHAnsi" w:cstheme="minorBidi"/>
          <w:b w:val="0"/>
          <w:bCs w:val="0"/>
          <w:sz w:val="22"/>
          <w:szCs w:val="22"/>
        </w:rPr>
        <w:t xml:space="preserve">Collins, D. Webster, J </w:t>
      </w:r>
      <w:r w:rsidR="00EF097A" w:rsidRPr="17088128">
        <w:rPr>
          <w:rFonts w:asciiTheme="minorHAnsi" w:hAnsiTheme="minorHAnsi" w:cstheme="minorBidi"/>
          <w:b w:val="0"/>
          <w:bCs w:val="0"/>
          <w:sz w:val="22"/>
          <w:szCs w:val="22"/>
        </w:rPr>
        <w:t xml:space="preserve">( </w:t>
      </w:r>
      <w:r w:rsidR="00B65EC6" w:rsidRPr="17088128">
        <w:rPr>
          <w:rFonts w:asciiTheme="minorHAnsi" w:hAnsiTheme="minorHAnsi" w:cstheme="minorBidi"/>
          <w:b w:val="0"/>
          <w:bCs w:val="0"/>
          <w:sz w:val="22"/>
          <w:szCs w:val="22"/>
        </w:rPr>
        <w:t xml:space="preserve">2025) </w:t>
      </w:r>
      <w:r w:rsidR="00B65EC6" w:rsidRPr="17088128">
        <w:rPr>
          <w:rFonts w:asciiTheme="minorHAnsi" w:hAnsiTheme="minorHAnsi" w:cstheme="minorBidi"/>
          <w:b w:val="0"/>
          <w:bCs w:val="0"/>
          <w:i/>
          <w:iCs/>
          <w:sz w:val="22"/>
          <w:szCs w:val="22"/>
        </w:rPr>
        <w:t>The characteristics and practice experiences of rural mental health nurses in England and Scotland</w:t>
      </w:r>
      <w:r w:rsidR="00B34FDA" w:rsidRPr="17088128">
        <w:rPr>
          <w:rFonts w:asciiTheme="minorHAnsi" w:hAnsiTheme="minorHAnsi" w:cstheme="minorBidi"/>
          <w:b w:val="0"/>
          <w:bCs w:val="0"/>
          <w:i/>
          <w:iCs/>
          <w:sz w:val="22"/>
          <w:szCs w:val="22"/>
        </w:rPr>
        <w:t xml:space="preserve">. </w:t>
      </w:r>
      <w:r w:rsidR="003206CD" w:rsidRPr="17088128">
        <w:rPr>
          <w:rFonts w:asciiTheme="minorHAnsi" w:hAnsiTheme="minorHAnsi" w:cstheme="minorBidi"/>
          <w:b w:val="0"/>
          <w:bCs w:val="0"/>
          <w:sz w:val="22"/>
          <w:szCs w:val="22"/>
        </w:rPr>
        <w:t xml:space="preserve">Mental Health Practice Journal. RCNi publishing (Aug </w:t>
      </w:r>
      <w:r w:rsidR="000B6E91" w:rsidRPr="17088128">
        <w:rPr>
          <w:rFonts w:asciiTheme="minorHAnsi" w:hAnsiTheme="minorHAnsi" w:cstheme="minorBidi"/>
          <w:b w:val="0"/>
          <w:bCs w:val="0"/>
          <w:sz w:val="22"/>
          <w:szCs w:val="22"/>
        </w:rPr>
        <w:t>2025)</w:t>
      </w:r>
    </w:p>
    <w:p w14:paraId="46BC8758" w14:textId="6A4173A8" w:rsidR="4A80CC64" w:rsidRDefault="4A80CC64" w:rsidP="4A80CC64">
      <w:pPr>
        <w:pStyle w:val="Heading3"/>
        <w:rPr>
          <w:rFonts w:asciiTheme="minorHAnsi" w:hAnsiTheme="minorHAnsi" w:cstheme="minorBidi"/>
          <w:b w:val="0"/>
          <w:bCs w:val="0"/>
          <w:sz w:val="22"/>
          <w:szCs w:val="22"/>
        </w:rPr>
      </w:pPr>
    </w:p>
    <w:p w14:paraId="55721182" w14:textId="78EED960" w:rsidR="085E849A" w:rsidRPr="00E63A14" w:rsidRDefault="00D068CD" w:rsidP="085E849A">
      <w:pPr>
        <w:pStyle w:val="Heading3"/>
        <w:rPr>
          <w:rFonts w:asciiTheme="minorHAnsi" w:hAnsiTheme="minorHAnsi" w:cstheme="minorHAnsi"/>
          <w:b w:val="0"/>
          <w:bCs w:val="0"/>
          <w:color w:val="222222"/>
          <w:sz w:val="22"/>
          <w:szCs w:val="22"/>
          <w:shd w:val="clear" w:color="auto" w:fill="FFFFFF"/>
        </w:rPr>
      </w:pPr>
      <w:r w:rsidRPr="7D842659">
        <w:rPr>
          <w:rFonts w:asciiTheme="minorHAnsi" w:hAnsiTheme="minorHAnsi" w:cstheme="minorBidi"/>
          <w:b w:val="0"/>
          <w:color w:val="222222"/>
          <w:sz w:val="22"/>
          <w:szCs w:val="22"/>
          <w:shd w:val="clear" w:color="auto" w:fill="FFFFFF"/>
        </w:rPr>
        <w:t>Zile, A., Owen, J., Gorick, H., Orford, A. and Panagiotaki, G., (2025). Schwartz Rounds in Higher Education Settings: A Systematic Review of the Research with Recommendations. </w:t>
      </w:r>
      <w:r w:rsidRPr="7D842659">
        <w:rPr>
          <w:rFonts w:asciiTheme="minorHAnsi" w:hAnsiTheme="minorHAnsi" w:cstheme="minorBidi"/>
          <w:b w:val="0"/>
          <w:i/>
          <w:color w:val="222222"/>
          <w:sz w:val="22"/>
          <w:szCs w:val="22"/>
          <w:shd w:val="clear" w:color="auto" w:fill="FFFFFF"/>
        </w:rPr>
        <w:t>Journal of Medical Education and Curricular Development</w:t>
      </w:r>
      <w:r w:rsidRPr="7D842659">
        <w:rPr>
          <w:rFonts w:asciiTheme="minorHAnsi" w:hAnsiTheme="minorHAnsi" w:cstheme="minorBidi"/>
          <w:b w:val="0"/>
          <w:color w:val="222222"/>
          <w:sz w:val="22"/>
          <w:szCs w:val="22"/>
          <w:shd w:val="clear" w:color="auto" w:fill="FFFFFF"/>
        </w:rPr>
        <w:t>, </w:t>
      </w:r>
      <w:r w:rsidRPr="7D842659">
        <w:rPr>
          <w:rFonts w:asciiTheme="minorHAnsi" w:hAnsiTheme="minorHAnsi" w:cstheme="minorBidi"/>
          <w:b w:val="0"/>
          <w:i/>
          <w:color w:val="222222"/>
          <w:sz w:val="22"/>
          <w:szCs w:val="22"/>
          <w:shd w:val="clear" w:color="auto" w:fill="FFFFFF"/>
        </w:rPr>
        <w:t>12</w:t>
      </w:r>
      <w:r w:rsidRPr="7D842659">
        <w:rPr>
          <w:rFonts w:asciiTheme="minorHAnsi" w:hAnsiTheme="minorHAnsi" w:cstheme="minorBidi"/>
          <w:b w:val="0"/>
          <w:color w:val="222222"/>
          <w:sz w:val="22"/>
          <w:szCs w:val="22"/>
          <w:shd w:val="clear" w:color="auto" w:fill="FFFFFF"/>
        </w:rPr>
        <w:t>, p.</w:t>
      </w:r>
      <w:r w:rsidR="00FE6A62" w:rsidRPr="7D842659">
        <w:rPr>
          <w:rFonts w:asciiTheme="minorHAnsi" w:hAnsiTheme="minorHAnsi" w:cstheme="minorBidi"/>
          <w:b w:val="0"/>
          <w:color w:val="222222"/>
          <w:sz w:val="22"/>
          <w:szCs w:val="22"/>
          <w:shd w:val="clear" w:color="auto" w:fill="FFFFFF"/>
        </w:rPr>
        <w:t>1-1</w:t>
      </w:r>
      <w:r w:rsidR="00397497" w:rsidRPr="7D842659">
        <w:rPr>
          <w:rFonts w:asciiTheme="minorHAnsi" w:hAnsiTheme="minorHAnsi" w:cstheme="minorBidi"/>
          <w:b w:val="0"/>
          <w:color w:val="222222"/>
          <w:sz w:val="22"/>
          <w:szCs w:val="22"/>
          <w:shd w:val="clear" w:color="auto" w:fill="FFFFFF"/>
        </w:rPr>
        <w:t>6</w:t>
      </w:r>
      <w:r w:rsidR="00903449" w:rsidRPr="7D842659">
        <w:rPr>
          <w:rFonts w:asciiTheme="minorHAnsi" w:hAnsiTheme="minorHAnsi" w:cstheme="minorBidi"/>
          <w:b w:val="0"/>
          <w:color w:val="222222"/>
          <w:sz w:val="22"/>
          <w:szCs w:val="22"/>
          <w:shd w:val="clear" w:color="auto" w:fill="FFFFFF"/>
        </w:rPr>
        <w:t xml:space="preserve"> </w:t>
      </w:r>
      <w:hyperlink r:id="rId12" w:history="1">
        <w:r w:rsidR="00903449" w:rsidRPr="7D842659">
          <w:rPr>
            <w:rStyle w:val="Hyperlink"/>
            <w:rFonts w:asciiTheme="minorHAnsi" w:hAnsiTheme="minorHAnsi" w:cstheme="minorBidi"/>
            <w:b w:val="0"/>
            <w:sz w:val="22"/>
            <w:szCs w:val="22"/>
            <w:shd w:val="clear" w:color="auto" w:fill="FFFFFF"/>
          </w:rPr>
          <w:t>https://doi.org/10.1177/23821205251320152</w:t>
        </w:r>
      </w:hyperlink>
    </w:p>
    <w:p w14:paraId="0DD36153" w14:textId="103865F4" w:rsidR="7D842659" w:rsidRDefault="7D842659" w:rsidP="7D842659">
      <w:pPr>
        <w:pStyle w:val="Heading3"/>
        <w:rPr>
          <w:rFonts w:asciiTheme="minorHAnsi" w:hAnsiTheme="minorHAnsi" w:cstheme="minorBidi"/>
          <w:sz w:val="24"/>
          <w:szCs w:val="24"/>
        </w:rPr>
      </w:pPr>
    </w:p>
    <w:p w14:paraId="452D322F" w14:textId="4B18252A" w:rsidR="009172B7" w:rsidRDefault="009172B7" w:rsidP="06EE69FD">
      <w:pPr>
        <w:pStyle w:val="Heading3"/>
        <w:rPr>
          <w:rFonts w:asciiTheme="minorHAnsi" w:hAnsiTheme="minorHAnsi" w:cstheme="minorBidi"/>
          <w:sz w:val="24"/>
          <w:szCs w:val="24"/>
        </w:rPr>
      </w:pPr>
      <w:r w:rsidRPr="06EE69FD">
        <w:rPr>
          <w:rFonts w:asciiTheme="minorHAnsi" w:hAnsiTheme="minorHAnsi" w:cstheme="minorBidi"/>
          <w:sz w:val="24"/>
          <w:szCs w:val="24"/>
        </w:rPr>
        <w:t>2024</w:t>
      </w:r>
    </w:p>
    <w:p w14:paraId="4D062317" w14:textId="1E41A5B2" w:rsidR="0067434B" w:rsidRDefault="0067434B" w:rsidP="06EE69FD">
      <w:pPr>
        <w:rPr>
          <w:rFonts w:asciiTheme="minorHAnsi" w:hAnsiTheme="minorHAnsi" w:cstheme="minorBidi"/>
          <w:color w:val="222222"/>
          <w:sz w:val="22"/>
          <w:szCs w:val="22"/>
        </w:rPr>
      </w:pPr>
      <w:r w:rsidRPr="0067434B">
        <w:rPr>
          <w:rFonts w:asciiTheme="minorHAnsi" w:hAnsiTheme="minorHAnsi" w:cstheme="minorBidi"/>
          <w:color w:val="222222"/>
          <w:sz w:val="22"/>
          <w:szCs w:val="22"/>
        </w:rPr>
        <w:t>Blake-Barnard, A., &amp; Whitley, G. A. (2024). Factors that influence child conveyance decisions made by prehospital clinicians. Journal of Paramedic Practice, 16(2), 64-71.</w:t>
      </w:r>
      <w:r w:rsidR="0003029B">
        <w:rPr>
          <w:rFonts w:asciiTheme="minorHAnsi" w:hAnsiTheme="minorHAnsi" w:cstheme="minorBidi"/>
          <w:color w:val="222222"/>
          <w:sz w:val="22"/>
          <w:szCs w:val="22"/>
        </w:rPr>
        <w:t xml:space="preserve">  (JPUH scholarship participant)</w:t>
      </w:r>
    </w:p>
    <w:p w14:paraId="79F90672" w14:textId="77777777" w:rsidR="0067434B" w:rsidRDefault="0067434B" w:rsidP="06EE69FD">
      <w:pPr>
        <w:rPr>
          <w:rFonts w:asciiTheme="minorHAnsi" w:hAnsiTheme="minorHAnsi" w:cstheme="minorBidi"/>
          <w:color w:val="222222"/>
          <w:sz w:val="22"/>
          <w:szCs w:val="22"/>
        </w:rPr>
      </w:pPr>
    </w:p>
    <w:p w14:paraId="641079E8" w14:textId="7F7D036A" w:rsidR="000119D8" w:rsidRPr="000119D8" w:rsidRDefault="3DC8DF78" w:rsidP="06EE69FD">
      <w:pPr>
        <w:rPr>
          <w:rFonts w:asciiTheme="minorHAnsi" w:hAnsiTheme="minorHAnsi" w:cstheme="minorBidi"/>
          <w:color w:val="222222"/>
          <w:sz w:val="22"/>
          <w:szCs w:val="22"/>
        </w:rPr>
      </w:pPr>
      <w:r w:rsidRPr="06EE69FD">
        <w:rPr>
          <w:rFonts w:asciiTheme="minorHAnsi" w:hAnsiTheme="minorHAnsi" w:cstheme="minorBidi"/>
          <w:color w:val="222222"/>
          <w:sz w:val="22"/>
          <w:szCs w:val="22"/>
        </w:rPr>
        <w:t>Chaplin, E., McCarthy, J., Marshall‐Tate, K., Ali, S., Harvey, D., Childs, J., Xenitidis, K., Srivastava, S., McKinnon, I., Robinson, L. Allely, C.S.,</w:t>
      </w:r>
      <w:r w:rsidR="2C5272A9" w:rsidRPr="06EE69FD">
        <w:rPr>
          <w:rFonts w:asciiTheme="minorHAnsi" w:hAnsiTheme="minorHAnsi" w:cstheme="minorBidi"/>
          <w:color w:val="222222"/>
          <w:sz w:val="22"/>
          <w:szCs w:val="22"/>
        </w:rPr>
        <w:t xml:space="preserve"> </w:t>
      </w:r>
      <w:r w:rsidRPr="06EE69FD">
        <w:rPr>
          <w:rFonts w:asciiTheme="minorHAnsi" w:hAnsiTheme="minorHAnsi" w:cstheme="minorBidi"/>
          <w:color w:val="222222"/>
          <w:sz w:val="22"/>
          <w:szCs w:val="22"/>
        </w:rPr>
        <w:t>Hardy S., Forrester A (2024). A realist evaluation of an enhanced court‐based liaison and diversion service for defendants with neurodevelopmental disorders. </w:t>
      </w:r>
      <w:r w:rsidRPr="06EE69FD">
        <w:rPr>
          <w:rFonts w:asciiTheme="minorHAnsi" w:hAnsiTheme="minorHAnsi" w:cstheme="minorBidi"/>
          <w:i/>
          <w:iCs/>
          <w:color w:val="222222"/>
          <w:sz w:val="22"/>
          <w:szCs w:val="22"/>
        </w:rPr>
        <w:t>Criminal Behaviour and Mental Health</w:t>
      </w:r>
      <w:r w:rsidRPr="06EE69FD">
        <w:rPr>
          <w:rFonts w:asciiTheme="minorHAnsi" w:hAnsiTheme="minorHAnsi" w:cstheme="minorBidi"/>
          <w:color w:val="222222"/>
          <w:sz w:val="22"/>
          <w:szCs w:val="22"/>
        </w:rPr>
        <w:t>, </w:t>
      </w:r>
      <w:r w:rsidRPr="06EE69FD">
        <w:rPr>
          <w:rFonts w:asciiTheme="minorHAnsi" w:hAnsiTheme="minorHAnsi" w:cstheme="minorBidi"/>
          <w:i/>
          <w:iCs/>
          <w:color w:val="222222"/>
          <w:sz w:val="22"/>
          <w:szCs w:val="22"/>
        </w:rPr>
        <w:t>34</w:t>
      </w:r>
      <w:r w:rsidRPr="06EE69FD">
        <w:rPr>
          <w:rFonts w:asciiTheme="minorHAnsi" w:hAnsiTheme="minorHAnsi" w:cstheme="minorBidi"/>
          <w:color w:val="222222"/>
          <w:sz w:val="22"/>
          <w:szCs w:val="22"/>
        </w:rPr>
        <w:t>(2), pp.117-133.</w:t>
      </w:r>
      <w:r w:rsidR="006A3B0A">
        <w:rPr>
          <w:rFonts w:asciiTheme="minorHAnsi" w:hAnsiTheme="minorHAnsi" w:cstheme="minorBidi"/>
          <w:color w:val="222222"/>
          <w:sz w:val="22"/>
          <w:szCs w:val="22"/>
        </w:rPr>
        <w:t>.</w:t>
      </w:r>
      <w:r w:rsidRPr="06EE69FD">
        <w:rPr>
          <w:rFonts w:asciiTheme="minorHAnsi" w:hAnsiTheme="minorHAnsi" w:cstheme="minorBidi"/>
          <w:color w:val="222222"/>
          <w:sz w:val="22"/>
          <w:szCs w:val="22"/>
        </w:rPr>
        <w:t xml:space="preserve"> </w:t>
      </w:r>
    </w:p>
    <w:p w14:paraId="059A62A7" w14:textId="41DD7620" w:rsidR="000119D8" w:rsidRPr="000119D8" w:rsidRDefault="000119D8" w:rsidP="2B08629F">
      <w:pPr>
        <w:pStyle w:val="NormalWeb"/>
        <w:spacing w:before="0" w:after="0"/>
        <w:rPr>
          <w:rFonts w:asciiTheme="minorHAnsi" w:hAnsiTheme="minorHAnsi" w:cstheme="minorBidi"/>
          <w:color w:val="222222"/>
          <w:sz w:val="22"/>
          <w:szCs w:val="22"/>
        </w:rPr>
      </w:pPr>
    </w:p>
    <w:p w14:paraId="40DFAC00" w14:textId="7B40D8D4" w:rsidR="000119D8" w:rsidRDefault="000119D8" w:rsidP="22ABB6CF">
      <w:pPr>
        <w:pStyle w:val="NormalWeb"/>
        <w:spacing w:before="0" w:after="0"/>
        <w:rPr>
          <w:rFonts w:asciiTheme="minorHAnsi" w:hAnsiTheme="minorHAnsi" w:cstheme="minorBidi"/>
          <w:color w:val="1C4487"/>
          <w:sz w:val="22"/>
          <w:szCs w:val="22"/>
          <w:lang w:eastAsia="en-GB"/>
        </w:rPr>
      </w:pPr>
      <w:r w:rsidRPr="22ABB6CF">
        <w:rPr>
          <w:rFonts w:asciiTheme="minorHAnsi" w:hAnsiTheme="minorHAnsi" w:cstheme="minorBidi"/>
          <w:color w:val="222222"/>
          <w:sz w:val="22"/>
          <w:szCs w:val="22"/>
          <w:shd w:val="clear" w:color="auto" w:fill="FFFFFF"/>
        </w:rPr>
        <w:t>Hardy, S., Drysdale, L., &amp; Tuson, G. (2024). Partnering Curiosity with Creative Connections through the Change Minds Project: An Integrated Community Case Study. Research</w:t>
      </w:r>
      <w:r w:rsidR="00CC11EA">
        <w:rPr>
          <w:rFonts w:asciiTheme="minorHAnsi" w:hAnsiTheme="minorHAnsi" w:cstheme="minorBidi"/>
          <w:color w:val="222222"/>
          <w:sz w:val="22"/>
          <w:szCs w:val="22"/>
          <w:shd w:val="clear" w:color="auto" w:fill="FFFFFF"/>
        </w:rPr>
        <w:t xml:space="preserve"> </w:t>
      </w:r>
      <w:r w:rsidRPr="22ABB6CF">
        <w:rPr>
          <w:rFonts w:asciiTheme="minorHAnsi" w:hAnsiTheme="minorHAnsi" w:cstheme="minorBidi"/>
          <w:color w:val="222222"/>
          <w:sz w:val="22"/>
          <w:szCs w:val="22"/>
          <w:shd w:val="clear" w:color="auto" w:fill="FFFFFF"/>
        </w:rPr>
        <w:t>square.</w:t>
      </w:r>
      <w:r w:rsidRPr="22ABB6CF">
        <w:rPr>
          <w:rFonts w:asciiTheme="minorHAnsi" w:hAnsiTheme="minorHAnsi" w:cstheme="minorBidi"/>
          <w:color w:val="1C4487"/>
          <w:sz w:val="22"/>
          <w:szCs w:val="22"/>
          <w:lang w:eastAsia="en-GB"/>
        </w:rPr>
        <w:t xml:space="preserve"> doi.org/10.21203/rs.3.rs-4730707/v1 </w:t>
      </w:r>
      <w:r w:rsidR="006A3B0A">
        <w:rPr>
          <w:rFonts w:asciiTheme="minorHAnsi" w:hAnsiTheme="minorHAnsi" w:cstheme="minorBidi"/>
          <w:color w:val="1C4487"/>
          <w:sz w:val="22"/>
          <w:szCs w:val="22"/>
          <w:lang w:eastAsia="en-GB"/>
        </w:rPr>
        <w:t>.</w:t>
      </w:r>
    </w:p>
    <w:p w14:paraId="2CD46C5F" w14:textId="77777777" w:rsidR="00CF30C0" w:rsidRDefault="00CF30C0" w:rsidP="22ABB6CF">
      <w:pPr>
        <w:pStyle w:val="NormalWeb"/>
        <w:spacing w:before="0" w:after="0"/>
        <w:rPr>
          <w:rFonts w:asciiTheme="minorHAnsi" w:hAnsiTheme="minorHAnsi" w:cstheme="minorBidi"/>
          <w:color w:val="1C4487"/>
          <w:sz w:val="22"/>
          <w:szCs w:val="22"/>
          <w:lang w:eastAsia="en-GB"/>
        </w:rPr>
      </w:pPr>
    </w:p>
    <w:p w14:paraId="0FFA0391" w14:textId="1D204D44" w:rsidR="00CF30C0" w:rsidRDefault="00CF30C0" w:rsidP="22ABB6CF">
      <w:pPr>
        <w:pStyle w:val="NormalWeb"/>
        <w:spacing w:before="0" w:after="0"/>
        <w:rPr>
          <w:lang w:val="en-US"/>
        </w:rPr>
      </w:pPr>
      <w:r w:rsidRPr="00013B48">
        <w:rPr>
          <w:rFonts w:asciiTheme="minorHAnsi" w:hAnsiTheme="minorHAnsi" w:cstheme="minorBidi"/>
          <w:color w:val="000000" w:themeColor="text1"/>
          <w:sz w:val="22"/>
          <w:szCs w:val="22"/>
          <w:lang w:eastAsia="en-GB"/>
        </w:rPr>
        <w:t xml:space="preserve">Odell, J (2024) </w:t>
      </w:r>
      <w:r w:rsidR="009564ED">
        <w:rPr>
          <w:rFonts w:asciiTheme="minorHAnsi" w:hAnsiTheme="minorHAnsi" w:cstheme="minorBidi"/>
          <w:color w:val="000000" w:themeColor="text1"/>
          <w:sz w:val="22"/>
          <w:szCs w:val="22"/>
          <w:lang w:eastAsia="en-GB"/>
        </w:rPr>
        <w:t>P</w:t>
      </w:r>
      <w:r w:rsidR="00797070">
        <w:rPr>
          <w:rFonts w:asciiTheme="minorHAnsi" w:hAnsiTheme="minorHAnsi" w:cstheme="minorBidi"/>
          <w:color w:val="000000" w:themeColor="text1"/>
          <w:sz w:val="22"/>
          <w:szCs w:val="22"/>
          <w:lang w:eastAsia="en-GB"/>
        </w:rPr>
        <w:t xml:space="preserve">erspectives paper: </w:t>
      </w:r>
      <w:r w:rsidR="00013B48" w:rsidRPr="00013B48">
        <w:rPr>
          <w:rFonts w:asciiTheme="minorHAnsi" w:hAnsiTheme="minorHAnsi" w:cstheme="minorHAnsi"/>
          <w:sz w:val="22"/>
          <w:szCs w:val="22"/>
        </w:rPr>
        <w:t>Seeking a novel approach to practice driven transformation through research</w:t>
      </w:r>
      <w:r w:rsidR="00013B48">
        <w:rPr>
          <w:rFonts w:asciiTheme="minorHAnsi" w:hAnsiTheme="minorHAnsi" w:cstheme="minorHAnsi"/>
          <w:sz w:val="22"/>
          <w:szCs w:val="22"/>
        </w:rPr>
        <w:t>.</w:t>
      </w:r>
      <w:r w:rsidR="00797070">
        <w:rPr>
          <w:rFonts w:asciiTheme="minorHAnsi" w:hAnsiTheme="minorHAnsi" w:cstheme="minorHAnsi"/>
          <w:sz w:val="22"/>
          <w:szCs w:val="22"/>
        </w:rPr>
        <w:t xml:space="preserve"> </w:t>
      </w:r>
      <w:r w:rsidR="00797070" w:rsidRPr="002C6A0D">
        <w:rPr>
          <w:rFonts w:asciiTheme="minorHAnsi" w:hAnsiTheme="minorHAnsi" w:cstheme="minorHAnsi"/>
          <w:i/>
          <w:iCs/>
          <w:sz w:val="22"/>
          <w:szCs w:val="22"/>
        </w:rPr>
        <w:t>Journal of Research in Nursing</w:t>
      </w:r>
      <w:r w:rsidR="00797070">
        <w:rPr>
          <w:rFonts w:asciiTheme="minorHAnsi" w:hAnsiTheme="minorHAnsi" w:cstheme="minorHAnsi"/>
          <w:sz w:val="22"/>
          <w:szCs w:val="22"/>
        </w:rPr>
        <w:t xml:space="preserve"> </w:t>
      </w:r>
      <w:r w:rsidR="00380A5D">
        <w:rPr>
          <w:rFonts w:asciiTheme="minorHAnsi" w:hAnsiTheme="minorHAnsi" w:cstheme="minorHAnsi"/>
          <w:sz w:val="22"/>
          <w:szCs w:val="22"/>
        </w:rPr>
        <w:t xml:space="preserve">Vol 29 Issue 8 </w:t>
      </w:r>
      <w:hyperlink r:id="rId13" w:history="1">
        <w:r w:rsidR="00F33E2F" w:rsidRPr="00FC1D6D">
          <w:rPr>
            <w:rStyle w:val="Hyperlink"/>
            <w:lang w:val="en-US"/>
          </w:rPr>
          <w:t>https://doi.org/10.1177/17449871241301766</w:t>
        </w:r>
      </w:hyperlink>
      <w:r w:rsidR="006A3B0A">
        <w:rPr>
          <w:rStyle w:val="Hyperlink"/>
          <w:lang w:val="en-US"/>
        </w:rPr>
        <w:t>.</w:t>
      </w:r>
    </w:p>
    <w:p w14:paraId="3BDD5D97" w14:textId="11F60186" w:rsidR="59D47A7D" w:rsidRDefault="59D47A7D" w:rsidP="2B08629F">
      <w:pPr>
        <w:rPr>
          <w:rFonts w:asciiTheme="minorHAnsi" w:hAnsiTheme="minorHAnsi" w:cstheme="minorBidi"/>
          <w:color w:val="000000" w:themeColor="text1"/>
          <w:sz w:val="22"/>
          <w:szCs w:val="22"/>
        </w:rPr>
      </w:pPr>
    </w:p>
    <w:p w14:paraId="3FA5E4F3" w14:textId="0BE2D80A" w:rsidR="59D47A7D" w:rsidRDefault="159A3963" w:rsidP="24C3F904">
      <w:pPr>
        <w:pStyle w:val="ListParagraph"/>
        <w:ind w:left="426" w:right="-1" w:hanging="426"/>
        <w:jc w:val="both"/>
        <w:rPr>
          <w:rFonts w:ascii="Calibri" w:eastAsia="Calibri" w:hAnsi="Calibri" w:cs="Calibri"/>
          <w:sz w:val="22"/>
          <w:szCs w:val="22"/>
        </w:rPr>
      </w:pPr>
      <w:r w:rsidRPr="71F6C65E">
        <w:rPr>
          <w:rFonts w:ascii="Calibri" w:eastAsia="Calibri" w:hAnsi="Calibri" w:cs="Calibri"/>
          <w:sz w:val="22"/>
          <w:szCs w:val="22"/>
        </w:rPr>
        <w:t>Whitehouse C, Hall H, Shiju M, Webster J, Yazbek J, Parslow-Williams S, (2024), Exploring the</w:t>
      </w:r>
    </w:p>
    <w:p w14:paraId="3EA9A74C" w14:textId="5A937AE9" w:rsidR="59D47A7D" w:rsidRDefault="159A3963" w:rsidP="71F6C65E">
      <w:pPr>
        <w:pStyle w:val="ListParagraph"/>
        <w:ind w:left="426" w:right="-1" w:hanging="426"/>
        <w:jc w:val="both"/>
        <w:rPr>
          <w:rFonts w:ascii="Calibri" w:eastAsia="Calibri" w:hAnsi="Calibri" w:cs="Calibri"/>
          <w:i/>
          <w:iCs/>
          <w:sz w:val="22"/>
          <w:szCs w:val="22"/>
        </w:rPr>
      </w:pPr>
      <w:r w:rsidRPr="71F6C65E">
        <w:rPr>
          <w:rFonts w:ascii="Calibri" w:eastAsia="Calibri" w:hAnsi="Calibri" w:cs="Calibri"/>
          <w:sz w:val="22"/>
          <w:szCs w:val="22"/>
        </w:rPr>
        <w:t xml:space="preserve">sustainable impacts of a clinical healthcare research scholarship programme, </w:t>
      </w:r>
      <w:r w:rsidRPr="71F6C65E">
        <w:rPr>
          <w:rFonts w:ascii="Calibri" w:eastAsia="Calibri" w:hAnsi="Calibri" w:cs="Calibri"/>
          <w:i/>
          <w:iCs/>
          <w:sz w:val="22"/>
          <w:szCs w:val="22"/>
        </w:rPr>
        <w:t xml:space="preserve">British Journal of </w:t>
      </w:r>
    </w:p>
    <w:p w14:paraId="6F0328F7" w14:textId="6E6B2E54" w:rsidR="59D47A7D" w:rsidRDefault="159A3963" w:rsidP="24C3F904">
      <w:pPr>
        <w:pStyle w:val="ListParagraph"/>
        <w:ind w:left="426" w:right="-1" w:hanging="426"/>
        <w:jc w:val="both"/>
        <w:rPr>
          <w:rFonts w:ascii="Calibri" w:eastAsia="Calibri" w:hAnsi="Calibri" w:cs="Calibri"/>
          <w:sz w:val="22"/>
          <w:szCs w:val="22"/>
        </w:rPr>
      </w:pPr>
      <w:r w:rsidRPr="71F6C65E">
        <w:rPr>
          <w:rFonts w:ascii="Calibri" w:eastAsia="Calibri" w:hAnsi="Calibri" w:cs="Calibri"/>
          <w:i/>
          <w:iCs/>
          <w:sz w:val="22"/>
          <w:szCs w:val="22"/>
        </w:rPr>
        <w:t>Nursing</w:t>
      </w:r>
      <w:r w:rsidRPr="71F6C65E">
        <w:rPr>
          <w:rFonts w:ascii="Calibri" w:eastAsia="Calibri" w:hAnsi="Calibri" w:cs="Calibri"/>
          <w:sz w:val="22"/>
          <w:szCs w:val="22"/>
        </w:rPr>
        <w:t xml:space="preserve"> (online), Vol 37: 11</w:t>
      </w:r>
      <w:r w:rsidR="006A3B0A">
        <w:rPr>
          <w:rFonts w:ascii="Calibri" w:eastAsia="Calibri" w:hAnsi="Calibri" w:cs="Calibri"/>
          <w:sz w:val="22"/>
          <w:szCs w:val="22"/>
        </w:rPr>
        <w:t>.</w:t>
      </w:r>
    </w:p>
    <w:p w14:paraId="6B6E1359" w14:textId="7D3409A6" w:rsidR="59D47A7D" w:rsidRDefault="59D47A7D" w:rsidP="2B08629F">
      <w:pPr>
        <w:rPr>
          <w:rStyle w:val="normaltextrun"/>
          <w:rFonts w:ascii="Calibri" w:eastAsia="Calibri" w:hAnsi="Calibri" w:cs="Calibri"/>
          <w:color w:val="000000" w:themeColor="text1"/>
          <w:sz w:val="22"/>
          <w:szCs w:val="22"/>
        </w:rPr>
      </w:pPr>
    </w:p>
    <w:p w14:paraId="4D78CD8A" w14:textId="77777777" w:rsidR="00A60F0C" w:rsidRDefault="009172B7" w:rsidP="00A60F0C">
      <w:pPr>
        <w:pStyle w:val="Heading3"/>
        <w:rPr>
          <w:rFonts w:asciiTheme="minorHAnsi" w:hAnsiTheme="minorHAnsi" w:cstheme="minorBidi"/>
          <w:sz w:val="24"/>
          <w:szCs w:val="24"/>
        </w:rPr>
      </w:pPr>
      <w:bookmarkStart w:id="3" w:name="_Toc135915622"/>
      <w:r w:rsidRPr="2B08629F">
        <w:rPr>
          <w:rFonts w:asciiTheme="minorHAnsi" w:hAnsiTheme="minorHAnsi" w:cstheme="minorBidi"/>
          <w:sz w:val="24"/>
          <w:szCs w:val="24"/>
        </w:rPr>
        <w:t>2023</w:t>
      </w:r>
      <w:bookmarkEnd w:id="3"/>
    </w:p>
    <w:p w14:paraId="5145CCE8" w14:textId="037AA578" w:rsidR="22ABB6CF" w:rsidRPr="00B55833" w:rsidRDefault="009172B7" w:rsidP="00B55833">
      <w:pPr>
        <w:pStyle w:val="Heading3"/>
        <w:rPr>
          <w:rStyle w:val="eop"/>
          <w:rFonts w:asciiTheme="minorHAnsi" w:hAnsiTheme="minorHAnsi" w:cstheme="minorBidi"/>
          <w:b w:val="0"/>
          <w:bCs w:val="0"/>
          <w:sz w:val="24"/>
          <w:szCs w:val="24"/>
        </w:rPr>
      </w:pPr>
      <w:r w:rsidRPr="00A60F0C">
        <w:rPr>
          <w:rStyle w:val="normaltextrun"/>
          <w:rFonts w:ascii="Calibri" w:hAnsi="Calibri" w:cs="Calibri"/>
          <w:b w:val="0"/>
          <w:bCs w:val="0"/>
          <w:color w:val="222222"/>
          <w:sz w:val="22"/>
          <w:szCs w:val="22"/>
          <w:shd w:val="clear" w:color="auto" w:fill="FFFFFF"/>
        </w:rPr>
        <w:t>Hardy, S. (2023). A case study evaluation of the legacy practitioner role: implications for system and workforce transformation. </w:t>
      </w:r>
      <w:r w:rsidRPr="00A60F0C">
        <w:rPr>
          <w:rStyle w:val="normaltextrun"/>
          <w:rFonts w:ascii="Calibri" w:hAnsi="Calibri" w:cs="Calibri"/>
          <w:b w:val="0"/>
          <w:bCs w:val="0"/>
          <w:i/>
          <w:iCs/>
          <w:color w:val="222222"/>
          <w:sz w:val="22"/>
          <w:szCs w:val="22"/>
        </w:rPr>
        <w:t>International Practice Development Journal</w:t>
      </w:r>
      <w:r w:rsidRPr="00A60F0C">
        <w:rPr>
          <w:rStyle w:val="normaltextrun"/>
          <w:rFonts w:ascii="Calibri" w:hAnsi="Calibri" w:cs="Calibri"/>
          <w:b w:val="0"/>
          <w:bCs w:val="0"/>
          <w:color w:val="222222"/>
          <w:sz w:val="22"/>
          <w:szCs w:val="22"/>
          <w:shd w:val="clear" w:color="auto" w:fill="FFFFFF"/>
        </w:rPr>
        <w:t>, </w:t>
      </w:r>
      <w:r w:rsidRPr="00A60F0C">
        <w:rPr>
          <w:rStyle w:val="normaltextrun"/>
          <w:rFonts w:ascii="Calibri" w:hAnsi="Calibri" w:cs="Calibri"/>
          <w:b w:val="0"/>
          <w:bCs w:val="0"/>
          <w:color w:val="222222"/>
          <w:sz w:val="22"/>
          <w:szCs w:val="22"/>
        </w:rPr>
        <w:t>13</w:t>
      </w:r>
      <w:r w:rsidRPr="00A60F0C">
        <w:rPr>
          <w:rStyle w:val="normaltextrun"/>
          <w:rFonts w:ascii="Calibri" w:hAnsi="Calibri" w:cs="Calibri"/>
          <w:b w:val="0"/>
          <w:bCs w:val="0"/>
          <w:color w:val="222222"/>
          <w:sz w:val="22"/>
          <w:szCs w:val="22"/>
          <w:shd w:val="clear" w:color="auto" w:fill="FFFFFF"/>
        </w:rPr>
        <w:t>(1).</w:t>
      </w:r>
      <w:r w:rsidRPr="00A60F0C">
        <w:rPr>
          <w:rStyle w:val="normaltextrun"/>
          <w:b w:val="0"/>
          <w:bCs w:val="0"/>
          <w:sz w:val="22"/>
          <w:szCs w:val="22"/>
        </w:rPr>
        <w:t xml:space="preserve"> </w:t>
      </w:r>
      <w:hyperlink r:id="rId14">
        <w:r w:rsidRPr="00A60F0C">
          <w:rPr>
            <w:rStyle w:val="Hyperlink"/>
            <w:rFonts w:ascii="Arial" w:hAnsi="Arial" w:cs="Arial"/>
            <w:b w:val="0"/>
            <w:bCs w:val="0"/>
            <w:sz w:val="22"/>
            <w:szCs w:val="22"/>
          </w:rPr>
          <w:t>https://doi.org/10.19043/ipdj.131.007</w:t>
        </w:r>
        <w:r w:rsidRPr="00A60F0C">
          <w:rPr>
            <w:rStyle w:val="Hyperlink"/>
            <w:rFonts w:ascii="Calibri" w:hAnsi="Calibri" w:cs="Calibri"/>
            <w:b w:val="0"/>
            <w:bCs w:val="0"/>
            <w:sz w:val="22"/>
            <w:szCs w:val="22"/>
          </w:rPr>
          <w:t> </w:t>
        </w:r>
      </w:hyperlink>
      <w:r w:rsidR="006A3B0A" w:rsidRPr="00A60F0C">
        <w:rPr>
          <w:rStyle w:val="Hyperlink"/>
          <w:rFonts w:ascii="Calibri" w:hAnsi="Calibri" w:cs="Calibri"/>
          <w:b w:val="0"/>
          <w:bCs w:val="0"/>
          <w:sz w:val="22"/>
          <w:szCs w:val="22"/>
        </w:rPr>
        <w:t>.</w:t>
      </w:r>
    </w:p>
    <w:p w14:paraId="4600AF1C" w14:textId="1F29FEA5" w:rsidR="6DEA6C22" w:rsidRDefault="6DEA6C22" w:rsidP="6DEA6C22">
      <w:pPr>
        <w:pStyle w:val="Heading3"/>
        <w:rPr>
          <w:rStyle w:val="Hyperlink"/>
          <w:rFonts w:ascii="Calibri" w:hAnsi="Calibri" w:cs="Calibri"/>
          <w:b w:val="0"/>
          <w:bCs w:val="0"/>
          <w:sz w:val="22"/>
          <w:szCs w:val="22"/>
        </w:rPr>
      </w:pPr>
    </w:p>
    <w:p w14:paraId="35823BF0" w14:textId="3A64B02F" w:rsidR="009172B7" w:rsidRDefault="4059ECB4" w:rsidP="2B08629F">
      <w:pPr>
        <w:pStyle w:val="Default"/>
        <w:rPr>
          <w:rStyle w:val="normaltextrun"/>
          <w:rFonts w:ascii="Calibri" w:hAnsi="Calibri" w:cs="Calibri"/>
          <w:color w:val="222222"/>
          <w:sz w:val="22"/>
          <w:szCs w:val="22"/>
        </w:rPr>
      </w:pPr>
      <w:r w:rsidRPr="2B08629F">
        <w:rPr>
          <w:rStyle w:val="normaltextrun"/>
          <w:rFonts w:asciiTheme="minorHAnsi" w:hAnsiTheme="minorHAnsi" w:cstheme="minorBidi"/>
          <w:sz w:val="22"/>
          <w:szCs w:val="22"/>
        </w:rPr>
        <w:t xml:space="preserve">Hardy S., Webster J., Jackson, C., &amp; Wilmoth, S. (2023). The Centenary of Caring Project: A co-created public art exhibition expressing how COVID-19 impacted on health and social care settings in East Anglia. </w:t>
      </w:r>
      <w:r w:rsidRPr="2B08629F">
        <w:rPr>
          <w:rStyle w:val="normaltextrun"/>
          <w:rFonts w:asciiTheme="minorHAnsi" w:hAnsiTheme="minorHAnsi" w:cstheme="minorBidi"/>
          <w:i/>
          <w:iCs/>
          <w:color w:val="000000" w:themeColor="text1"/>
          <w:sz w:val="22"/>
          <w:szCs w:val="22"/>
        </w:rPr>
        <w:t>Journal of Arts and Humanities.</w:t>
      </w:r>
      <w:r w:rsidRPr="2B08629F">
        <w:rPr>
          <w:rStyle w:val="normaltextrun"/>
          <w:rFonts w:asciiTheme="minorHAnsi" w:hAnsiTheme="minorHAnsi" w:cstheme="minorBidi"/>
          <w:color w:val="000000" w:themeColor="text1"/>
          <w:sz w:val="22"/>
          <w:szCs w:val="22"/>
        </w:rPr>
        <w:t> </w:t>
      </w:r>
      <w:r w:rsidRPr="22ABB6CF">
        <w:rPr>
          <w:rStyle w:val="normaltextrun"/>
          <w:rFonts w:ascii="Calibri" w:hAnsi="Calibri" w:cs="Calibri"/>
          <w:color w:val="222222"/>
          <w:sz w:val="22"/>
          <w:szCs w:val="22"/>
          <w:shd w:val="clear" w:color="auto" w:fill="FFFFFF"/>
        </w:rPr>
        <w:t xml:space="preserve"> </w:t>
      </w:r>
      <w:r w:rsidR="006A3B0A">
        <w:rPr>
          <w:rStyle w:val="normaltextrun"/>
          <w:rFonts w:ascii="Calibri" w:hAnsi="Calibri" w:cs="Calibri"/>
          <w:color w:val="222222"/>
          <w:sz w:val="22"/>
          <w:szCs w:val="22"/>
          <w:shd w:val="clear" w:color="auto" w:fill="FFFFFF"/>
        </w:rPr>
        <w:t>.</w:t>
      </w:r>
    </w:p>
    <w:p w14:paraId="13AEAB12" w14:textId="38CB126B" w:rsidR="009172B7" w:rsidRDefault="009172B7" w:rsidP="2B08629F">
      <w:pPr>
        <w:pStyle w:val="Default"/>
        <w:rPr>
          <w:rStyle w:val="normaltextrun"/>
          <w:rFonts w:ascii="Calibri" w:hAnsi="Calibri" w:cs="Calibri"/>
          <w:color w:val="222222"/>
          <w:sz w:val="22"/>
          <w:szCs w:val="22"/>
        </w:rPr>
      </w:pPr>
    </w:p>
    <w:p w14:paraId="4062AF91" w14:textId="0D454443" w:rsidR="009172B7" w:rsidRDefault="009172B7" w:rsidP="22ABB6CF">
      <w:pPr>
        <w:pStyle w:val="Default"/>
        <w:rPr>
          <w:rStyle w:val="normaltextrun"/>
          <w:rFonts w:ascii="Calibri" w:hAnsi="Calibri" w:cs="Calibri"/>
          <w:color w:val="222222"/>
          <w:sz w:val="22"/>
          <w:szCs w:val="22"/>
          <w:shd w:val="clear" w:color="auto" w:fill="FFFFFF"/>
        </w:rPr>
      </w:pPr>
      <w:r w:rsidRPr="22ABB6CF">
        <w:rPr>
          <w:rStyle w:val="normaltextrun"/>
          <w:rFonts w:ascii="Calibri" w:hAnsi="Calibri" w:cs="Calibri"/>
          <w:color w:val="222222"/>
          <w:sz w:val="22"/>
          <w:szCs w:val="22"/>
          <w:shd w:val="clear" w:color="auto" w:fill="FFFFFF"/>
        </w:rPr>
        <w:t>Ocho, O. N., Moorley, C., Richardson Sheppard, C., Caesar-Greasley, L. A., &amp; Hardy, S. (2023). Cultural Influences on Mental Health Provision in the Caribbean: How Do Contemporary Perceptions and Beliefs About Persons With Mental Illness Inform Workforce Transformation?.</w:t>
      </w:r>
      <w:r w:rsidRPr="2B08629F">
        <w:rPr>
          <w:rStyle w:val="normaltextrun"/>
          <w:rFonts w:ascii="Calibri" w:hAnsi="Calibri" w:cs="Calibri"/>
          <w:color w:val="222222"/>
          <w:sz w:val="22"/>
          <w:szCs w:val="22"/>
        </w:rPr>
        <w:t> </w:t>
      </w:r>
      <w:r w:rsidRPr="2B08629F">
        <w:rPr>
          <w:rStyle w:val="normaltextrun"/>
          <w:rFonts w:ascii="Calibri" w:hAnsi="Calibri" w:cs="Calibri"/>
          <w:i/>
          <w:iCs/>
          <w:color w:val="222222"/>
          <w:sz w:val="22"/>
          <w:szCs w:val="22"/>
          <w:shd w:val="clear" w:color="auto" w:fill="FFFFFF"/>
        </w:rPr>
        <w:t>Journal of Transcultural Nursing</w:t>
      </w:r>
      <w:r w:rsidRPr="22ABB6CF">
        <w:rPr>
          <w:rStyle w:val="normaltextrun"/>
          <w:rFonts w:ascii="Calibri" w:hAnsi="Calibri" w:cs="Calibri"/>
          <w:color w:val="222222"/>
          <w:sz w:val="22"/>
          <w:szCs w:val="22"/>
        </w:rPr>
        <w:t>, </w:t>
      </w:r>
      <w:r w:rsidRPr="22ABB6CF">
        <w:rPr>
          <w:rStyle w:val="normaltextrun"/>
          <w:rFonts w:ascii="Calibri" w:hAnsi="Calibri" w:cs="Calibri"/>
          <w:color w:val="222222"/>
          <w:sz w:val="22"/>
          <w:szCs w:val="22"/>
          <w:shd w:val="clear" w:color="auto" w:fill="FFFFFF"/>
        </w:rPr>
        <w:t>34</w:t>
      </w:r>
      <w:r w:rsidRPr="2B08629F">
        <w:rPr>
          <w:rStyle w:val="normaltextrun"/>
          <w:rFonts w:ascii="Calibri" w:hAnsi="Calibri" w:cs="Calibri"/>
          <w:color w:val="222222"/>
          <w:sz w:val="22"/>
          <w:szCs w:val="22"/>
        </w:rPr>
        <w:t>(1), 14-23.</w:t>
      </w:r>
      <w:r w:rsidRPr="2B08629F">
        <w:rPr>
          <w:rStyle w:val="eop"/>
          <w:rFonts w:ascii="Calibri" w:hAnsi="Calibri" w:cs="Calibri"/>
          <w:color w:val="222222"/>
          <w:sz w:val="22"/>
          <w:szCs w:val="22"/>
        </w:rPr>
        <w:t> </w:t>
      </w:r>
    </w:p>
    <w:p w14:paraId="36BCC2BE" w14:textId="258B1236" w:rsidR="22ABB6CF" w:rsidRDefault="22ABB6CF" w:rsidP="22ABB6CF">
      <w:pPr>
        <w:pStyle w:val="Default"/>
        <w:rPr>
          <w:rStyle w:val="eop"/>
          <w:rFonts w:ascii="Calibri" w:hAnsi="Calibri" w:cs="Calibri"/>
          <w:color w:val="222222"/>
          <w:sz w:val="22"/>
          <w:szCs w:val="22"/>
        </w:rPr>
      </w:pPr>
    </w:p>
    <w:p w14:paraId="5A36D54B" w14:textId="43C7DF1B" w:rsidR="009172B7" w:rsidRPr="00481803" w:rsidRDefault="009172B7" w:rsidP="22ABB6CF">
      <w:pPr>
        <w:pStyle w:val="Default"/>
        <w:rPr>
          <w:rFonts w:ascii="Calibri" w:hAnsi="Calibri" w:cs="Calibri"/>
          <w:sz w:val="22"/>
          <w:szCs w:val="22"/>
        </w:rPr>
      </w:pPr>
      <w:r w:rsidRPr="24C3F904">
        <w:rPr>
          <w:rFonts w:ascii="Calibri" w:hAnsi="Calibri" w:cs="Calibri"/>
          <w:sz w:val="22"/>
          <w:szCs w:val="22"/>
        </w:rPr>
        <w:t>Rushton J, Tyrell I, Astle A, Chilink Z, Littlejohn G, Webster J, (2023), Frailty</w:t>
      </w:r>
      <w:r w:rsidR="530E31D8" w:rsidRPr="24C3F904">
        <w:rPr>
          <w:rFonts w:ascii="Calibri" w:hAnsi="Calibri" w:cs="Calibri"/>
          <w:sz w:val="22"/>
          <w:szCs w:val="22"/>
        </w:rPr>
        <w:t xml:space="preserve"> 2</w:t>
      </w:r>
      <w:r w:rsidRPr="24C3F904">
        <w:rPr>
          <w:rFonts w:ascii="Calibri" w:hAnsi="Calibri" w:cs="Calibri"/>
          <w:sz w:val="22"/>
          <w:szCs w:val="22"/>
        </w:rPr>
        <w:t xml:space="preserve"> – Identifying, assessing and screening frail older people, Nursing Times (online) May 2023/ Vol 119:6 </w:t>
      </w:r>
      <w:r w:rsidR="006A3B0A">
        <w:rPr>
          <w:rFonts w:ascii="Calibri" w:hAnsi="Calibri" w:cs="Calibri"/>
          <w:sz w:val="22"/>
          <w:szCs w:val="22"/>
        </w:rPr>
        <w:t>.</w:t>
      </w:r>
    </w:p>
    <w:p w14:paraId="23CB9F79" w14:textId="7443543F" w:rsidR="22ABB6CF" w:rsidRDefault="22ABB6CF" w:rsidP="24C3F904">
      <w:pPr>
        <w:pStyle w:val="Default"/>
        <w:rPr>
          <w:rFonts w:ascii="Calibri" w:hAnsi="Calibri" w:cs="Calibri"/>
          <w:sz w:val="22"/>
          <w:szCs w:val="22"/>
        </w:rPr>
      </w:pPr>
    </w:p>
    <w:p w14:paraId="348DEF30" w14:textId="694F66D9" w:rsidR="22ABB6CF" w:rsidRDefault="106BBE98" w:rsidP="24C3F904">
      <w:pPr>
        <w:pStyle w:val="ListParagraph"/>
        <w:ind w:left="426" w:right="-1" w:hanging="426"/>
        <w:jc w:val="both"/>
        <w:rPr>
          <w:rFonts w:ascii="Calibri" w:eastAsia="Calibri" w:hAnsi="Calibri" w:cs="Calibri"/>
          <w:sz w:val="22"/>
          <w:szCs w:val="22"/>
          <w:lang w:val="en-US"/>
        </w:rPr>
      </w:pPr>
      <w:r w:rsidRPr="24C3F904">
        <w:rPr>
          <w:rFonts w:ascii="Calibri" w:eastAsia="Calibri" w:hAnsi="Calibri" w:cs="Calibri"/>
          <w:sz w:val="22"/>
          <w:szCs w:val="22"/>
          <w:lang w:val="en-US"/>
        </w:rPr>
        <w:t>Rushton J, Andrews N, Bolton S, Webster J, (2023), Frailty 4 – Care settings and digital healthcare</w:t>
      </w:r>
    </w:p>
    <w:p w14:paraId="650366DD" w14:textId="65C6D517" w:rsidR="22ABB6CF" w:rsidRDefault="106BBE98" w:rsidP="24C3F904">
      <w:pPr>
        <w:pStyle w:val="ListParagraph"/>
        <w:ind w:left="426" w:right="-1" w:hanging="426"/>
        <w:jc w:val="both"/>
        <w:rPr>
          <w:rFonts w:ascii="Calibri" w:eastAsia="Calibri" w:hAnsi="Calibri" w:cs="Calibri"/>
          <w:sz w:val="22"/>
          <w:szCs w:val="22"/>
          <w:lang w:val="en-US"/>
        </w:rPr>
      </w:pPr>
      <w:r w:rsidRPr="24C3F904">
        <w:rPr>
          <w:rFonts w:ascii="Calibri" w:eastAsia="Calibri" w:hAnsi="Calibri" w:cs="Calibri"/>
          <w:sz w:val="22"/>
          <w:szCs w:val="22"/>
          <w:lang w:val="en-US"/>
        </w:rPr>
        <w:t>during a period of decline, Nursing Times (online) August 2023/ Vol 119: 8</w:t>
      </w:r>
      <w:r w:rsidR="006A3B0A">
        <w:rPr>
          <w:rFonts w:ascii="Calibri" w:eastAsia="Calibri" w:hAnsi="Calibri" w:cs="Calibri"/>
          <w:sz w:val="22"/>
          <w:szCs w:val="22"/>
          <w:lang w:val="en-US"/>
        </w:rPr>
        <w:t>.</w:t>
      </w:r>
    </w:p>
    <w:p w14:paraId="7DA03D5E" w14:textId="77F4308B" w:rsidR="22ABB6CF" w:rsidRDefault="22ABB6CF" w:rsidP="22ABB6CF">
      <w:pPr>
        <w:pStyle w:val="Default"/>
        <w:rPr>
          <w:rFonts w:ascii="Calibri" w:hAnsi="Calibri" w:cs="Calibri"/>
          <w:sz w:val="22"/>
          <w:szCs w:val="22"/>
        </w:rPr>
      </w:pPr>
    </w:p>
    <w:p w14:paraId="322052F2" w14:textId="77777777" w:rsidR="009172B7" w:rsidRDefault="009172B7" w:rsidP="009172B7">
      <w:pPr>
        <w:pStyle w:val="Default"/>
        <w:rPr>
          <w:rFonts w:ascii="Calibri" w:hAnsi="Calibri" w:cs="Calibri"/>
          <w:sz w:val="22"/>
          <w:szCs w:val="22"/>
        </w:rPr>
      </w:pPr>
      <w:r w:rsidRPr="22ABB6CF">
        <w:rPr>
          <w:rStyle w:val="normaltextrun"/>
          <w:rFonts w:ascii="Calibri" w:hAnsi="Calibri" w:cs="Calibri"/>
          <w:color w:val="222222"/>
          <w:sz w:val="22"/>
          <w:szCs w:val="22"/>
          <w:shd w:val="clear" w:color="auto" w:fill="FFFFFF"/>
        </w:rPr>
        <w:t xml:space="preserve">Sanders, R. A., Naughton, F., </w:t>
      </w:r>
      <w:r w:rsidRPr="24C3F904">
        <w:rPr>
          <w:rStyle w:val="normaltextrun"/>
          <w:rFonts w:ascii="Calibri" w:hAnsi="Calibri" w:cs="Calibri"/>
          <w:color w:val="222222"/>
          <w:sz w:val="22"/>
          <w:szCs w:val="22"/>
          <w:shd w:val="clear" w:color="auto" w:fill="FFFFFF"/>
        </w:rPr>
        <w:t>Hardy, S</w:t>
      </w:r>
      <w:r w:rsidRPr="22ABB6CF">
        <w:rPr>
          <w:rStyle w:val="normaltextrun"/>
          <w:rFonts w:ascii="Calibri" w:hAnsi="Calibri" w:cs="Calibri"/>
          <w:color w:val="222222"/>
          <w:sz w:val="22"/>
          <w:szCs w:val="22"/>
          <w:shd w:val="clear" w:color="auto" w:fill="FFFFFF"/>
        </w:rPr>
        <w:t>., &amp; Crozer, K. (2023). Examining arts-based practice in midwifery education: An Integrative Review. </w:t>
      </w:r>
      <w:r w:rsidRPr="24C3F904">
        <w:rPr>
          <w:rStyle w:val="normaltextrun"/>
          <w:rFonts w:ascii="Calibri" w:hAnsi="Calibri" w:cs="Calibri"/>
          <w:i/>
          <w:iCs/>
          <w:color w:val="222222"/>
          <w:sz w:val="22"/>
          <w:szCs w:val="22"/>
        </w:rPr>
        <w:t>Nurse Education in Practice</w:t>
      </w:r>
      <w:r w:rsidRPr="22ABB6CF">
        <w:rPr>
          <w:rStyle w:val="normaltextrun"/>
          <w:rFonts w:ascii="Calibri" w:hAnsi="Calibri" w:cs="Calibri"/>
          <w:color w:val="222222"/>
          <w:sz w:val="22"/>
          <w:szCs w:val="22"/>
          <w:shd w:val="clear" w:color="auto" w:fill="FFFFFF"/>
        </w:rPr>
        <w:t>, 103745.</w:t>
      </w:r>
      <w:r w:rsidRPr="22ABB6CF">
        <w:rPr>
          <w:rStyle w:val="eop"/>
          <w:rFonts w:ascii="Calibri" w:hAnsi="Calibri" w:cs="Calibri"/>
          <w:color w:val="222222"/>
          <w:sz w:val="22"/>
          <w:szCs w:val="22"/>
        </w:rPr>
        <w:t> </w:t>
      </w:r>
    </w:p>
    <w:p w14:paraId="33A0A9A2" w14:textId="40F993A2" w:rsidR="009172B7" w:rsidRDefault="009172B7" w:rsidP="2B08629F">
      <w:pPr>
        <w:pStyle w:val="paragraph"/>
        <w:spacing w:before="0" w:beforeAutospacing="0" w:after="0" w:afterAutospacing="0"/>
        <w:textAlignment w:val="baseline"/>
        <w:rPr>
          <w:rStyle w:val="eop"/>
          <w:rFonts w:ascii="Calibri" w:hAnsi="Calibri" w:cs="Calibri"/>
          <w:color w:val="000000" w:themeColor="text1"/>
          <w:sz w:val="22"/>
          <w:szCs w:val="22"/>
        </w:rPr>
      </w:pPr>
    </w:p>
    <w:p w14:paraId="7D80E8C1" w14:textId="6121BB1F" w:rsidR="009172B7" w:rsidRDefault="0AF5CB69" w:rsidP="24C3F904">
      <w:pPr>
        <w:pStyle w:val="ListParagraph"/>
        <w:ind w:left="426" w:right="-1" w:hanging="426"/>
        <w:jc w:val="both"/>
        <w:textAlignment w:val="baseline"/>
        <w:rPr>
          <w:rFonts w:ascii="Calibri" w:eastAsia="Calibri" w:hAnsi="Calibri" w:cs="Calibri"/>
          <w:sz w:val="22"/>
          <w:szCs w:val="22"/>
        </w:rPr>
      </w:pPr>
      <w:r w:rsidRPr="24C3F904">
        <w:rPr>
          <w:rFonts w:ascii="Calibri" w:eastAsia="Calibri" w:hAnsi="Calibri" w:cs="Calibri"/>
          <w:sz w:val="22"/>
          <w:szCs w:val="22"/>
        </w:rPr>
        <w:t xml:space="preserve">Webster J, Buscher A, Marriott-Statham K, McGee M, Stagge M, Rushton J, (2023), Frailty 5 </w:t>
      </w:r>
      <w:r w:rsidR="141D5D4E" w:rsidRPr="24C3F904">
        <w:rPr>
          <w:rFonts w:ascii="Calibri" w:eastAsia="Calibri" w:hAnsi="Calibri" w:cs="Calibri"/>
          <w:sz w:val="22"/>
          <w:szCs w:val="22"/>
        </w:rPr>
        <w:t>-</w:t>
      </w:r>
    </w:p>
    <w:p w14:paraId="32B7DCFD" w14:textId="4BCF564F" w:rsidR="009172B7" w:rsidRDefault="0AF5CB69" w:rsidP="24C3F904">
      <w:pPr>
        <w:pStyle w:val="ListParagraph"/>
        <w:ind w:left="426" w:right="-1" w:hanging="426"/>
        <w:jc w:val="both"/>
        <w:textAlignment w:val="baseline"/>
        <w:rPr>
          <w:rFonts w:ascii="Calibri" w:eastAsia="Calibri" w:hAnsi="Calibri" w:cs="Calibri"/>
          <w:sz w:val="22"/>
          <w:szCs w:val="22"/>
        </w:rPr>
      </w:pPr>
      <w:r w:rsidRPr="24C3F904">
        <w:rPr>
          <w:rFonts w:ascii="Calibri" w:eastAsia="Calibri" w:hAnsi="Calibri" w:cs="Calibri"/>
          <w:sz w:val="22"/>
          <w:szCs w:val="22"/>
        </w:rPr>
        <w:t>Comparing perspectives from Australia, Germany and the UK, Nursing Times (online) September</w:t>
      </w:r>
    </w:p>
    <w:p w14:paraId="7003A848" w14:textId="17E9BBBC" w:rsidR="009172B7" w:rsidRDefault="0AF5CB69" w:rsidP="24C3F904">
      <w:pPr>
        <w:pStyle w:val="ListParagraph"/>
        <w:ind w:left="426" w:right="-1" w:hanging="426"/>
        <w:jc w:val="both"/>
        <w:textAlignment w:val="baseline"/>
        <w:rPr>
          <w:rFonts w:ascii="Calibri" w:eastAsia="Calibri" w:hAnsi="Calibri" w:cs="Calibri"/>
          <w:sz w:val="22"/>
          <w:szCs w:val="22"/>
        </w:rPr>
      </w:pPr>
      <w:r w:rsidRPr="24C3F904">
        <w:rPr>
          <w:rFonts w:ascii="Calibri" w:eastAsia="Calibri" w:hAnsi="Calibri" w:cs="Calibri"/>
          <w:sz w:val="22"/>
          <w:szCs w:val="22"/>
        </w:rPr>
        <w:t>2023/ Vol 119: 9</w:t>
      </w:r>
      <w:r w:rsidR="006A3B0A">
        <w:rPr>
          <w:rFonts w:ascii="Calibri" w:eastAsia="Calibri" w:hAnsi="Calibri" w:cs="Calibri"/>
          <w:sz w:val="22"/>
          <w:szCs w:val="22"/>
        </w:rPr>
        <w:t>.</w:t>
      </w:r>
    </w:p>
    <w:p w14:paraId="71BF6C50" w14:textId="2D5A3F51" w:rsidR="009172B7" w:rsidRDefault="009172B7" w:rsidP="24C3F904">
      <w:pPr>
        <w:pStyle w:val="paragraph"/>
        <w:spacing w:before="0" w:beforeAutospacing="0" w:after="0" w:afterAutospacing="0"/>
        <w:jc w:val="both"/>
        <w:textAlignment w:val="baseline"/>
        <w:rPr>
          <w:rStyle w:val="eop"/>
          <w:rFonts w:asciiTheme="minorHAnsi" w:hAnsiTheme="minorHAnsi" w:cstheme="minorBidi"/>
          <w:color w:val="000000"/>
          <w:sz w:val="22"/>
          <w:szCs w:val="22"/>
        </w:rPr>
      </w:pPr>
    </w:p>
    <w:p w14:paraId="44486C44" w14:textId="0C78044D" w:rsidR="009172B7" w:rsidRPr="009172B7" w:rsidRDefault="538A5E2D" w:rsidP="2B08629F">
      <w:pPr>
        <w:pStyle w:val="ListParagraph"/>
        <w:ind w:left="426" w:hanging="426"/>
        <w:textAlignment w:val="baseline"/>
        <w:rPr>
          <w:rFonts w:ascii="Calibri" w:eastAsia="Calibri" w:hAnsi="Calibri" w:cs="Calibri"/>
          <w:color w:val="000000" w:themeColor="text1"/>
          <w:sz w:val="22"/>
          <w:szCs w:val="22"/>
          <w:lang w:val="en-US"/>
        </w:rPr>
      </w:pPr>
      <w:r w:rsidRPr="2B08629F">
        <w:rPr>
          <w:rFonts w:ascii="Calibri" w:eastAsia="Calibri" w:hAnsi="Calibri" w:cs="Calibri"/>
          <w:color w:val="000000" w:themeColor="text1"/>
          <w:sz w:val="22"/>
          <w:szCs w:val="22"/>
          <w:lang w:val="en-US"/>
        </w:rPr>
        <w:t>Webster J, Hackney M, Ashby L, Field J, (2023), Frailty 3 – Supporting People with Learning</w:t>
      </w:r>
    </w:p>
    <w:p w14:paraId="7651F5C5" w14:textId="7CD3CFBE" w:rsidR="009172B7" w:rsidRPr="009172B7" w:rsidRDefault="538A5E2D" w:rsidP="2B08629F">
      <w:pPr>
        <w:pStyle w:val="ListParagraph"/>
        <w:ind w:left="426" w:hanging="426"/>
        <w:textAlignment w:val="baseline"/>
        <w:rPr>
          <w:rFonts w:ascii="Calibri" w:eastAsia="Calibri" w:hAnsi="Calibri" w:cs="Calibri"/>
          <w:color w:val="000000" w:themeColor="text1"/>
          <w:sz w:val="22"/>
          <w:szCs w:val="22"/>
          <w:lang w:val="en-US"/>
        </w:rPr>
      </w:pPr>
      <w:r w:rsidRPr="2B08629F">
        <w:rPr>
          <w:rFonts w:ascii="Calibri" w:eastAsia="Calibri" w:hAnsi="Calibri" w:cs="Calibri"/>
          <w:color w:val="000000" w:themeColor="text1"/>
          <w:sz w:val="22"/>
          <w:szCs w:val="22"/>
          <w:lang w:val="en-US"/>
        </w:rPr>
        <w:t>Disabilities and Frailty, Nursing Times (online) July 2023/ Vol 119: 7</w:t>
      </w:r>
      <w:r w:rsidR="006A3B0A">
        <w:rPr>
          <w:rFonts w:ascii="Calibri" w:eastAsia="Calibri" w:hAnsi="Calibri" w:cs="Calibri"/>
          <w:color w:val="000000" w:themeColor="text1"/>
          <w:sz w:val="22"/>
          <w:szCs w:val="22"/>
          <w:lang w:val="en-US"/>
        </w:rPr>
        <w:t>.</w:t>
      </w:r>
    </w:p>
    <w:p w14:paraId="4D55482E" w14:textId="7D82643D" w:rsidR="009172B7" w:rsidRPr="009172B7" w:rsidRDefault="009172B7" w:rsidP="2B08629F">
      <w:pPr>
        <w:pStyle w:val="Default"/>
        <w:textAlignment w:val="baseline"/>
        <w:rPr>
          <w:rFonts w:ascii="Calibri" w:hAnsi="Calibri" w:cs="Calibri"/>
          <w:sz w:val="22"/>
          <w:szCs w:val="22"/>
        </w:rPr>
      </w:pPr>
    </w:p>
    <w:p w14:paraId="5900B03B" w14:textId="64D5B1EB" w:rsidR="009172B7" w:rsidRPr="009172B7" w:rsidRDefault="538A5E2D" w:rsidP="2B08629F">
      <w:pPr>
        <w:pStyle w:val="Default"/>
        <w:textAlignment w:val="baseline"/>
        <w:rPr>
          <w:rFonts w:ascii="Calibri" w:hAnsi="Calibri" w:cs="Calibri"/>
          <w:sz w:val="22"/>
          <w:szCs w:val="22"/>
        </w:rPr>
      </w:pPr>
      <w:r w:rsidRPr="2B08629F">
        <w:rPr>
          <w:rFonts w:ascii="Calibri" w:hAnsi="Calibri" w:cs="Calibri"/>
          <w:sz w:val="22"/>
          <w:szCs w:val="22"/>
        </w:rPr>
        <w:t>Webster J, Rushton J (2023), Frailty 1 - Recognising the Syndrome and Delivering Person-centred care, Nursing Times (online) May 2023 / Vol 119:5</w:t>
      </w:r>
      <w:r w:rsidR="006A3B0A">
        <w:rPr>
          <w:rFonts w:ascii="Calibri" w:hAnsi="Calibri" w:cs="Calibri"/>
          <w:sz w:val="22"/>
          <w:szCs w:val="22"/>
        </w:rPr>
        <w:t>.</w:t>
      </w:r>
    </w:p>
    <w:p w14:paraId="66C91971" w14:textId="729377A1" w:rsidR="009172B7" w:rsidRPr="009172B7" w:rsidRDefault="009172B7" w:rsidP="2B08629F">
      <w:pPr>
        <w:pStyle w:val="Default"/>
        <w:textAlignment w:val="baseline"/>
        <w:rPr>
          <w:rFonts w:ascii="Calibri" w:hAnsi="Calibri" w:cs="Calibri"/>
          <w:sz w:val="22"/>
          <w:szCs w:val="22"/>
        </w:rPr>
      </w:pPr>
    </w:p>
    <w:p w14:paraId="151E2E77" w14:textId="77777777" w:rsidR="009172B7" w:rsidRPr="009172B7" w:rsidRDefault="3D320AA0" w:rsidP="2B08629F">
      <w:pPr>
        <w:pStyle w:val="paragraph"/>
        <w:spacing w:before="0" w:beforeAutospacing="0" w:after="0" w:afterAutospacing="0"/>
        <w:textAlignment w:val="baseline"/>
        <w:rPr>
          <w:rStyle w:val="eop"/>
          <w:rFonts w:asciiTheme="minorHAnsi" w:hAnsiTheme="minorHAnsi" w:cstheme="minorBidi"/>
          <w:b/>
          <w:bCs/>
        </w:rPr>
      </w:pPr>
      <w:r w:rsidRPr="2B08629F">
        <w:rPr>
          <w:rStyle w:val="eop"/>
          <w:rFonts w:asciiTheme="minorHAnsi" w:hAnsiTheme="minorHAnsi" w:cstheme="minorBidi"/>
          <w:b/>
          <w:bCs/>
        </w:rPr>
        <w:t>2022</w:t>
      </w:r>
    </w:p>
    <w:p w14:paraId="5745EB20" w14:textId="77777777" w:rsidR="009172B7" w:rsidRPr="009172B7" w:rsidRDefault="009172B7" w:rsidP="2B08629F">
      <w:pPr>
        <w:pStyle w:val="paragraph"/>
        <w:spacing w:before="0" w:beforeAutospacing="0" w:after="0" w:afterAutospacing="0"/>
        <w:textAlignment w:val="baseline"/>
        <w:rPr>
          <w:rStyle w:val="eop"/>
          <w:rFonts w:asciiTheme="minorHAnsi" w:hAnsiTheme="minorHAnsi" w:cstheme="minorBidi"/>
          <w:b/>
          <w:bCs/>
          <w:sz w:val="22"/>
          <w:szCs w:val="22"/>
        </w:rPr>
      </w:pPr>
    </w:p>
    <w:p w14:paraId="2AA9D5BC" w14:textId="77777777" w:rsidR="009172B7" w:rsidRPr="009172B7" w:rsidRDefault="3D320AA0" w:rsidP="2B08629F">
      <w:pPr>
        <w:pStyle w:val="paragraph"/>
        <w:spacing w:before="0" w:beforeAutospacing="0" w:after="0" w:afterAutospacing="0"/>
        <w:textAlignment w:val="baseline"/>
        <w:rPr>
          <w:rFonts w:asciiTheme="minorHAnsi" w:hAnsiTheme="minorHAnsi" w:cstheme="minorBidi"/>
          <w:color w:val="222222"/>
          <w:sz w:val="22"/>
          <w:szCs w:val="22"/>
        </w:rPr>
      </w:pPr>
      <w:r w:rsidRPr="2B08629F">
        <w:rPr>
          <w:rFonts w:asciiTheme="minorHAnsi" w:hAnsiTheme="minorHAnsi" w:cstheme="minorBidi"/>
          <w:color w:val="222222"/>
          <w:sz w:val="22"/>
          <w:szCs w:val="22"/>
        </w:rPr>
        <w:t>Jackson, C., &amp; Manley, K. (2022). Contemporary Challenges of Nursing CPD: Time to change the model to meet citizens’ needs. </w:t>
      </w:r>
      <w:r w:rsidRPr="2B08629F">
        <w:rPr>
          <w:rFonts w:asciiTheme="minorHAnsi" w:hAnsiTheme="minorHAnsi" w:cstheme="minorBidi"/>
          <w:i/>
          <w:iCs/>
          <w:color w:val="222222"/>
          <w:sz w:val="22"/>
          <w:szCs w:val="22"/>
        </w:rPr>
        <w:t>Nursing Open</w:t>
      </w:r>
      <w:r w:rsidRPr="2B08629F">
        <w:rPr>
          <w:rFonts w:asciiTheme="minorHAnsi" w:hAnsiTheme="minorHAnsi" w:cstheme="minorBidi"/>
          <w:color w:val="222222"/>
          <w:sz w:val="22"/>
          <w:szCs w:val="22"/>
        </w:rPr>
        <w:t>, </w:t>
      </w:r>
      <w:r w:rsidRPr="2B08629F">
        <w:rPr>
          <w:rFonts w:asciiTheme="minorHAnsi" w:hAnsiTheme="minorHAnsi" w:cstheme="minorBidi"/>
          <w:i/>
          <w:iCs/>
          <w:color w:val="222222"/>
          <w:sz w:val="22"/>
          <w:szCs w:val="22"/>
        </w:rPr>
        <w:t>9</w:t>
      </w:r>
      <w:r w:rsidRPr="2B08629F">
        <w:rPr>
          <w:rFonts w:asciiTheme="minorHAnsi" w:hAnsiTheme="minorHAnsi" w:cstheme="minorBidi"/>
          <w:color w:val="222222"/>
          <w:sz w:val="22"/>
          <w:szCs w:val="22"/>
        </w:rPr>
        <w:t>(2), 880-891.</w:t>
      </w:r>
    </w:p>
    <w:p w14:paraId="4F1785A1" w14:textId="77011513" w:rsidR="009172B7" w:rsidRPr="009172B7" w:rsidRDefault="009172B7" w:rsidP="2B08629F">
      <w:pPr>
        <w:pStyle w:val="paragraph"/>
        <w:spacing w:before="0" w:beforeAutospacing="0" w:after="0" w:afterAutospacing="0"/>
        <w:textAlignment w:val="baseline"/>
        <w:rPr>
          <w:rFonts w:asciiTheme="minorHAnsi" w:hAnsiTheme="minorHAnsi" w:cstheme="minorBidi"/>
          <w:color w:val="222222"/>
          <w:sz w:val="22"/>
          <w:szCs w:val="22"/>
        </w:rPr>
      </w:pPr>
    </w:p>
    <w:p w14:paraId="2A56BFA8" w14:textId="77777777" w:rsidR="009172B7" w:rsidRPr="009172B7" w:rsidRDefault="3D320AA0" w:rsidP="2B08629F">
      <w:pPr>
        <w:pStyle w:val="paragraph"/>
        <w:spacing w:before="0" w:beforeAutospacing="0" w:after="0" w:afterAutospacing="0"/>
        <w:textAlignment w:val="baseline"/>
        <w:rPr>
          <w:rFonts w:asciiTheme="minorHAnsi" w:hAnsiTheme="minorHAnsi" w:cstheme="minorBidi"/>
          <w:color w:val="222222"/>
          <w:sz w:val="22"/>
          <w:szCs w:val="22"/>
        </w:rPr>
      </w:pPr>
      <w:r w:rsidRPr="2B08629F">
        <w:rPr>
          <w:rFonts w:asciiTheme="minorHAnsi" w:hAnsiTheme="minorHAnsi" w:cstheme="minorBidi"/>
          <w:color w:val="222222"/>
          <w:sz w:val="22"/>
          <w:szCs w:val="22"/>
        </w:rPr>
        <w:t>Jackson, C., Manley, K., Webster, J., &amp; Hardy, S. (2022). A thematic analysis of system wide learning from first wave Covid-19 in the East of England. </w:t>
      </w:r>
      <w:r w:rsidRPr="2B08629F">
        <w:rPr>
          <w:rFonts w:asciiTheme="minorHAnsi" w:hAnsiTheme="minorHAnsi" w:cstheme="minorBidi"/>
          <w:i/>
          <w:iCs/>
          <w:color w:val="222222"/>
          <w:sz w:val="22"/>
          <w:szCs w:val="22"/>
        </w:rPr>
        <w:t>BMC health services research</w:t>
      </w:r>
      <w:r w:rsidRPr="2B08629F">
        <w:rPr>
          <w:rFonts w:asciiTheme="minorHAnsi" w:hAnsiTheme="minorHAnsi" w:cstheme="minorBidi"/>
          <w:color w:val="222222"/>
          <w:sz w:val="22"/>
          <w:szCs w:val="22"/>
        </w:rPr>
        <w:t>, </w:t>
      </w:r>
      <w:r w:rsidRPr="2B08629F">
        <w:rPr>
          <w:rFonts w:asciiTheme="minorHAnsi" w:hAnsiTheme="minorHAnsi" w:cstheme="minorBidi"/>
          <w:i/>
          <w:iCs/>
          <w:color w:val="222222"/>
          <w:sz w:val="22"/>
          <w:szCs w:val="22"/>
        </w:rPr>
        <w:t>22</w:t>
      </w:r>
      <w:r w:rsidRPr="2B08629F">
        <w:rPr>
          <w:rFonts w:asciiTheme="minorHAnsi" w:hAnsiTheme="minorHAnsi" w:cstheme="minorBidi"/>
          <w:color w:val="222222"/>
          <w:sz w:val="22"/>
          <w:szCs w:val="22"/>
        </w:rPr>
        <w:t>(1), 1-19.</w:t>
      </w:r>
    </w:p>
    <w:p w14:paraId="77B68C4D" w14:textId="5FC7F7F7" w:rsidR="009172B7" w:rsidRPr="009172B7" w:rsidRDefault="009172B7" w:rsidP="2B08629F">
      <w:pPr>
        <w:pStyle w:val="paragraph"/>
        <w:spacing w:before="0" w:beforeAutospacing="0" w:after="0" w:afterAutospacing="0"/>
        <w:textAlignment w:val="baseline"/>
        <w:rPr>
          <w:rFonts w:asciiTheme="minorHAnsi" w:hAnsiTheme="minorHAnsi" w:cstheme="minorBidi"/>
          <w:color w:val="222222"/>
          <w:sz w:val="22"/>
          <w:szCs w:val="22"/>
        </w:rPr>
      </w:pPr>
    </w:p>
    <w:p w14:paraId="609261AF" w14:textId="77777777" w:rsidR="009172B7" w:rsidRPr="009172B7" w:rsidRDefault="3D320AA0" w:rsidP="2B08629F">
      <w:pPr>
        <w:pStyle w:val="paragraph"/>
        <w:spacing w:before="0" w:beforeAutospacing="0" w:after="0" w:afterAutospacing="0"/>
        <w:textAlignment w:val="baseline"/>
        <w:rPr>
          <w:rFonts w:asciiTheme="minorHAnsi" w:hAnsiTheme="minorHAnsi" w:cstheme="minorBidi"/>
          <w:color w:val="222222"/>
          <w:sz w:val="22"/>
          <w:szCs w:val="22"/>
        </w:rPr>
      </w:pPr>
      <w:r w:rsidRPr="2B08629F">
        <w:rPr>
          <w:rFonts w:asciiTheme="minorHAnsi" w:hAnsiTheme="minorHAnsi" w:cstheme="minorBidi"/>
          <w:color w:val="222222"/>
          <w:sz w:val="22"/>
          <w:szCs w:val="22"/>
        </w:rPr>
        <w:t>Jackson, C.</w:t>
      </w:r>
      <w:r w:rsidRPr="2B08629F">
        <w:rPr>
          <w:rFonts w:asciiTheme="minorHAnsi" w:hAnsiTheme="minorHAnsi" w:cstheme="minorBidi"/>
          <w:b/>
          <w:bCs/>
          <w:color w:val="222222"/>
          <w:sz w:val="22"/>
          <w:szCs w:val="22"/>
        </w:rPr>
        <w:t>,</w:t>
      </w:r>
      <w:r w:rsidRPr="2B08629F">
        <w:rPr>
          <w:rFonts w:asciiTheme="minorHAnsi" w:hAnsiTheme="minorHAnsi" w:cstheme="minorBidi"/>
          <w:color w:val="222222"/>
          <w:sz w:val="22"/>
          <w:szCs w:val="22"/>
        </w:rPr>
        <w:t xml:space="preserve"> Manley, K., &amp; Vibhuti, M. (2022). Change starts with me: an impact evaluation of a multiprofessional leadership programme to support primary care networks in the South East of England. </w:t>
      </w:r>
      <w:r w:rsidRPr="2B08629F">
        <w:rPr>
          <w:rFonts w:asciiTheme="minorHAnsi" w:hAnsiTheme="minorHAnsi" w:cstheme="minorBidi"/>
          <w:i/>
          <w:iCs/>
          <w:color w:val="222222"/>
          <w:sz w:val="22"/>
          <w:szCs w:val="22"/>
        </w:rPr>
        <w:t>Leadership in Health Services</w:t>
      </w:r>
      <w:r w:rsidRPr="2B08629F">
        <w:rPr>
          <w:rFonts w:asciiTheme="minorHAnsi" w:hAnsiTheme="minorHAnsi" w:cstheme="minorBidi"/>
          <w:color w:val="222222"/>
          <w:sz w:val="22"/>
          <w:szCs w:val="22"/>
        </w:rPr>
        <w:t>, </w:t>
      </w:r>
      <w:r w:rsidRPr="2B08629F">
        <w:rPr>
          <w:rFonts w:asciiTheme="minorHAnsi" w:hAnsiTheme="minorHAnsi" w:cstheme="minorBidi"/>
          <w:i/>
          <w:iCs/>
          <w:color w:val="222222"/>
          <w:sz w:val="22"/>
          <w:szCs w:val="22"/>
        </w:rPr>
        <w:t>35</w:t>
      </w:r>
      <w:r w:rsidRPr="2B08629F">
        <w:rPr>
          <w:rFonts w:asciiTheme="minorHAnsi" w:hAnsiTheme="minorHAnsi" w:cstheme="minorBidi"/>
          <w:color w:val="222222"/>
          <w:sz w:val="22"/>
          <w:szCs w:val="22"/>
        </w:rPr>
        <w:t>(3), 309-337.</w:t>
      </w:r>
    </w:p>
    <w:p w14:paraId="47EC9822" w14:textId="0701A10C" w:rsidR="009172B7" w:rsidRPr="009172B7" w:rsidRDefault="009172B7" w:rsidP="2B08629F">
      <w:pPr>
        <w:pStyle w:val="paragraph"/>
        <w:spacing w:before="0" w:beforeAutospacing="0" w:after="0" w:afterAutospacing="0"/>
        <w:textAlignment w:val="baseline"/>
        <w:rPr>
          <w:rFonts w:asciiTheme="minorHAnsi" w:hAnsiTheme="minorHAnsi" w:cstheme="minorBidi"/>
          <w:color w:val="222222"/>
          <w:sz w:val="22"/>
          <w:szCs w:val="22"/>
        </w:rPr>
      </w:pPr>
    </w:p>
    <w:p w14:paraId="1CCB7853" w14:textId="751774FC" w:rsidR="009172B7" w:rsidRPr="009172B7" w:rsidRDefault="3D320AA0" w:rsidP="2B08629F">
      <w:pPr>
        <w:pStyle w:val="paragraph"/>
        <w:spacing w:before="0" w:beforeAutospacing="0" w:after="0" w:afterAutospacing="0"/>
        <w:textAlignment w:val="baseline"/>
        <w:rPr>
          <w:rFonts w:asciiTheme="minorHAnsi" w:hAnsiTheme="minorHAnsi" w:cstheme="minorBidi"/>
          <w:b/>
          <w:bCs/>
          <w:color w:val="000000" w:themeColor="text1"/>
          <w:sz w:val="22"/>
          <w:szCs w:val="22"/>
        </w:rPr>
      </w:pPr>
      <w:r w:rsidRPr="2B08629F">
        <w:rPr>
          <w:rFonts w:asciiTheme="minorHAnsi" w:hAnsiTheme="minorHAnsi" w:cstheme="minorBidi"/>
          <w:color w:val="242424"/>
          <w:sz w:val="22"/>
          <w:szCs w:val="22"/>
        </w:rPr>
        <w:t>Manley K., Crouch R., Ward R., Clift E., Jackson C., Christie J., Williams H., &amp; Harden B. (2022). The role of the multi-professional consultant practitioner in supporting workforce transformation in the UK. Advanced Journal of Professional Practice, 3(2), 1 – 26</w:t>
      </w:r>
      <w:r w:rsidR="006A3B0A">
        <w:rPr>
          <w:rFonts w:asciiTheme="minorHAnsi" w:hAnsiTheme="minorHAnsi" w:cstheme="minorBidi"/>
          <w:color w:val="242424"/>
          <w:sz w:val="22"/>
          <w:szCs w:val="22"/>
        </w:rPr>
        <w:t>.</w:t>
      </w:r>
    </w:p>
    <w:p w14:paraId="59884CCC" w14:textId="1F406FA4" w:rsidR="009172B7" w:rsidRPr="009172B7" w:rsidRDefault="009172B7" w:rsidP="2B08629F">
      <w:pPr>
        <w:pStyle w:val="paragraph"/>
        <w:spacing w:before="0" w:beforeAutospacing="0" w:after="0" w:afterAutospacing="0"/>
        <w:textAlignment w:val="baseline"/>
        <w:rPr>
          <w:rFonts w:asciiTheme="minorHAnsi" w:hAnsiTheme="minorHAnsi" w:cstheme="minorBidi"/>
          <w:color w:val="242424"/>
          <w:sz w:val="22"/>
          <w:szCs w:val="22"/>
        </w:rPr>
      </w:pPr>
    </w:p>
    <w:p w14:paraId="563D06F1" w14:textId="77777777" w:rsidR="009172B7" w:rsidRPr="009172B7" w:rsidRDefault="3D320AA0" w:rsidP="2B08629F">
      <w:pPr>
        <w:pStyle w:val="paragraph"/>
        <w:spacing w:before="0" w:beforeAutospacing="0" w:after="0" w:afterAutospacing="0"/>
        <w:textAlignment w:val="baseline"/>
        <w:rPr>
          <w:rStyle w:val="eop"/>
          <w:rFonts w:asciiTheme="minorHAnsi" w:hAnsiTheme="minorHAnsi" w:cstheme="minorBidi"/>
          <w:color w:val="222222"/>
          <w:sz w:val="22"/>
          <w:szCs w:val="22"/>
        </w:rPr>
      </w:pPr>
      <w:r w:rsidRPr="2B08629F">
        <w:rPr>
          <w:rStyle w:val="normaltextrun"/>
          <w:rFonts w:asciiTheme="minorHAnsi" w:hAnsiTheme="minorHAnsi" w:cstheme="minorBidi"/>
          <w:color w:val="222222"/>
          <w:sz w:val="22"/>
          <w:szCs w:val="22"/>
        </w:rPr>
        <w:t xml:space="preserve">Ocho, O. N., Moorley, C., Richardson Sheppard, C., Caesar-Greasley, L. A., &amp; Hardy, S. (2022). Cultural Influences on Mental Health Provision in the Caribbean: How Do Contemporary Perceptions and Beliefs About Persons With Mental Illness Inform Workforce Transformation? </w:t>
      </w:r>
      <w:r w:rsidRPr="2B08629F">
        <w:rPr>
          <w:rStyle w:val="normaltextrun"/>
          <w:rFonts w:asciiTheme="minorHAnsi" w:hAnsiTheme="minorHAnsi" w:cstheme="minorBidi"/>
          <w:i/>
          <w:iCs/>
          <w:color w:val="222222"/>
          <w:sz w:val="22"/>
          <w:szCs w:val="22"/>
        </w:rPr>
        <w:t>Journal of Transcultural Nursing</w:t>
      </w:r>
      <w:r w:rsidRPr="2B08629F">
        <w:rPr>
          <w:rStyle w:val="normaltextrun"/>
          <w:rFonts w:asciiTheme="minorHAnsi" w:hAnsiTheme="minorHAnsi" w:cstheme="minorBidi"/>
          <w:color w:val="222222"/>
          <w:sz w:val="22"/>
          <w:szCs w:val="22"/>
        </w:rPr>
        <w:t>, 10436596221121329.</w:t>
      </w:r>
      <w:r w:rsidRPr="2B08629F">
        <w:rPr>
          <w:rStyle w:val="eop"/>
          <w:rFonts w:asciiTheme="minorHAnsi" w:hAnsiTheme="minorHAnsi" w:cstheme="minorBidi"/>
          <w:color w:val="222222"/>
          <w:sz w:val="22"/>
          <w:szCs w:val="22"/>
        </w:rPr>
        <w:t> </w:t>
      </w:r>
    </w:p>
    <w:p w14:paraId="4FE411FE" w14:textId="328F426B" w:rsidR="009172B7" w:rsidRPr="009172B7" w:rsidRDefault="009172B7" w:rsidP="2B08629F">
      <w:pPr>
        <w:pStyle w:val="paragraph"/>
        <w:spacing w:before="0" w:beforeAutospacing="0" w:after="0" w:afterAutospacing="0"/>
        <w:textAlignment w:val="baseline"/>
        <w:rPr>
          <w:rStyle w:val="eop"/>
          <w:rFonts w:asciiTheme="minorHAnsi" w:hAnsiTheme="minorHAnsi" w:cstheme="minorBidi"/>
          <w:color w:val="222222"/>
          <w:sz w:val="22"/>
          <w:szCs w:val="22"/>
        </w:rPr>
      </w:pPr>
    </w:p>
    <w:p w14:paraId="3D7E3D36" w14:textId="1FEFE7FA" w:rsidR="009172B7" w:rsidRPr="009172B7" w:rsidRDefault="3D320AA0" w:rsidP="2B08629F">
      <w:pPr>
        <w:textAlignment w:val="baseline"/>
        <w:rPr>
          <w:rFonts w:asciiTheme="minorHAnsi" w:eastAsia="Calibri" w:hAnsiTheme="minorHAnsi" w:cstheme="minorBidi"/>
          <w:sz w:val="22"/>
          <w:szCs w:val="22"/>
          <w:lang w:val="en-US"/>
        </w:rPr>
      </w:pPr>
      <w:r w:rsidRPr="2B08629F">
        <w:rPr>
          <w:rFonts w:asciiTheme="minorHAnsi" w:eastAsia="Calibri" w:hAnsiTheme="minorHAnsi" w:cstheme="minorBidi"/>
          <w:sz w:val="22"/>
          <w:szCs w:val="22"/>
          <w:lang w:val="en-US"/>
        </w:rPr>
        <w:t>Webster J, Sanders K (2022)</w:t>
      </w:r>
      <w:r w:rsidR="00DD20EB">
        <w:rPr>
          <w:rFonts w:asciiTheme="minorHAnsi" w:eastAsia="Calibri" w:hAnsiTheme="minorHAnsi" w:cstheme="minorBidi"/>
          <w:sz w:val="22"/>
          <w:szCs w:val="22"/>
          <w:lang w:val="en-US"/>
        </w:rPr>
        <w:t>.</w:t>
      </w:r>
      <w:r w:rsidRPr="2B08629F">
        <w:rPr>
          <w:rFonts w:asciiTheme="minorHAnsi" w:eastAsia="Calibri" w:hAnsiTheme="minorHAnsi" w:cstheme="minorBidi"/>
          <w:sz w:val="22"/>
          <w:szCs w:val="22"/>
          <w:lang w:val="en-US"/>
        </w:rPr>
        <w:t xml:space="preserve"> Workplace Culture is crucial to our vision for healthcare (invited Editorial), Nursing Older People, DOI: 10.7748/nop.34.3.5.s1</w:t>
      </w:r>
      <w:r w:rsidR="006A3B0A">
        <w:rPr>
          <w:rFonts w:asciiTheme="minorHAnsi" w:eastAsia="Calibri" w:hAnsiTheme="minorHAnsi" w:cstheme="minorBidi"/>
          <w:sz w:val="22"/>
          <w:szCs w:val="22"/>
          <w:lang w:val="en-US"/>
        </w:rPr>
        <w:t>.</w:t>
      </w:r>
    </w:p>
    <w:p w14:paraId="2527DD46" w14:textId="5107E99C" w:rsidR="009172B7" w:rsidRPr="009172B7" w:rsidRDefault="009172B7" w:rsidP="2B08629F">
      <w:pPr>
        <w:textAlignment w:val="baseline"/>
        <w:rPr>
          <w:rFonts w:asciiTheme="minorHAnsi" w:eastAsia="Calibri" w:hAnsiTheme="minorHAnsi" w:cstheme="minorBidi"/>
          <w:sz w:val="22"/>
          <w:szCs w:val="22"/>
          <w:lang w:val="en-US"/>
        </w:rPr>
      </w:pPr>
    </w:p>
    <w:p w14:paraId="496320F3" w14:textId="51A3222F" w:rsidR="009172B7" w:rsidRPr="009172B7" w:rsidRDefault="3D320AA0" w:rsidP="2B08629F">
      <w:pPr>
        <w:textAlignment w:val="baseline"/>
        <w:rPr>
          <w:rFonts w:asciiTheme="minorHAnsi" w:eastAsia="Calibri" w:hAnsiTheme="minorHAnsi" w:cstheme="minorBidi"/>
          <w:sz w:val="22"/>
          <w:szCs w:val="22"/>
          <w:lang w:val="en-US"/>
        </w:rPr>
      </w:pPr>
      <w:r w:rsidRPr="2B08629F">
        <w:rPr>
          <w:rFonts w:asciiTheme="minorHAnsi" w:eastAsia="Calibri" w:hAnsiTheme="minorHAnsi" w:cstheme="minorBidi"/>
          <w:sz w:val="22"/>
          <w:szCs w:val="22"/>
          <w:lang w:val="en-US"/>
        </w:rPr>
        <w:t>Webster J, Sanders K, Cardiff S, Manley K (2022)</w:t>
      </w:r>
      <w:r w:rsidR="00DD20EB">
        <w:rPr>
          <w:rFonts w:asciiTheme="minorHAnsi" w:eastAsia="Calibri" w:hAnsiTheme="minorHAnsi" w:cstheme="minorBidi"/>
          <w:sz w:val="22"/>
          <w:szCs w:val="22"/>
          <w:lang w:val="en-US"/>
        </w:rPr>
        <w:t>.</w:t>
      </w:r>
      <w:r w:rsidRPr="2B08629F">
        <w:rPr>
          <w:rFonts w:asciiTheme="minorHAnsi" w:eastAsia="Calibri" w:hAnsiTheme="minorHAnsi" w:cstheme="minorBidi"/>
          <w:sz w:val="22"/>
          <w:szCs w:val="22"/>
          <w:lang w:val="en-US"/>
        </w:rPr>
        <w:t xml:space="preserve"> Guiding Lights for Effective Workplace Cultures: enhancing the care environment for staff &amp; patients in older people’s care settings, Continual Professional Development, Nursing Older People, DOI: 10.7748/nop.2022.e1377</w:t>
      </w:r>
      <w:r w:rsidR="006A3B0A">
        <w:rPr>
          <w:rFonts w:asciiTheme="minorHAnsi" w:eastAsia="Calibri" w:hAnsiTheme="minorHAnsi" w:cstheme="minorBidi"/>
          <w:sz w:val="22"/>
          <w:szCs w:val="22"/>
          <w:lang w:val="en-US"/>
        </w:rPr>
        <w:t>.</w:t>
      </w:r>
    </w:p>
    <w:p w14:paraId="2F5373B3" w14:textId="36304EF2" w:rsidR="009172B7" w:rsidRPr="009172B7" w:rsidRDefault="009172B7" w:rsidP="2B08629F">
      <w:pPr>
        <w:textAlignment w:val="baseline"/>
        <w:rPr>
          <w:rFonts w:asciiTheme="minorHAnsi" w:eastAsia="Calibri" w:hAnsiTheme="minorHAnsi" w:cstheme="minorBidi"/>
          <w:sz w:val="22"/>
          <w:szCs w:val="22"/>
          <w:lang w:val="en-US"/>
        </w:rPr>
      </w:pPr>
    </w:p>
    <w:p w14:paraId="76842C34" w14:textId="7A634009" w:rsidR="009172B7" w:rsidRPr="009172B7" w:rsidRDefault="3D320AA0" w:rsidP="71F6C65E">
      <w:pPr>
        <w:pStyle w:val="paragraph"/>
        <w:spacing w:before="0" w:beforeAutospacing="0" w:after="0" w:afterAutospacing="0"/>
        <w:textAlignment w:val="baseline"/>
        <w:rPr>
          <w:rStyle w:val="eop"/>
          <w:rFonts w:ascii="Calibri" w:hAnsi="Calibri" w:cs="Calibri"/>
          <w:b/>
          <w:bCs/>
          <w:sz w:val="20"/>
          <w:szCs w:val="20"/>
        </w:rPr>
      </w:pPr>
      <w:r w:rsidRPr="71F6C65E">
        <w:rPr>
          <w:rStyle w:val="normaltextrun"/>
          <w:rFonts w:asciiTheme="minorHAnsi" w:hAnsiTheme="minorHAnsi" w:cstheme="minorBidi"/>
          <w:sz w:val="22"/>
          <w:szCs w:val="22"/>
        </w:rPr>
        <w:t>Whitehouse, C L., Tinkler,</w:t>
      </w:r>
      <w:r w:rsidRPr="71F6C65E">
        <w:rPr>
          <w:rStyle w:val="normaltextrun"/>
          <w:rFonts w:asciiTheme="minorHAnsi" w:hAnsiTheme="minorHAnsi" w:cstheme="minorBidi"/>
          <w:b/>
          <w:bCs/>
          <w:sz w:val="22"/>
          <w:szCs w:val="22"/>
        </w:rPr>
        <w:t xml:space="preserve"> </w:t>
      </w:r>
      <w:r w:rsidRPr="71F6C65E">
        <w:rPr>
          <w:rStyle w:val="normaltextrun"/>
          <w:rFonts w:asciiTheme="minorHAnsi" w:hAnsiTheme="minorHAnsi" w:cstheme="minorBidi"/>
          <w:sz w:val="22"/>
          <w:szCs w:val="22"/>
        </w:rPr>
        <w:t>L., Jackson, C., Hall, H., Webster, J., Hardy, S.E., Copping, J., Morris, P., Manley, K. (2022). Embedding research (ER) led by nurses, midwives and allied heal</w:t>
      </w:r>
      <w:r w:rsidRPr="71F6C65E">
        <w:rPr>
          <w:rStyle w:val="normaltextrun"/>
          <w:rFonts w:asciiTheme="minorHAnsi" w:hAnsiTheme="minorHAnsi" w:cstheme="minorBidi"/>
          <w:sz w:val="20"/>
          <w:szCs w:val="20"/>
        </w:rPr>
        <w:t>th professionals</w:t>
      </w:r>
      <w:r w:rsidRPr="71F6C65E">
        <w:rPr>
          <w:rStyle w:val="normaltextrun"/>
          <w:rFonts w:ascii="Calibri" w:hAnsi="Calibri" w:cs="Calibri"/>
          <w:sz w:val="20"/>
          <w:szCs w:val="20"/>
        </w:rPr>
        <w:t xml:space="preserve"> (NMHAPS): the NMAHP_ER model. </w:t>
      </w:r>
      <w:r w:rsidRPr="71F6C65E">
        <w:rPr>
          <w:rStyle w:val="normaltextrun"/>
          <w:rFonts w:ascii="Calibri" w:hAnsi="Calibri" w:cs="Calibri"/>
          <w:i/>
          <w:iCs/>
          <w:sz w:val="20"/>
          <w:szCs w:val="20"/>
        </w:rPr>
        <w:t>BMJ Leader</w:t>
      </w:r>
      <w:r w:rsidRPr="71F6C65E">
        <w:rPr>
          <w:rStyle w:val="normaltextrun"/>
          <w:rFonts w:ascii="Calibri" w:hAnsi="Calibri" w:cs="Calibri"/>
          <w:sz w:val="20"/>
          <w:szCs w:val="20"/>
        </w:rPr>
        <w:t xml:space="preserve"> doi:10.1136/leader-2021-000578</w:t>
      </w:r>
      <w:r w:rsidRPr="71F6C65E">
        <w:rPr>
          <w:rStyle w:val="eop"/>
          <w:rFonts w:ascii="Calibri" w:hAnsi="Calibri" w:cs="Calibri"/>
          <w:b/>
          <w:bCs/>
          <w:sz w:val="20"/>
          <w:szCs w:val="20"/>
        </w:rPr>
        <w:t> </w:t>
      </w:r>
      <w:r w:rsidR="006A3B0A">
        <w:rPr>
          <w:rStyle w:val="eop"/>
          <w:rFonts w:ascii="Calibri" w:hAnsi="Calibri" w:cs="Calibri"/>
          <w:b/>
          <w:bCs/>
          <w:sz w:val="20"/>
          <w:szCs w:val="20"/>
        </w:rPr>
        <w:t>.</w:t>
      </w:r>
    </w:p>
    <w:p w14:paraId="7C25C042" w14:textId="072C29A0" w:rsidR="009172B7" w:rsidRPr="009172B7" w:rsidRDefault="009172B7" w:rsidP="2B08629F">
      <w:pPr>
        <w:pStyle w:val="Default"/>
        <w:textAlignment w:val="baseline"/>
      </w:pPr>
    </w:p>
    <w:p w14:paraId="18F40018" w14:textId="2AF88BBD" w:rsidR="009172B7" w:rsidRPr="009172B7" w:rsidRDefault="009172B7" w:rsidP="2B08629F">
      <w:pPr>
        <w:textAlignment w:val="baseline"/>
        <w:rPr>
          <w:rFonts w:asciiTheme="minorHAnsi" w:hAnsiTheme="minorHAnsi" w:cstheme="minorBidi"/>
          <w:b/>
          <w:bCs/>
          <w:color w:val="222222"/>
        </w:rPr>
      </w:pPr>
    </w:p>
    <w:p w14:paraId="78952645" w14:textId="2E7C6CC7" w:rsidR="009172B7" w:rsidRPr="00EA01F1" w:rsidRDefault="7EBACB90" w:rsidP="00EA01F1">
      <w:pPr>
        <w:pStyle w:val="Heading3"/>
        <w:shd w:val="clear" w:color="auto" w:fill="D0CECE" w:themeFill="background2" w:themeFillShade="E6"/>
        <w:rPr>
          <w:rStyle w:val="eop"/>
          <w:rFonts w:asciiTheme="minorHAnsi" w:hAnsiTheme="minorHAnsi" w:cstheme="minorBidi"/>
          <w:sz w:val="24"/>
          <w:szCs w:val="24"/>
        </w:rPr>
      </w:pPr>
      <w:r>
        <w:t>2: Book chapters</w:t>
      </w:r>
    </w:p>
    <w:p w14:paraId="0536AEEC" w14:textId="4B26DB6C" w:rsidR="009172B7" w:rsidRPr="00BC33B1" w:rsidRDefault="7EBACB90" w:rsidP="06EE69FD">
      <w:pPr>
        <w:textAlignment w:val="baseline"/>
        <w:rPr>
          <w:rFonts w:asciiTheme="minorHAnsi" w:hAnsiTheme="minorHAnsi" w:cstheme="minorHAnsi"/>
          <w:b/>
          <w:bCs/>
          <w:color w:val="000000" w:themeColor="text1"/>
          <w:sz w:val="22"/>
          <w:szCs w:val="22"/>
        </w:rPr>
      </w:pPr>
      <w:r w:rsidRPr="00BC33B1">
        <w:rPr>
          <w:rFonts w:asciiTheme="minorHAnsi" w:hAnsiTheme="minorHAnsi" w:cstheme="minorHAnsi"/>
          <w:b/>
          <w:bCs/>
          <w:color w:val="222222"/>
          <w:sz w:val="22"/>
          <w:szCs w:val="22"/>
        </w:rPr>
        <w:t>20</w:t>
      </w:r>
      <w:r w:rsidR="00010F0A">
        <w:rPr>
          <w:rFonts w:asciiTheme="minorHAnsi" w:hAnsiTheme="minorHAnsi" w:cstheme="minorHAnsi"/>
          <w:b/>
          <w:bCs/>
          <w:color w:val="222222"/>
          <w:sz w:val="22"/>
          <w:szCs w:val="22"/>
        </w:rPr>
        <w:t>2</w:t>
      </w:r>
      <w:r w:rsidR="22E74BB6" w:rsidRPr="00BC33B1">
        <w:rPr>
          <w:rFonts w:asciiTheme="minorHAnsi" w:hAnsiTheme="minorHAnsi" w:cstheme="minorHAnsi"/>
          <w:b/>
          <w:bCs/>
          <w:color w:val="222222"/>
          <w:sz w:val="22"/>
          <w:szCs w:val="22"/>
        </w:rPr>
        <w:t>5</w:t>
      </w:r>
      <w:r w:rsidR="0B02CA7F" w:rsidRPr="00BC33B1">
        <w:rPr>
          <w:rFonts w:asciiTheme="minorHAnsi" w:hAnsiTheme="minorHAnsi" w:cstheme="minorHAnsi"/>
          <w:b/>
          <w:bCs/>
          <w:color w:val="222222"/>
          <w:sz w:val="22"/>
          <w:szCs w:val="22"/>
        </w:rPr>
        <w:t xml:space="preserve"> </w:t>
      </w:r>
    </w:p>
    <w:p w14:paraId="15666F7A" w14:textId="405A721D" w:rsidR="008B038E" w:rsidRPr="008B038E" w:rsidRDefault="00514F50" w:rsidP="44E8CB4D">
      <w:pPr>
        <w:textAlignment w:val="baseline"/>
        <w:rPr>
          <w:rFonts w:asciiTheme="minorHAnsi" w:hAnsiTheme="minorHAnsi" w:cstheme="minorBidi"/>
          <w:color w:val="000000"/>
          <w:sz w:val="22"/>
          <w:szCs w:val="22"/>
        </w:rPr>
      </w:pPr>
      <w:r w:rsidRPr="44E8CB4D">
        <w:rPr>
          <w:rStyle w:val="normaltextrun"/>
          <w:rFonts w:asciiTheme="minorHAnsi" w:eastAsia="Calibri" w:hAnsiTheme="minorHAnsi" w:cstheme="minorBidi"/>
          <w:color w:val="000000" w:themeColor="text1"/>
          <w:sz w:val="22"/>
          <w:szCs w:val="22"/>
        </w:rPr>
        <w:t>Green</w:t>
      </w:r>
      <w:r w:rsidR="00E05EAA" w:rsidRPr="44E8CB4D">
        <w:rPr>
          <w:rStyle w:val="normaltextrun"/>
          <w:rFonts w:asciiTheme="minorHAnsi" w:eastAsia="Calibri" w:hAnsiTheme="minorHAnsi" w:cstheme="minorBidi"/>
          <w:color w:val="000000" w:themeColor="text1"/>
          <w:sz w:val="22"/>
          <w:szCs w:val="22"/>
        </w:rPr>
        <w:t>,</w:t>
      </w:r>
      <w:r w:rsidRPr="44E8CB4D">
        <w:rPr>
          <w:rStyle w:val="normaltextrun"/>
          <w:rFonts w:asciiTheme="minorHAnsi" w:eastAsia="Calibri" w:hAnsiTheme="minorHAnsi" w:cstheme="minorBidi"/>
          <w:color w:val="000000" w:themeColor="text1"/>
          <w:sz w:val="22"/>
          <w:szCs w:val="22"/>
        </w:rPr>
        <w:t xml:space="preserve"> S</w:t>
      </w:r>
      <w:r w:rsidR="00E05EAA" w:rsidRPr="44E8CB4D">
        <w:rPr>
          <w:rStyle w:val="normaltextrun"/>
          <w:rFonts w:asciiTheme="minorHAnsi" w:eastAsia="Calibri" w:hAnsiTheme="minorHAnsi" w:cstheme="minorBidi"/>
          <w:color w:val="000000" w:themeColor="text1"/>
          <w:sz w:val="22"/>
          <w:szCs w:val="22"/>
        </w:rPr>
        <w:t xml:space="preserve"> </w:t>
      </w:r>
      <w:r w:rsidRPr="44E8CB4D">
        <w:rPr>
          <w:rStyle w:val="normaltextrun"/>
          <w:rFonts w:asciiTheme="minorHAnsi" w:eastAsia="Calibri" w:hAnsiTheme="minorHAnsi" w:cstheme="minorBidi"/>
          <w:color w:val="000000" w:themeColor="text1"/>
          <w:sz w:val="22"/>
          <w:szCs w:val="22"/>
        </w:rPr>
        <w:t>and Robert</w:t>
      </w:r>
      <w:r w:rsidR="00E05EAA" w:rsidRPr="44E8CB4D">
        <w:rPr>
          <w:rStyle w:val="normaltextrun"/>
          <w:rFonts w:asciiTheme="minorHAnsi" w:eastAsia="Calibri" w:hAnsiTheme="minorHAnsi" w:cstheme="minorBidi"/>
          <w:color w:val="000000" w:themeColor="text1"/>
          <w:sz w:val="22"/>
          <w:szCs w:val="22"/>
        </w:rPr>
        <w:t>,</w:t>
      </w:r>
      <w:r w:rsidRPr="44E8CB4D">
        <w:rPr>
          <w:rStyle w:val="normaltextrun"/>
          <w:rFonts w:asciiTheme="minorHAnsi" w:eastAsia="Calibri" w:hAnsiTheme="minorHAnsi" w:cstheme="minorBidi"/>
          <w:color w:val="000000" w:themeColor="text1"/>
          <w:sz w:val="22"/>
          <w:szCs w:val="22"/>
        </w:rPr>
        <w:t xml:space="preserve"> K (2025.) Wellbeing at work with some homework. Chapter </w:t>
      </w:r>
      <w:r w:rsidR="00D50FE2" w:rsidRPr="44E8CB4D">
        <w:rPr>
          <w:rStyle w:val="normaltextrun"/>
          <w:rFonts w:asciiTheme="minorHAnsi" w:eastAsia="Calibri" w:hAnsiTheme="minorHAnsi" w:cstheme="minorBidi"/>
          <w:color w:val="000000" w:themeColor="text1"/>
          <w:sz w:val="22"/>
          <w:szCs w:val="22"/>
        </w:rPr>
        <w:t xml:space="preserve">5 </w:t>
      </w:r>
      <w:r w:rsidRPr="44E8CB4D">
        <w:rPr>
          <w:rStyle w:val="normaltextrun"/>
          <w:rFonts w:asciiTheme="minorHAnsi" w:eastAsia="Calibri" w:hAnsiTheme="minorHAnsi" w:cstheme="minorBidi"/>
          <w:color w:val="000000" w:themeColor="text1"/>
          <w:sz w:val="22"/>
          <w:szCs w:val="22"/>
        </w:rPr>
        <w:t xml:space="preserve">in </w:t>
      </w:r>
      <w:r w:rsidRPr="44E8CB4D">
        <w:rPr>
          <w:rStyle w:val="normaltextrun"/>
          <w:rFonts w:asciiTheme="minorHAnsi" w:eastAsia="Calibri" w:hAnsiTheme="minorHAnsi" w:cstheme="minorBidi"/>
          <w:i/>
          <w:iCs/>
          <w:color w:val="000000" w:themeColor="text1"/>
          <w:sz w:val="22"/>
          <w:szCs w:val="22"/>
        </w:rPr>
        <w:t>Workplace wellbeing for nurses, health and care professionals</w:t>
      </w:r>
      <w:r w:rsidRPr="44E8CB4D">
        <w:rPr>
          <w:rStyle w:val="normaltextrun"/>
          <w:rFonts w:asciiTheme="minorHAnsi" w:eastAsia="Calibri" w:hAnsiTheme="minorHAnsi" w:cstheme="minorBidi"/>
          <w:color w:val="000000" w:themeColor="text1"/>
          <w:sz w:val="22"/>
          <w:szCs w:val="22"/>
        </w:rPr>
        <w:t xml:space="preserve">. </w:t>
      </w:r>
      <w:bookmarkStart w:id="4" w:name="_Hlk187410029"/>
      <w:r w:rsidR="00D50FE2" w:rsidRPr="44E8CB4D">
        <w:rPr>
          <w:rFonts w:asciiTheme="minorHAnsi" w:hAnsiTheme="minorHAnsi" w:cstheme="minorBidi"/>
          <w:color w:val="000000" w:themeColor="text1"/>
          <w:sz w:val="22"/>
          <w:szCs w:val="22"/>
        </w:rPr>
        <w:t>Routledge/Taylor Francis. Oxford ( Accepted for publication )</w:t>
      </w:r>
    </w:p>
    <w:p w14:paraId="4CF26E56" w14:textId="77777777" w:rsidR="008B038E" w:rsidRDefault="008B038E" w:rsidP="008B038E">
      <w:pPr>
        <w:rPr>
          <w:rFonts w:asciiTheme="minorHAnsi" w:hAnsiTheme="minorHAnsi" w:cstheme="minorHAnsi"/>
          <w:color w:val="000000"/>
          <w:sz w:val="22"/>
          <w:szCs w:val="22"/>
        </w:rPr>
      </w:pPr>
    </w:p>
    <w:p w14:paraId="7FF6777E" w14:textId="36231A92" w:rsidR="008B038E" w:rsidRPr="008B038E" w:rsidRDefault="008B038E" w:rsidP="008B038E">
      <w:pPr>
        <w:rPr>
          <w:rFonts w:asciiTheme="minorHAnsi" w:hAnsiTheme="minorHAnsi" w:cstheme="minorBidi"/>
          <w:color w:val="000000"/>
          <w:sz w:val="22"/>
          <w:szCs w:val="22"/>
        </w:rPr>
      </w:pPr>
      <w:r w:rsidRPr="24E6E7EB">
        <w:rPr>
          <w:rFonts w:asciiTheme="minorHAnsi" w:hAnsiTheme="minorHAnsi" w:cstheme="minorBidi"/>
          <w:color w:val="000000" w:themeColor="text1"/>
          <w:sz w:val="22"/>
          <w:szCs w:val="22"/>
        </w:rPr>
        <w:t>Hardy, S (2025) Editor .</w:t>
      </w:r>
      <w:r w:rsidR="00D10915" w:rsidRPr="24E6E7EB">
        <w:rPr>
          <w:rFonts w:asciiTheme="minorHAnsi" w:hAnsiTheme="minorHAnsi" w:cstheme="minorBidi"/>
          <w:color w:val="000000" w:themeColor="text1"/>
          <w:sz w:val="22"/>
          <w:szCs w:val="22"/>
        </w:rPr>
        <w:t xml:space="preserve"> </w:t>
      </w:r>
      <w:r w:rsidRPr="24E6E7EB">
        <w:rPr>
          <w:rFonts w:asciiTheme="minorHAnsi" w:hAnsiTheme="minorHAnsi" w:cstheme="minorBidi"/>
          <w:i/>
          <w:color w:val="000000" w:themeColor="text1"/>
          <w:sz w:val="22"/>
          <w:szCs w:val="22"/>
        </w:rPr>
        <w:t xml:space="preserve">Workplace Well-Being for Nurses, Health and Care Professionals. </w:t>
      </w:r>
      <w:r w:rsidRPr="24E6E7EB">
        <w:rPr>
          <w:rFonts w:asciiTheme="minorHAnsi" w:hAnsiTheme="minorHAnsi" w:cstheme="minorBidi"/>
          <w:color w:val="000000" w:themeColor="text1"/>
          <w:sz w:val="22"/>
          <w:szCs w:val="22"/>
        </w:rPr>
        <w:t>Routledge/Taylor Francis. Oxford  (Accepted for publication)</w:t>
      </w:r>
      <w:r w:rsidR="12F8A446" w:rsidRPr="4B1CCB99">
        <w:rPr>
          <w:rFonts w:asciiTheme="minorHAnsi" w:hAnsiTheme="minorHAnsi" w:cstheme="minorBidi"/>
          <w:color w:val="000000" w:themeColor="text1"/>
          <w:sz w:val="22"/>
          <w:szCs w:val="22"/>
        </w:rPr>
        <w:t xml:space="preserve"> due for </w:t>
      </w:r>
      <w:r w:rsidR="12F8A446" w:rsidRPr="22F0B390">
        <w:rPr>
          <w:rFonts w:asciiTheme="minorHAnsi" w:hAnsiTheme="minorHAnsi" w:cstheme="minorBidi"/>
          <w:color w:val="000000" w:themeColor="text1"/>
          <w:sz w:val="22"/>
          <w:szCs w:val="22"/>
        </w:rPr>
        <w:t>publication December 2025</w:t>
      </w:r>
    </w:p>
    <w:p w14:paraId="2D532299" w14:textId="77777777" w:rsidR="008B038E" w:rsidRPr="008B038E" w:rsidRDefault="008B038E" w:rsidP="008B038E">
      <w:pPr>
        <w:textAlignment w:val="baseline"/>
        <w:rPr>
          <w:rStyle w:val="normaltextrun"/>
          <w:rFonts w:asciiTheme="minorHAnsi" w:eastAsia="Calibri" w:hAnsiTheme="minorHAnsi" w:cstheme="minorHAnsi"/>
          <w:color w:val="000000" w:themeColor="text1"/>
          <w:sz w:val="22"/>
          <w:szCs w:val="22"/>
        </w:rPr>
      </w:pPr>
    </w:p>
    <w:bookmarkEnd w:id="4"/>
    <w:p w14:paraId="07A3E213" w14:textId="5EEBE646" w:rsidR="006A1AAF" w:rsidRPr="008B038E" w:rsidRDefault="006A1AAF" w:rsidP="006A1AAF">
      <w:pPr>
        <w:rPr>
          <w:rStyle w:val="normaltextrun"/>
          <w:rFonts w:asciiTheme="minorHAnsi" w:eastAsia="Calibri" w:hAnsiTheme="minorHAnsi" w:cstheme="minorHAnsi"/>
          <w:color w:val="000000" w:themeColor="text1"/>
          <w:sz w:val="22"/>
          <w:szCs w:val="22"/>
          <w:lang w:eastAsia="en-US"/>
        </w:rPr>
      </w:pPr>
      <w:r w:rsidRPr="008B038E">
        <w:rPr>
          <w:rFonts w:asciiTheme="minorHAnsi" w:hAnsiTheme="minorHAnsi" w:cstheme="minorHAnsi"/>
          <w:sz w:val="22"/>
          <w:szCs w:val="22"/>
        </w:rPr>
        <w:t xml:space="preserve">Hardy S (2025) </w:t>
      </w:r>
      <w:r w:rsidRPr="001973CF">
        <w:rPr>
          <w:rFonts w:asciiTheme="minorHAnsi" w:hAnsiTheme="minorHAnsi" w:cstheme="minorHAnsi"/>
          <w:color w:val="000000"/>
          <w:sz w:val="22"/>
          <w:szCs w:val="22"/>
        </w:rPr>
        <w:t>Who, how and what can be done to support well-being at work?</w:t>
      </w:r>
      <w:r>
        <w:rPr>
          <w:rFonts w:asciiTheme="minorHAnsi" w:hAnsiTheme="minorHAnsi" w:cstheme="minorHAnsi"/>
          <w:color w:val="000000"/>
          <w:sz w:val="22"/>
          <w:szCs w:val="22"/>
        </w:rPr>
        <w:t xml:space="preserve"> </w:t>
      </w:r>
      <w:r>
        <w:rPr>
          <w:rFonts w:asciiTheme="minorHAnsi" w:hAnsiTheme="minorHAnsi" w:cstheme="minorHAnsi"/>
          <w:sz w:val="22"/>
          <w:szCs w:val="22"/>
        </w:rPr>
        <w:t>.</w:t>
      </w:r>
      <w:r w:rsidR="00B95DB2">
        <w:rPr>
          <w:rFonts w:asciiTheme="minorHAnsi" w:hAnsiTheme="minorHAnsi" w:cstheme="minorHAnsi"/>
          <w:sz w:val="22"/>
          <w:szCs w:val="22"/>
        </w:rPr>
        <w:t xml:space="preserve">Introduction </w:t>
      </w:r>
      <w:r w:rsidR="00D10915">
        <w:rPr>
          <w:rFonts w:asciiTheme="minorHAnsi" w:hAnsiTheme="minorHAnsi" w:cstheme="minorHAnsi"/>
          <w:sz w:val="22"/>
          <w:szCs w:val="22"/>
        </w:rPr>
        <w:t>C</w:t>
      </w:r>
      <w:r w:rsidR="00B95DB2">
        <w:rPr>
          <w:rFonts w:asciiTheme="minorHAnsi" w:hAnsiTheme="minorHAnsi" w:cstheme="minorHAnsi"/>
          <w:sz w:val="22"/>
          <w:szCs w:val="22"/>
        </w:rPr>
        <w:t xml:space="preserve">hapter,  </w:t>
      </w:r>
      <w:r w:rsidRPr="008B038E">
        <w:rPr>
          <w:rFonts w:asciiTheme="minorHAnsi" w:hAnsiTheme="minorHAnsi" w:cstheme="minorHAnsi"/>
          <w:sz w:val="22"/>
          <w:szCs w:val="22"/>
        </w:rPr>
        <w:t xml:space="preserve">in </w:t>
      </w:r>
      <w:r w:rsidRPr="008B038E">
        <w:rPr>
          <w:rStyle w:val="normaltextrun"/>
          <w:rFonts w:asciiTheme="minorHAnsi" w:eastAsia="Calibri" w:hAnsiTheme="minorHAnsi" w:cstheme="minorHAnsi"/>
          <w:i/>
          <w:iCs/>
          <w:color w:val="000000" w:themeColor="text1"/>
          <w:sz w:val="22"/>
          <w:szCs w:val="22"/>
        </w:rPr>
        <w:t>Workplace wellbeing for nurses, health and care professionals.</w:t>
      </w:r>
      <w:r w:rsidRPr="008B038E">
        <w:rPr>
          <w:rStyle w:val="normaltextrun"/>
          <w:rFonts w:asciiTheme="minorHAnsi" w:eastAsia="Calibri" w:hAnsiTheme="minorHAnsi" w:cstheme="minorHAnsi"/>
          <w:color w:val="000000" w:themeColor="text1"/>
          <w:sz w:val="22"/>
          <w:szCs w:val="22"/>
          <w:lang w:eastAsia="en-US"/>
        </w:rPr>
        <w:t xml:space="preserve">). </w:t>
      </w:r>
      <w:r w:rsidRPr="008B038E">
        <w:rPr>
          <w:rFonts w:asciiTheme="minorHAnsi" w:hAnsiTheme="minorHAnsi" w:cstheme="minorHAnsi"/>
          <w:color w:val="000000"/>
          <w:sz w:val="22"/>
          <w:szCs w:val="22"/>
        </w:rPr>
        <w:t>Routledge/Taylor Francis. Oxford  </w:t>
      </w:r>
      <w:r>
        <w:rPr>
          <w:rFonts w:asciiTheme="minorHAnsi" w:hAnsiTheme="minorHAnsi" w:cstheme="minorHAnsi"/>
          <w:color w:val="000000"/>
          <w:sz w:val="22"/>
          <w:szCs w:val="22"/>
        </w:rPr>
        <w:t>( Accepted for publication)</w:t>
      </w:r>
    </w:p>
    <w:p w14:paraId="7D217574" w14:textId="77777777" w:rsidR="006A1AAF" w:rsidRDefault="006A1AAF" w:rsidP="006A1AAF">
      <w:pPr>
        <w:rPr>
          <w:rFonts w:asciiTheme="minorHAnsi" w:hAnsiTheme="minorHAnsi" w:cstheme="minorHAnsi"/>
          <w:sz w:val="22"/>
          <w:szCs w:val="22"/>
        </w:rPr>
      </w:pPr>
    </w:p>
    <w:p w14:paraId="72FA2196" w14:textId="4B00EA18" w:rsidR="006A1AAF" w:rsidRPr="008B038E" w:rsidRDefault="006A1AAF" w:rsidP="006A1AAF">
      <w:pPr>
        <w:rPr>
          <w:rStyle w:val="normaltextrun"/>
          <w:rFonts w:asciiTheme="minorHAnsi" w:eastAsia="Calibri" w:hAnsiTheme="minorHAnsi" w:cstheme="minorHAnsi"/>
          <w:color w:val="000000" w:themeColor="text1"/>
          <w:sz w:val="22"/>
          <w:szCs w:val="22"/>
          <w:lang w:eastAsia="en-US"/>
        </w:rPr>
      </w:pPr>
      <w:r w:rsidRPr="008B038E">
        <w:rPr>
          <w:rFonts w:asciiTheme="minorHAnsi" w:hAnsiTheme="minorHAnsi" w:cstheme="minorHAnsi"/>
          <w:sz w:val="22"/>
          <w:szCs w:val="22"/>
        </w:rPr>
        <w:t>Hardy S (2025) Gambling with my wellbeing. Chapter</w:t>
      </w:r>
      <w:r>
        <w:rPr>
          <w:rFonts w:asciiTheme="minorHAnsi" w:hAnsiTheme="minorHAnsi" w:cstheme="minorHAnsi"/>
          <w:sz w:val="22"/>
          <w:szCs w:val="22"/>
        </w:rPr>
        <w:t>7</w:t>
      </w:r>
      <w:r w:rsidRPr="008B038E">
        <w:rPr>
          <w:rFonts w:asciiTheme="minorHAnsi" w:hAnsiTheme="minorHAnsi" w:cstheme="minorHAnsi"/>
          <w:sz w:val="22"/>
          <w:szCs w:val="22"/>
        </w:rPr>
        <w:t xml:space="preserve"> in </w:t>
      </w:r>
      <w:r w:rsidRPr="008B038E">
        <w:rPr>
          <w:rStyle w:val="normaltextrun"/>
          <w:rFonts w:asciiTheme="minorHAnsi" w:eastAsia="Calibri" w:hAnsiTheme="minorHAnsi" w:cstheme="minorHAnsi"/>
          <w:i/>
          <w:iCs/>
          <w:color w:val="000000" w:themeColor="text1"/>
          <w:sz w:val="22"/>
          <w:szCs w:val="22"/>
        </w:rPr>
        <w:t>Workplace wellbeing for nurses, health and care professionals.</w:t>
      </w:r>
      <w:r w:rsidRPr="008B038E">
        <w:rPr>
          <w:rStyle w:val="normaltextrun"/>
          <w:rFonts w:asciiTheme="minorHAnsi" w:eastAsia="Calibri" w:hAnsiTheme="minorHAnsi" w:cstheme="minorHAnsi"/>
          <w:color w:val="000000" w:themeColor="text1"/>
          <w:sz w:val="22"/>
          <w:szCs w:val="22"/>
          <w:lang w:eastAsia="en-US"/>
        </w:rPr>
        <w:t xml:space="preserve">). </w:t>
      </w:r>
      <w:r w:rsidRPr="008B038E">
        <w:rPr>
          <w:rFonts w:asciiTheme="minorHAnsi" w:hAnsiTheme="minorHAnsi" w:cstheme="minorHAnsi"/>
          <w:color w:val="000000"/>
          <w:sz w:val="22"/>
          <w:szCs w:val="22"/>
        </w:rPr>
        <w:t>Routledge/Taylor Francis. Oxford  </w:t>
      </w:r>
      <w:r>
        <w:rPr>
          <w:rFonts w:asciiTheme="minorHAnsi" w:hAnsiTheme="minorHAnsi" w:cstheme="minorHAnsi"/>
          <w:color w:val="000000"/>
          <w:sz w:val="22"/>
          <w:szCs w:val="22"/>
        </w:rPr>
        <w:t>( Accepted for publication)</w:t>
      </w:r>
    </w:p>
    <w:p w14:paraId="11C6F86A" w14:textId="77777777" w:rsidR="006A1AAF" w:rsidRDefault="006A1AAF" w:rsidP="00D24398">
      <w:pPr>
        <w:rPr>
          <w:rFonts w:asciiTheme="minorHAnsi" w:hAnsiTheme="minorHAnsi" w:cstheme="minorHAnsi"/>
          <w:sz w:val="22"/>
          <w:szCs w:val="22"/>
        </w:rPr>
      </w:pPr>
    </w:p>
    <w:p w14:paraId="29B9E25E" w14:textId="4855771A" w:rsidR="00D24398" w:rsidRPr="008B038E" w:rsidRDefault="00514F50" w:rsidP="00D24398">
      <w:pPr>
        <w:rPr>
          <w:rFonts w:asciiTheme="minorHAnsi" w:hAnsiTheme="minorHAnsi" w:cstheme="minorHAnsi"/>
          <w:color w:val="000000"/>
          <w:sz w:val="22"/>
          <w:szCs w:val="22"/>
        </w:rPr>
      </w:pPr>
      <w:r w:rsidRPr="008B038E">
        <w:rPr>
          <w:rFonts w:asciiTheme="minorHAnsi" w:hAnsiTheme="minorHAnsi" w:cstheme="minorHAnsi"/>
          <w:sz w:val="22"/>
          <w:szCs w:val="22"/>
        </w:rPr>
        <w:t>Hardy</w:t>
      </w:r>
      <w:r w:rsidR="00D50FE2">
        <w:rPr>
          <w:rFonts w:asciiTheme="minorHAnsi" w:hAnsiTheme="minorHAnsi" w:cstheme="minorHAnsi"/>
          <w:sz w:val="22"/>
          <w:szCs w:val="22"/>
        </w:rPr>
        <w:t>,</w:t>
      </w:r>
      <w:r w:rsidRPr="008B038E">
        <w:rPr>
          <w:rFonts w:asciiTheme="minorHAnsi" w:hAnsiTheme="minorHAnsi" w:cstheme="minorHAnsi"/>
          <w:sz w:val="22"/>
          <w:szCs w:val="22"/>
        </w:rPr>
        <w:t xml:space="preserve"> S (2025) Eat, drink and be merry: tomorrow we diet. Chapter</w:t>
      </w:r>
      <w:r w:rsidR="00E05EAA">
        <w:rPr>
          <w:rFonts w:asciiTheme="minorHAnsi" w:hAnsiTheme="minorHAnsi" w:cstheme="minorHAnsi"/>
          <w:sz w:val="22"/>
          <w:szCs w:val="22"/>
        </w:rPr>
        <w:t xml:space="preserve"> 10 </w:t>
      </w:r>
      <w:r w:rsidRPr="008B038E">
        <w:rPr>
          <w:rFonts w:asciiTheme="minorHAnsi" w:hAnsiTheme="minorHAnsi" w:cstheme="minorHAnsi"/>
          <w:sz w:val="22"/>
          <w:szCs w:val="22"/>
        </w:rPr>
        <w:t xml:space="preserve">in </w:t>
      </w:r>
      <w:r w:rsidRPr="008B038E">
        <w:rPr>
          <w:rStyle w:val="normaltextrun"/>
          <w:rFonts w:asciiTheme="minorHAnsi" w:eastAsia="Calibri" w:hAnsiTheme="minorHAnsi" w:cstheme="minorHAnsi"/>
          <w:i/>
          <w:iCs/>
          <w:color w:val="000000" w:themeColor="text1"/>
          <w:sz w:val="22"/>
          <w:szCs w:val="22"/>
        </w:rPr>
        <w:t xml:space="preserve">Workplace wellbeing for nurses, health and care professionals. </w:t>
      </w:r>
      <w:r w:rsidR="00D24398" w:rsidRPr="008B038E">
        <w:rPr>
          <w:rFonts w:asciiTheme="minorHAnsi" w:hAnsiTheme="minorHAnsi" w:cstheme="minorHAnsi"/>
          <w:color w:val="000000"/>
          <w:sz w:val="22"/>
          <w:szCs w:val="22"/>
        </w:rPr>
        <w:t>Routledge/Taylor Francis. Oxford  </w:t>
      </w:r>
      <w:r w:rsidR="00D24398">
        <w:rPr>
          <w:rFonts w:asciiTheme="minorHAnsi" w:hAnsiTheme="minorHAnsi" w:cstheme="minorHAnsi"/>
          <w:color w:val="000000"/>
          <w:sz w:val="22"/>
          <w:szCs w:val="22"/>
        </w:rPr>
        <w:t>( Accepted for publication )</w:t>
      </w:r>
    </w:p>
    <w:p w14:paraId="5B2DE7E5" w14:textId="77777777" w:rsidR="00D24398" w:rsidRPr="008B038E" w:rsidRDefault="00D24398" w:rsidP="00D24398">
      <w:pPr>
        <w:textAlignment w:val="baseline"/>
        <w:rPr>
          <w:rStyle w:val="normaltextrun"/>
          <w:rFonts w:asciiTheme="minorHAnsi" w:eastAsia="Calibri" w:hAnsiTheme="minorHAnsi" w:cstheme="minorHAnsi"/>
          <w:color w:val="000000" w:themeColor="text1"/>
          <w:sz w:val="22"/>
          <w:szCs w:val="22"/>
        </w:rPr>
      </w:pPr>
    </w:p>
    <w:p w14:paraId="014EE464" w14:textId="60AF6930" w:rsidR="00915155" w:rsidRPr="008B038E" w:rsidRDefault="00915155" w:rsidP="00915155">
      <w:pPr>
        <w:rPr>
          <w:rFonts w:asciiTheme="minorHAnsi" w:hAnsiTheme="minorHAnsi" w:cstheme="minorHAnsi"/>
          <w:color w:val="000000"/>
          <w:sz w:val="22"/>
          <w:szCs w:val="22"/>
        </w:rPr>
      </w:pPr>
      <w:r w:rsidRPr="008B038E">
        <w:rPr>
          <w:rFonts w:asciiTheme="minorHAnsi" w:hAnsiTheme="minorHAnsi" w:cstheme="minorHAnsi"/>
          <w:sz w:val="22"/>
          <w:szCs w:val="22"/>
        </w:rPr>
        <w:t>Hardy</w:t>
      </w:r>
      <w:r>
        <w:rPr>
          <w:rFonts w:asciiTheme="minorHAnsi" w:hAnsiTheme="minorHAnsi" w:cstheme="minorHAnsi"/>
          <w:sz w:val="22"/>
          <w:szCs w:val="22"/>
        </w:rPr>
        <w:t>,</w:t>
      </w:r>
      <w:r w:rsidRPr="008B038E">
        <w:rPr>
          <w:rFonts w:asciiTheme="minorHAnsi" w:hAnsiTheme="minorHAnsi" w:cstheme="minorHAnsi"/>
          <w:sz w:val="22"/>
          <w:szCs w:val="22"/>
        </w:rPr>
        <w:t xml:space="preserve"> S (2025)</w:t>
      </w:r>
      <w:r w:rsidRPr="00915155">
        <w:rPr>
          <w:rFonts w:asciiTheme="minorHAnsi" w:hAnsiTheme="minorHAnsi" w:cstheme="minorHAnsi"/>
          <w:color w:val="000000"/>
          <w:sz w:val="22"/>
          <w:szCs w:val="22"/>
        </w:rPr>
        <w:t xml:space="preserve"> </w:t>
      </w:r>
      <w:r w:rsidRPr="001973CF">
        <w:rPr>
          <w:rFonts w:asciiTheme="minorHAnsi" w:hAnsiTheme="minorHAnsi" w:cstheme="minorHAnsi"/>
          <w:color w:val="000000"/>
          <w:sz w:val="22"/>
          <w:szCs w:val="22"/>
        </w:rPr>
        <w:t>Workplace Wellbeing: We are not finished yet</w:t>
      </w:r>
      <w:r>
        <w:rPr>
          <w:rFonts w:asciiTheme="minorHAnsi" w:hAnsiTheme="minorHAnsi" w:cstheme="minorHAnsi"/>
          <w:color w:val="000000"/>
          <w:sz w:val="22"/>
          <w:szCs w:val="22"/>
        </w:rPr>
        <w:t>.</w:t>
      </w:r>
      <w:r w:rsidRPr="008B038E">
        <w:rPr>
          <w:rFonts w:asciiTheme="minorHAnsi" w:hAnsiTheme="minorHAnsi" w:cstheme="minorHAnsi"/>
          <w:sz w:val="22"/>
          <w:szCs w:val="22"/>
        </w:rPr>
        <w:t xml:space="preserve"> Chapter</w:t>
      </w:r>
      <w:r>
        <w:rPr>
          <w:rFonts w:asciiTheme="minorHAnsi" w:hAnsiTheme="minorHAnsi" w:cstheme="minorHAnsi"/>
          <w:sz w:val="22"/>
          <w:szCs w:val="22"/>
        </w:rPr>
        <w:t xml:space="preserve"> 11 </w:t>
      </w:r>
      <w:r w:rsidRPr="008B038E">
        <w:rPr>
          <w:rFonts w:asciiTheme="minorHAnsi" w:hAnsiTheme="minorHAnsi" w:cstheme="minorHAnsi"/>
          <w:sz w:val="22"/>
          <w:szCs w:val="22"/>
        </w:rPr>
        <w:t xml:space="preserve">in </w:t>
      </w:r>
      <w:r w:rsidRPr="008B038E">
        <w:rPr>
          <w:rStyle w:val="normaltextrun"/>
          <w:rFonts w:asciiTheme="minorHAnsi" w:eastAsia="Calibri" w:hAnsiTheme="minorHAnsi" w:cstheme="minorHAnsi"/>
          <w:i/>
          <w:iCs/>
          <w:color w:val="000000" w:themeColor="text1"/>
          <w:sz w:val="22"/>
          <w:szCs w:val="22"/>
        </w:rPr>
        <w:t xml:space="preserve">Workplace wellbeing for nurses, health and care professionals. </w:t>
      </w:r>
      <w:r w:rsidRPr="008B038E">
        <w:rPr>
          <w:rFonts w:asciiTheme="minorHAnsi" w:hAnsiTheme="minorHAnsi" w:cstheme="minorHAnsi"/>
          <w:color w:val="000000"/>
          <w:sz w:val="22"/>
          <w:szCs w:val="22"/>
        </w:rPr>
        <w:t>Routledge/Taylor Francis. Oxford  </w:t>
      </w:r>
      <w:r>
        <w:rPr>
          <w:rFonts w:asciiTheme="minorHAnsi" w:hAnsiTheme="minorHAnsi" w:cstheme="minorHAnsi"/>
          <w:color w:val="000000"/>
          <w:sz w:val="22"/>
          <w:szCs w:val="22"/>
        </w:rPr>
        <w:t>( Accepted for publication )</w:t>
      </w:r>
    </w:p>
    <w:p w14:paraId="4A9C8993" w14:textId="77777777" w:rsidR="00915155" w:rsidRPr="008B038E" w:rsidRDefault="00915155" w:rsidP="00915155">
      <w:pPr>
        <w:textAlignment w:val="baseline"/>
        <w:rPr>
          <w:rStyle w:val="normaltextrun"/>
          <w:rFonts w:asciiTheme="minorHAnsi" w:eastAsia="Calibri" w:hAnsiTheme="minorHAnsi" w:cstheme="minorHAnsi"/>
          <w:color w:val="000000" w:themeColor="text1"/>
          <w:sz w:val="22"/>
          <w:szCs w:val="22"/>
        </w:rPr>
      </w:pPr>
    </w:p>
    <w:p w14:paraId="1C23D7E1" w14:textId="152DFE7F" w:rsidR="008D110E" w:rsidRPr="008B038E" w:rsidRDefault="00514F50" w:rsidP="008D110E">
      <w:pPr>
        <w:rPr>
          <w:rFonts w:asciiTheme="minorHAnsi" w:hAnsiTheme="minorHAnsi" w:cstheme="minorHAnsi"/>
          <w:color w:val="000000"/>
          <w:sz w:val="22"/>
          <w:szCs w:val="22"/>
        </w:rPr>
      </w:pPr>
      <w:r w:rsidRPr="008B038E">
        <w:rPr>
          <w:rFonts w:asciiTheme="minorHAnsi" w:eastAsia="Aptos" w:hAnsiTheme="minorHAnsi" w:cstheme="minorHAnsi"/>
          <w:color w:val="000000" w:themeColor="text1"/>
          <w:sz w:val="22"/>
          <w:szCs w:val="22"/>
        </w:rPr>
        <w:t>Hill, R, Hubbard, J and Sankey, L (2025) Staying in the game</w:t>
      </w:r>
      <w:r w:rsidRPr="008B038E">
        <w:rPr>
          <w:rFonts w:asciiTheme="minorHAnsi" w:eastAsia="Aptos" w:hAnsiTheme="minorHAnsi" w:cstheme="minorHAnsi"/>
          <w:i/>
          <w:iCs/>
          <w:color w:val="000000" w:themeColor="text1"/>
          <w:sz w:val="22"/>
          <w:szCs w:val="22"/>
        </w:rPr>
        <w:t xml:space="preserve">. </w:t>
      </w:r>
      <w:r w:rsidRPr="008B038E">
        <w:rPr>
          <w:rFonts w:asciiTheme="minorHAnsi" w:eastAsia="Aptos" w:hAnsiTheme="minorHAnsi" w:cstheme="minorHAnsi"/>
          <w:color w:val="000000" w:themeColor="text1"/>
          <w:sz w:val="22"/>
          <w:szCs w:val="22"/>
        </w:rPr>
        <w:t>Chapter</w:t>
      </w:r>
      <w:r w:rsidR="008D110E">
        <w:rPr>
          <w:rFonts w:asciiTheme="minorHAnsi" w:eastAsia="Aptos" w:hAnsiTheme="minorHAnsi" w:cstheme="minorHAnsi"/>
          <w:color w:val="000000" w:themeColor="text1"/>
          <w:sz w:val="22"/>
          <w:szCs w:val="22"/>
        </w:rPr>
        <w:t xml:space="preserve"> 9</w:t>
      </w:r>
      <w:r w:rsidRPr="008B038E">
        <w:rPr>
          <w:rFonts w:asciiTheme="minorHAnsi" w:eastAsia="Aptos" w:hAnsiTheme="minorHAnsi" w:cstheme="minorHAnsi"/>
          <w:i/>
          <w:iCs/>
          <w:color w:val="000000" w:themeColor="text1"/>
          <w:sz w:val="22"/>
          <w:szCs w:val="22"/>
        </w:rPr>
        <w:t xml:space="preserve"> </w:t>
      </w:r>
      <w:r w:rsidRPr="008B038E">
        <w:rPr>
          <w:rFonts w:asciiTheme="minorHAnsi" w:hAnsiTheme="minorHAnsi" w:cstheme="minorHAnsi"/>
          <w:sz w:val="22"/>
          <w:szCs w:val="22"/>
        </w:rPr>
        <w:t xml:space="preserve">in </w:t>
      </w:r>
      <w:r w:rsidRPr="008B038E">
        <w:rPr>
          <w:rStyle w:val="normaltextrun"/>
          <w:rFonts w:asciiTheme="minorHAnsi" w:eastAsia="Calibri" w:hAnsiTheme="minorHAnsi" w:cstheme="minorHAnsi"/>
          <w:i/>
          <w:iCs/>
          <w:color w:val="000000" w:themeColor="text1"/>
          <w:sz w:val="22"/>
          <w:szCs w:val="22"/>
        </w:rPr>
        <w:t>Workplace wellbeing for nurses, health and care professionals.</w:t>
      </w:r>
      <w:r w:rsidRPr="008B038E">
        <w:rPr>
          <w:rFonts w:asciiTheme="minorHAnsi" w:eastAsia="Aptos" w:hAnsiTheme="minorHAnsi" w:cstheme="minorHAnsi"/>
          <w:color w:val="000000" w:themeColor="text1"/>
          <w:sz w:val="22"/>
          <w:szCs w:val="22"/>
        </w:rPr>
        <w:t xml:space="preserve"> </w:t>
      </w:r>
      <w:r w:rsidR="008D110E" w:rsidRPr="008B038E">
        <w:rPr>
          <w:rStyle w:val="normaltextrun"/>
          <w:rFonts w:asciiTheme="minorHAnsi" w:eastAsia="Calibri" w:hAnsiTheme="minorHAnsi" w:cstheme="minorHAnsi"/>
          <w:i/>
          <w:iCs/>
          <w:color w:val="000000" w:themeColor="text1"/>
          <w:sz w:val="22"/>
          <w:szCs w:val="22"/>
        </w:rPr>
        <w:t xml:space="preserve"> </w:t>
      </w:r>
      <w:bookmarkStart w:id="5" w:name="_Hlk192517121"/>
      <w:r w:rsidR="008D110E" w:rsidRPr="008B038E">
        <w:rPr>
          <w:rFonts w:asciiTheme="minorHAnsi" w:hAnsiTheme="minorHAnsi" w:cstheme="minorHAnsi"/>
          <w:color w:val="000000"/>
          <w:sz w:val="22"/>
          <w:szCs w:val="22"/>
        </w:rPr>
        <w:t>Routledge/Taylor Francis. Oxford  </w:t>
      </w:r>
      <w:r w:rsidR="008D110E">
        <w:rPr>
          <w:rFonts w:asciiTheme="minorHAnsi" w:hAnsiTheme="minorHAnsi" w:cstheme="minorHAnsi"/>
          <w:color w:val="000000"/>
          <w:sz w:val="22"/>
          <w:szCs w:val="22"/>
        </w:rPr>
        <w:t>( Accepted for publication )</w:t>
      </w:r>
    </w:p>
    <w:bookmarkEnd w:id="5"/>
    <w:p w14:paraId="1F16172B" w14:textId="261DA204" w:rsidR="00514F50" w:rsidRPr="008B038E" w:rsidRDefault="00514F50" w:rsidP="00514F50">
      <w:pPr>
        <w:textAlignment w:val="baseline"/>
        <w:rPr>
          <w:rStyle w:val="normaltextrun"/>
          <w:rFonts w:asciiTheme="minorHAnsi" w:eastAsia="Calibri" w:hAnsiTheme="minorHAnsi" w:cstheme="minorHAnsi"/>
          <w:color w:val="000000" w:themeColor="text1"/>
          <w:sz w:val="22"/>
          <w:szCs w:val="22"/>
        </w:rPr>
      </w:pPr>
    </w:p>
    <w:p w14:paraId="692706CA" w14:textId="77777777" w:rsidR="009134B3" w:rsidRPr="008B038E" w:rsidRDefault="00514F50" w:rsidP="009134B3">
      <w:pPr>
        <w:rPr>
          <w:rFonts w:asciiTheme="minorHAnsi" w:hAnsiTheme="minorHAnsi" w:cstheme="minorHAnsi"/>
          <w:color w:val="000000"/>
          <w:sz w:val="22"/>
          <w:szCs w:val="22"/>
        </w:rPr>
      </w:pPr>
      <w:r w:rsidRPr="008B038E">
        <w:rPr>
          <w:rFonts w:asciiTheme="minorHAnsi" w:eastAsia="Aptos" w:hAnsiTheme="minorHAnsi" w:cstheme="minorHAnsi"/>
          <w:color w:val="000000" w:themeColor="text1"/>
          <w:sz w:val="22"/>
          <w:szCs w:val="22"/>
        </w:rPr>
        <w:t xml:space="preserve">Jackson, C (2025) Health, Wealth and Happiness – is it possible to have it all? Chapter </w:t>
      </w:r>
      <w:r w:rsidR="009134B3">
        <w:rPr>
          <w:rFonts w:asciiTheme="minorHAnsi" w:eastAsia="Aptos" w:hAnsiTheme="minorHAnsi" w:cstheme="minorHAnsi"/>
          <w:color w:val="000000" w:themeColor="text1"/>
          <w:sz w:val="22"/>
          <w:szCs w:val="22"/>
        </w:rPr>
        <w:t xml:space="preserve">1 </w:t>
      </w:r>
      <w:bookmarkStart w:id="6" w:name="_Hlk192517476"/>
      <w:r w:rsidRPr="008B038E">
        <w:rPr>
          <w:rFonts w:asciiTheme="minorHAnsi" w:eastAsia="Aptos" w:hAnsiTheme="minorHAnsi" w:cstheme="minorHAnsi"/>
          <w:color w:val="000000" w:themeColor="text1"/>
          <w:sz w:val="22"/>
          <w:szCs w:val="22"/>
        </w:rPr>
        <w:t xml:space="preserve">in </w:t>
      </w:r>
      <w:r w:rsidRPr="008B038E">
        <w:rPr>
          <w:rStyle w:val="normaltextrun"/>
          <w:rFonts w:asciiTheme="minorHAnsi" w:eastAsia="Calibri" w:hAnsiTheme="minorHAnsi" w:cstheme="minorHAnsi"/>
          <w:i/>
          <w:iCs/>
          <w:color w:val="000000" w:themeColor="text1"/>
          <w:sz w:val="22"/>
          <w:szCs w:val="22"/>
        </w:rPr>
        <w:t xml:space="preserve">Workplace wellbeing for nurses, health and care professionals. </w:t>
      </w:r>
      <w:r w:rsidR="009134B3" w:rsidRPr="008B038E">
        <w:rPr>
          <w:rFonts w:asciiTheme="minorHAnsi" w:hAnsiTheme="minorHAnsi" w:cstheme="minorHAnsi"/>
          <w:color w:val="000000"/>
          <w:sz w:val="22"/>
          <w:szCs w:val="22"/>
        </w:rPr>
        <w:t>Routledge/Taylor Francis. Oxford  </w:t>
      </w:r>
      <w:r w:rsidR="009134B3">
        <w:rPr>
          <w:rFonts w:asciiTheme="minorHAnsi" w:hAnsiTheme="minorHAnsi" w:cstheme="minorHAnsi"/>
          <w:color w:val="000000"/>
          <w:sz w:val="22"/>
          <w:szCs w:val="22"/>
        </w:rPr>
        <w:t>( Accepted for publication )</w:t>
      </w:r>
    </w:p>
    <w:p w14:paraId="2B54340C" w14:textId="193C5C83" w:rsidR="00514F50" w:rsidRPr="008B038E" w:rsidRDefault="00514F50" w:rsidP="00514F50">
      <w:pPr>
        <w:textAlignment w:val="baseline"/>
        <w:rPr>
          <w:rStyle w:val="normaltextrun"/>
          <w:rFonts w:asciiTheme="minorHAnsi" w:eastAsia="Calibri" w:hAnsiTheme="minorHAnsi" w:cstheme="minorHAnsi"/>
          <w:color w:val="000000" w:themeColor="text1"/>
          <w:sz w:val="22"/>
          <w:szCs w:val="22"/>
        </w:rPr>
      </w:pPr>
    </w:p>
    <w:bookmarkEnd w:id="6"/>
    <w:p w14:paraId="35C5EABF" w14:textId="7C7429A0" w:rsidR="005707B1" w:rsidRPr="008B038E" w:rsidRDefault="0095243C" w:rsidP="005707B1">
      <w:pPr>
        <w:rPr>
          <w:rFonts w:asciiTheme="minorHAnsi" w:hAnsiTheme="minorHAnsi" w:cstheme="minorHAnsi"/>
          <w:color w:val="000000"/>
          <w:sz w:val="22"/>
          <w:szCs w:val="22"/>
        </w:rPr>
      </w:pPr>
      <w:r w:rsidRPr="008B038E">
        <w:rPr>
          <w:rFonts w:asciiTheme="minorHAnsi" w:eastAsia="Aptos" w:hAnsiTheme="minorHAnsi" w:cstheme="minorHAnsi"/>
          <w:color w:val="000000" w:themeColor="text1"/>
          <w:sz w:val="22"/>
          <w:szCs w:val="22"/>
        </w:rPr>
        <w:t>Jackson,</w:t>
      </w:r>
      <w:r w:rsidR="005707B1">
        <w:rPr>
          <w:rFonts w:asciiTheme="minorHAnsi" w:eastAsia="Aptos" w:hAnsiTheme="minorHAnsi" w:cstheme="minorHAnsi"/>
          <w:color w:val="000000" w:themeColor="text1"/>
          <w:sz w:val="22"/>
          <w:szCs w:val="22"/>
        </w:rPr>
        <w:t xml:space="preserve"> </w:t>
      </w:r>
      <w:r>
        <w:rPr>
          <w:rFonts w:asciiTheme="minorHAnsi" w:eastAsia="Aptos" w:hAnsiTheme="minorHAnsi" w:cstheme="minorHAnsi"/>
          <w:color w:val="000000" w:themeColor="text1"/>
          <w:sz w:val="22"/>
          <w:szCs w:val="22"/>
        </w:rPr>
        <w:t>A</w:t>
      </w:r>
      <w:r w:rsidRPr="008B038E">
        <w:rPr>
          <w:rFonts w:asciiTheme="minorHAnsi" w:eastAsia="Aptos" w:hAnsiTheme="minorHAnsi" w:cstheme="minorHAnsi"/>
          <w:color w:val="000000" w:themeColor="text1"/>
          <w:sz w:val="22"/>
          <w:szCs w:val="22"/>
        </w:rPr>
        <w:t xml:space="preserve"> (2025)</w:t>
      </w:r>
      <w:r w:rsidRPr="0095243C">
        <w:rPr>
          <w:rFonts w:asciiTheme="minorHAnsi" w:hAnsiTheme="minorHAnsi" w:cstheme="minorHAnsi"/>
          <w:color w:val="000000"/>
          <w:sz w:val="22"/>
          <w:szCs w:val="22"/>
        </w:rPr>
        <w:t xml:space="preserve"> </w:t>
      </w:r>
      <w:r w:rsidRPr="001973CF">
        <w:rPr>
          <w:rFonts w:asciiTheme="minorHAnsi" w:hAnsiTheme="minorHAnsi" w:cstheme="minorHAnsi"/>
          <w:color w:val="000000"/>
          <w:sz w:val="22"/>
          <w:szCs w:val="22"/>
        </w:rPr>
        <w:t>Deep Level Well-being: Compassion and Self-Compassion</w:t>
      </w:r>
      <w:r w:rsidR="005707B1">
        <w:rPr>
          <w:rFonts w:asciiTheme="minorHAnsi" w:hAnsiTheme="minorHAnsi" w:cstheme="minorHAnsi"/>
          <w:color w:val="000000"/>
          <w:sz w:val="22"/>
          <w:szCs w:val="22"/>
        </w:rPr>
        <w:t xml:space="preserve">. Chapter 3 in </w:t>
      </w:r>
      <w:r w:rsidR="005707B1" w:rsidRPr="008B038E">
        <w:rPr>
          <w:rFonts w:asciiTheme="minorHAnsi" w:eastAsia="Aptos" w:hAnsiTheme="minorHAnsi" w:cstheme="minorHAnsi"/>
          <w:color w:val="000000" w:themeColor="text1"/>
          <w:sz w:val="22"/>
          <w:szCs w:val="22"/>
        </w:rPr>
        <w:t xml:space="preserve">in </w:t>
      </w:r>
      <w:r w:rsidR="005707B1" w:rsidRPr="008B038E">
        <w:rPr>
          <w:rStyle w:val="normaltextrun"/>
          <w:rFonts w:asciiTheme="minorHAnsi" w:eastAsia="Calibri" w:hAnsiTheme="minorHAnsi" w:cstheme="minorHAnsi"/>
          <w:i/>
          <w:iCs/>
          <w:color w:val="000000" w:themeColor="text1"/>
          <w:sz w:val="22"/>
          <w:szCs w:val="22"/>
        </w:rPr>
        <w:t xml:space="preserve">Workplace wellbeing for nurses, health and care professionals. </w:t>
      </w:r>
      <w:r w:rsidR="005707B1" w:rsidRPr="008B038E">
        <w:rPr>
          <w:rFonts w:asciiTheme="minorHAnsi" w:hAnsiTheme="minorHAnsi" w:cstheme="minorHAnsi"/>
          <w:color w:val="000000"/>
          <w:sz w:val="22"/>
          <w:szCs w:val="22"/>
        </w:rPr>
        <w:t>Routledge/Taylor Francis. Oxford  </w:t>
      </w:r>
      <w:r w:rsidR="005707B1">
        <w:rPr>
          <w:rFonts w:asciiTheme="minorHAnsi" w:hAnsiTheme="minorHAnsi" w:cstheme="minorHAnsi"/>
          <w:color w:val="000000"/>
          <w:sz w:val="22"/>
          <w:szCs w:val="22"/>
        </w:rPr>
        <w:t>( Accepted for publication )</w:t>
      </w:r>
    </w:p>
    <w:p w14:paraId="04CB838C" w14:textId="77777777" w:rsidR="005707B1" w:rsidRPr="008B038E" w:rsidRDefault="005707B1" w:rsidP="005707B1">
      <w:pPr>
        <w:textAlignment w:val="baseline"/>
        <w:rPr>
          <w:rStyle w:val="normaltextrun"/>
          <w:rFonts w:asciiTheme="minorHAnsi" w:eastAsia="Calibri" w:hAnsiTheme="minorHAnsi" w:cstheme="minorHAnsi"/>
          <w:color w:val="000000" w:themeColor="text1"/>
          <w:sz w:val="22"/>
          <w:szCs w:val="22"/>
        </w:rPr>
      </w:pPr>
    </w:p>
    <w:p w14:paraId="0E577454" w14:textId="62FACF6D" w:rsidR="0095243C" w:rsidRPr="008B038E" w:rsidRDefault="00D51BFB" w:rsidP="0095243C">
      <w:pPr>
        <w:rPr>
          <w:rFonts w:asciiTheme="minorHAnsi" w:hAnsiTheme="minorHAnsi" w:cstheme="minorHAnsi"/>
          <w:color w:val="000000"/>
          <w:sz w:val="22"/>
          <w:szCs w:val="22"/>
        </w:rPr>
      </w:pPr>
      <w:r>
        <w:rPr>
          <w:rStyle w:val="normaltextrun"/>
          <w:rFonts w:asciiTheme="minorHAnsi" w:eastAsia="Calibri" w:hAnsiTheme="minorHAnsi" w:cstheme="minorHAnsi"/>
          <w:color w:val="000000" w:themeColor="text1"/>
          <w:sz w:val="22"/>
          <w:szCs w:val="22"/>
        </w:rPr>
        <w:t xml:space="preserve">Ocho, O ( 2025 ) </w:t>
      </w:r>
      <w:r w:rsidRPr="00D51BFB">
        <w:rPr>
          <w:rStyle w:val="normaltextrun"/>
          <w:rFonts w:asciiTheme="minorHAnsi" w:eastAsia="Calibri" w:hAnsiTheme="minorHAnsi" w:cstheme="minorHAnsi"/>
          <w:color w:val="000000" w:themeColor="text1"/>
          <w:sz w:val="22"/>
          <w:szCs w:val="22"/>
        </w:rPr>
        <w:t>Survival of the workforce</w:t>
      </w:r>
      <w:r>
        <w:rPr>
          <w:rStyle w:val="normaltextrun"/>
          <w:rFonts w:asciiTheme="minorHAnsi" w:eastAsia="Calibri" w:hAnsiTheme="minorHAnsi" w:cstheme="minorHAnsi"/>
          <w:color w:val="000000" w:themeColor="text1"/>
          <w:sz w:val="22"/>
          <w:szCs w:val="22"/>
        </w:rPr>
        <w:t xml:space="preserve">. Chapter </w:t>
      </w:r>
      <w:r w:rsidR="0095243C">
        <w:rPr>
          <w:rStyle w:val="normaltextrun"/>
          <w:rFonts w:asciiTheme="minorHAnsi" w:eastAsia="Calibri" w:hAnsiTheme="minorHAnsi" w:cstheme="minorHAnsi"/>
          <w:color w:val="000000" w:themeColor="text1"/>
          <w:sz w:val="22"/>
          <w:szCs w:val="22"/>
        </w:rPr>
        <w:t xml:space="preserve">2 in </w:t>
      </w:r>
      <w:r w:rsidR="0095243C" w:rsidRPr="008B038E">
        <w:rPr>
          <w:rFonts w:asciiTheme="minorHAnsi" w:eastAsia="Aptos" w:hAnsiTheme="minorHAnsi" w:cstheme="minorHAnsi"/>
          <w:color w:val="000000" w:themeColor="text1"/>
          <w:sz w:val="22"/>
          <w:szCs w:val="22"/>
        </w:rPr>
        <w:t xml:space="preserve">in </w:t>
      </w:r>
      <w:r w:rsidR="0095243C" w:rsidRPr="008B038E">
        <w:rPr>
          <w:rStyle w:val="normaltextrun"/>
          <w:rFonts w:asciiTheme="minorHAnsi" w:eastAsia="Calibri" w:hAnsiTheme="minorHAnsi" w:cstheme="minorHAnsi"/>
          <w:i/>
          <w:iCs/>
          <w:color w:val="000000" w:themeColor="text1"/>
          <w:sz w:val="22"/>
          <w:szCs w:val="22"/>
        </w:rPr>
        <w:t xml:space="preserve">Workplace wellbeing for nurses, health and care professionals. </w:t>
      </w:r>
      <w:r w:rsidR="0095243C" w:rsidRPr="008B038E">
        <w:rPr>
          <w:rFonts w:asciiTheme="minorHAnsi" w:hAnsiTheme="minorHAnsi" w:cstheme="minorHAnsi"/>
          <w:color w:val="000000"/>
          <w:sz w:val="22"/>
          <w:szCs w:val="22"/>
        </w:rPr>
        <w:t>Routledge/Taylor Francis. Oxford  </w:t>
      </w:r>
      <w:r w:rsidR="0095243C">
        <w:rPr>
          <w:rFonts w:asciiTheme="minorHAnsi" w:hAnsiTheme="minorHAnsi" w:cstheme="minorHAnsi"/>
          <w:color w:val="000000"/>
          <w:sz w:val="22"/>
          <w:szCs w:val="22"/>
        </w:rPr>
        <w:t>( Accepted for publication )</w:t>
      </w:r>
    </w:p>
    <w:p w14:paraId="3F1C2F04" w14:textId="4C16770F" w:rsidR="00D51BFB" w:rsidRDefault="00D51BFB" w:rsidP="001C4E82">
      <w:pPr>
        <w:rPr>
          <w:rStyle w:val="normaltextrun"/>
          <w:rFonts w:asciiTheme="minorHAnsi" w:eastAsia="Calibri" w:hAnsiTheme="minorHAnsi" w:cstheme="minorHAnsi"/>
          <w:color w:val="000000" w:themeColor="text1"/>
          <w:sz w:val="22"/>
          <w:szCs w:val="22"/>
        </w:rPr>
      </w:pPr>
    </w:p>
    <w:p w14:paraId="68584DFB" w14:textId="2FDCA7C0" w:rsidR="001C4E82" w:rsidRPr="008B038E" w:rsidRDefault="000B15CE" w:rsidP="001C4E82">
      <w:pPr>
        <w:rPr>
          <w:rFonts w:asciiTheme="minorHAnsi" w:hAnsiTheme="minorHAnsi" w:cstheme="minorHAnsi"/>
          <w:color w:val="000000"/>
          <w:sz w:val="22"/>
          <w:szCs w:val="22"/>
        </w:rPr>
      </w:pPr>
      <w:r w:rsidRPr="008B038E">
        <w:rPr>
          <w:rStyle w:val="normaltextrun"/>
          <w:rFonts w:asciiTheme="minorHAnsi" w:eastAsia="Calibri" w:hAnsiTheme="minorHAnsi" w:cstheme="minorHAnsi"/>
          <w:color w:val="000000" w:themeColor="text1"/>
          <w:sz w:val="22"/>
          <w:szCs w:val="22"/>
        </w:rPr>
        <w:t>Panagiotaki, G</w:t>
      </w:r>
      <w:r>
        <w:rPr>
          <w:rStyle w:val="normaltextrun"/>
          <w:rFonts w:asciiTheme="minorHAnsi" w:eastAsia="Calibri" w:hAnsiTheme="minorHAnsi" w:cstheme="minorHAnsi"/>
          <w:color w:val="000000" w:themeColor="text1"/>
          <w:sz w:val="22"/>
          <w:szCs w:val="22"/>
        </w:rPr>
        <w:t xml:space="preserve">, </w:t>
      </w:r>
      <w:r w:rsidR="00514F50" w:rsidRPr="008B038E">
        <w:rPr>
          <w:rStyle w:val="normaltextrun"/>
          <w:rFonts w:asciiTheme="minorHAnsi" w:eastAsia="Calibri" w:hAnsiTheme="minorHAnsi" w:cstheme="minorHAnsi"/>
          <w:color w:val="000000" w:themeColor="text1"/>
          <w:sz w:val="22"/>
          <w:szCs w:val="22"/>
        </w:rPr>
        <w:t>Lindqvist</w:t>
      </w:r>
      <w:r>
        <w:rPr>
          <w:rStyle w:val="normaltextrun"/>
          <w:rFonts w:asciiTheme="minorHAnsi" w:eastAsia="Calibri" w:hAnsiTheme="minorHAnsi" w:cstheme="minorHAnsi"/>
          <w:color w:val="000000" w:themeColor="text1"/>
          <w:sz w:val="22"/>
          <w:szCs w:val="22"/>
        </w:rPr>
        <w:t>,</w:t>
      </w:r>
      <w:r w:rsidR="00514F50" w:rsidRPr="008B038E">
        <w:rPr>
          <w:rStyle w:val="normaltextrun"/>
          <w:rFonts w:asciiTheme="minorHAnsi" w:eastAsia="Calibri" w:hAnsiTheme="minorHAnsi" w:cstheme="minorHAnsi"/>
          <w:color w:val="000000" w:themeColor="text1"/>
          <w:sz w:val="22"/>
          <w:szCs w:val="22"/>
        </w:rPr>
        <w:t>S.</w:t>
      </w:r>
      <w:r w:rsidRPr="000B15CE">
        <w:rPr>
          <w:rStyle w:val="normaltextrun"/>
          <w:rFonts w:asciiTheme="minorHAnsi" w:eastAsia="Calibri" w:hAnsiTheme="minorHAnsi" w:cstheme="minorHAnsi"/>
          <w:color w:val="000000" w:themeColor="text1"/>
          <w:sz w:val="22"/>
          <w:szCs w:val="22"/>
        </w:rPr>
        <w:t xml:space="preserve"> </w:t>
      </w:r>
      <w:r>
        <w:rPr>
          <w:rStyle w:val="normaltextrun"/>
          <w:rFonts w:asciiTheme="minorHAnsi" w:eastAsia="Calibri" w:hAnsiTheme="minorHAnsi" w:cstheme="minorHAnsi"/>
          <w:color w:val="000000" w:themeColor="text1"/>
          <w:sz w:val="22"/>
          <w:szCs w:val="22"/>
        </w:rPr>
        <w:t xml:space="preserve">and </w:t>
      </w:r>
      <w:r w:rsidRPr="008B038E">
        <w:rPr>
          <w:rStyle w:val="normaltextrun"/>
          <w:rFonts w:asciiTheme="minorHAnsi" w:eastAsia="Calibri" w:hAnsiTheme="minorHAnsi" w:cstheme="minorHAnsi"/>
          <w:color w:val="000000" w:themeColor="text1"/>
          <w:sz w:val="22"/>
          <w:szCs w:val="22"/>
        </w:rPr>
        <w:t>Owen, J,</w:t>
      </w:r>
      <w:r w:rsidR="00514F50" w:rsidRPr="008B038E">
        <w:rPr>
          <w:rStyle w:val="normaltextrun"/>
          <w:rFonts w:asciiTheme="minorHAnsi" w:eastAsia="Calibri" w:hAnsiTheme="minorHAnsi" w:cstheme="minorHAnsi"/>
          <w:color w:val="000000" w:themeColor="text1"/>
          <w:sz w:val="22"/>
          <w:szCs w:val="22"/>
        </w:rPr>
        <w:t>, (2025).</w:t>
      </w:r>
      <w:r w:rsidR="001C4E82" w:rsidRPr="001C4E82">
        <w:rPr>
          <w:rFonts w:asciiTheme="minorHAnsi" w:hAnsiTheme="minorHAnsi" w:cstheme="minorHAnsi"/>
          <w:strike/>
          <w:color w:val="000000"/>
          <w:sz w:val="22"/>
          <w:szCs w:val="22"/>
        </w:rPr>
        <w:t xml:space="preserve"> </w:t>
      </w:r>
      <w:r w:rsidR="001C4E82" w:rsidRPr="001C4E82">
        <w:rPr>
          <w:rFonts w:asciiTheme="minorHAnsi" w:hAnsiTheme="minorHAnsi" w:cstheme="minorHAnsi"/>
          <w:color w:val="000000"/>
          <w:sz w:val="22"/>
          <w:szCs w:val="22"/>
        </w:rPr>
        <w:t>Social encounters at work: Sharing is indeed caring</w:t>
      </w:r>
      <w:r w:rsidR="001C4E82">
        <w:rPr>
          <w:rFonts w:asciiTheme="minorHAnsi" w:hAnsiTheme="minorHAnsi" w:cstheme="minorHAnsi"/>
          <w:color w:val="000000"/>
          <w:sz w:val="22"/>
          <w:szCs w:val="22"/>
        </w:rPr>
        <w:t xml:space="preserve">. </w:t>
      </w:r>
      <w:r w:rsidR="00514F50" w:rsidRPr="008B038E">
        <w:rPr>
          <w:rStyle w:val="normaltextrun"/>
          <w:rFonts w:asciiTheme="minorHAnsi" w:eastAsia="Calibri" w:hAnsiTheme="minorHAnsi" w:cstheme="minorHAnsi"/>
          <w:color w:val="000000" w:themeColor="text1"/>
          <w:sz w:val="22"/>
          <w:szCs w:val="22"/>
        </w:rPr>
        <w:t xml:space="preserve"> Chapter </w:t>
      </w:r>
      <w:r>
        <w:rPr>
          <w:rStyle w:val="normaltextrun"/>
          <w:rFonts w:asciiTheme="minorHAnsi" w:eastAsia="Calibri" w:hAnsiTheme="minorHAnsi" w:cstheme="minorHAnsi"/>
          <w:color w:val="000000" w:themeColor="text1"/>
          <w:sz w:val="22"/>
          <w:szCs w:val="22"/>
        </w:rPr>
        <w:t xml:space="preserve">6 </w:t>
      </w:r>
      <w:r w:rsidR="00514F50" w:rsidRPr="008B038E">
        <w:rPr>
          <w:rStyle w:val="normaltextrun"/>
          <w:rFonts w:asciiTheme="minorHAnsi" w:eastAsia="Calibri" w:hAnsiTheme="minorHAnsi" w:cstheme="minorHAnsi"/>
          <w:color w:val="000000" w:themeColor="text1"/>
          <w:sz w:val="22"/>
          <w:szCs w:val="22"/>
        </w:rPr>
        <w:t xml:space="preserve">in </w:t>
      </w:r>
      <w:r w:rsidR="00514F50" w:rsidRPr="008B038E">
        <w:rPr>
          <w:rStyle w:val="normaltextrun"/>
          <w:rFonts w:asciiTheme="minorHAnsi" w:eastAsia="Calibri" w:hAnsiTheme="minorHAnsi" w:cstheme="minorHAnsi"/>
          <w:i/>
          <w:iCs/>
          <w:color w:val="000000" w:themeColor="text1"/>
          <w:sz w:val="22"/>
          <w:szCs w:val="22"/>
        </w:rPr>
        <w:t xml:space="preserve">Workplace wellbeing for nurses, health and care professionals. </w:t>
      </w:r>
      <w:bookmarkStart w:id="7" w:name="_Hlk192517287"/>
      <w:r w:rsidR="001C4E82" w:rsidRPr="008B038E">
        <w:rPr>
          <w:rFonts w:asciiTheme="minorHAnsi" w:hAnsiTheme="minorHAnsi" w:cstheme="minorHAnsi"/>
          <w:color w:val="000000"/>
          <w:sz w:val="22"/>
          <w:szCs w:val="22"/>
        </w:rPr>
        <w:t>Routledge/Taylor Francis. Oxford  </w:t>
      </w:r>
      <w:r w:rsidR="001C4E82">
        <w:rPr>
          <w:rFonts w:asciiTheme="minorHAnsi" w:hAnsiTheme="minorHAnsi" w:cstheme="minorHAnsi"/>
          <w:color w:val="000000"/>
          <w:sz w:val="22"/>
          <w:szCs w:val="22"/>
        </w:rPr>
        <w:t>( Accepted for publication )</w:t>
      </w:r>
    </w:p>
    <w:bookmarkEnd w:id="7"/>
    <w:p w14:paraId="1585B23A" w14:textId="77777777" w:rsidR="008A7230" w:rsidRDefault="008A7230" w:rsidP="008A7230">
      <w:pPr>
        <w:textAlignment w:val="baseline"/>
        <w:rPr>
          <w:rStyle w:val="normaltextrun"/>
          <w:rFonts w:asciiTheme="minorHAnsi" w:eastAsia="Calibri" w:hAnsiTheme="minorHAnsi" w:cstheme="minorHAnsi"/>
          <w:color w:val="000000" w:themeColor="text1"/>
          <w:sz w:val="22"/>
          <w:szCs w:val="22"/>
        </w:rPr>
      </w:pPr>
    </w:p>
    <w:p w14:paraId="5854B606" w14:textId="67712050" w:rsidR="00514F50" w:rsidRPr="008A7230" w:rsidRDefault="00514F50" w:rsidP="008A7230">
      <w:pPr>
        <w:textAlignment w:val="baseline"/>
        <w:rPr>
          <w:rStyle w:val="normaltextrun"/>
          <w:rFonts w:asciiTheme="minorHAnsi" w:eastAsia="Calibri" w:hAnsiTheme="minorHAnsi" w:cstheme="minorHAnsi"/>
          <w:i/>
          <w:iCs/>
          <w:color w:val="000000" w:themeColor="text1"/>
          <w:sz w:val="22"/>
          <w:szCs w:val="22"/>
        </w:rPr>
      </w:pPr>
      <w:r w:rsidRPr="008A7230">
        <w:rPr>
          <w:rFonts w:asciiTheme="minorHAnsi" w:eastAsia="Calibri" w:hAnsiTheme="minorHAnsi" w:cstheme="minorHAnsi"/>
          <w:sz w:val="22"/>
          <w:szCs w:val="22"/>
        </w:rPr>
        <w:t>Webster J, Sandiford H (2025).</w:t>
      </w:r>
      <w:r w:rsidRPr="008A7230">
        <w:rPr>
          <w:rFonts w:asciiTheme="minorHAnsi" w:eastAsia="Calibri" w:hAnsiTheme="minorHAnsi" w:cstheme="minorHAnsi"/>
          <w:i/>
          <w:iCs/>
          <w:sz w:val="22"/>
          <w:szCs w:val="22"/>
        </w:rPr>
        <w:t xml:space="preserve"> In Search of Meaning through Making.</w:t>
      </w:r>
      <w:r w:rsidRPr="008A7230">
        <w:rPr>
          <w:rFonts w:asciiTheme="minorHAnsi" w:eastAsia="Calibri" w:hAnsiTheme="minorHAnsi" w:cstheme="minorHAnsi"/>
          <w:sz w:val="22"/>
          <w:szCs w:val="22"/>
        </w:rPr>
        <w:t xml:space="preserve"> Chapter </w:t>
      </w:r>
      <w:r w:rsidR="008A7230">
        <w:rPr>
          <w:rFonts w:asciiTheme="minorHAnsi" w:eastAsia="Calibri" w:hAnsiTheme="minorHAnsi" w:cstheme="minorHAnsi"/>
          <w:sz w:val="22"/>
          <w:szCs w:val="22"/>
        </w:rPr>
        <w:t xml:space="preserve">8 </w:t>
      </w:r>
      <w:r w:rsidRPr="008A7230">
        <w:rPr>
          <w:rFonts w:asciiTheme="minorHAnsi" w:eastAsia="Calibri" w:hAnsiTheme="minorHAnsi" w:cstheme="minorHAnsi"/>
          <w:sz w:val="22"/>
          <w:szCs w:val="22"/>
        </w:rPr>
        <w:t xml:space="preserve">in </w:t>
      </w:r>
      <w:r w:rsidRPr="008A7230">
        <w:rPr>
          <w:rStyle w:val="normaltextrun"/>
          <w:rFonts w:asciiTheme="minorHAnsi" w:eastAsia="Calibri" w:hAnsiTheme="minorHAnsi" w:cstheme="minorHAnsi"/>
          <w:i/>
          <w:iCs/>
          <w:color w:val="000000" w:themeColor="text1"/>
          <w:sz w:val="22"/>
          <w:szCs w:val="22"/>
        </w:rPr>
        <w:t>Workplace</w:t>
      </w:r>
    </w:p>
    <w:p w14:paraId="1FAC32E9" w14:textId="77777777" w:rsidR="008A7230" w:rsidRPr="008B038E" w:rsidRDefault="00514F50" w:rsidP="008A7230">
      <w:pPr>
        <w:rPr>
          <w:rFonts w:asciiTheme="minorHAnsi" w:hAnsiTheme="minorHAnsi" w:cstheme="minorHAnsi"/>
          <w:color w:val="000000"/>
          <w:sz w:val="22"/>
          <w:szCs w:val="22"/>
        </w:rPr>
      </w:pPr>
      <w:r w:rsidRPr="008B038E">
        <w:rPr>
          <w:rStyle w:val="normaltextrun"/>
          <w:rFonts w:asciiTheme="minorHAnsi" w:eastAsia="Calibri" w:hAnsiTheme="minorHAnsi" w:cstheme="minorHAnsi"/>
          <w:i/>
          <w:iCs/>
          <w:color w:val="000000" w:themeColor="text1"/>
          <w:sz w:val="22"/>
          <w:szCs w:val="22"/>
        </w:rPr>
        <w:t xml:space="preserve">wellbeing for nurses, health and care professionals. </w:t>
      </w:r>
      <w:r w:rsidR="008A7230" w:rsidRPr="008B038E">
        <w:rPr>
          <w:rFonts w:asciiTheme="minorHAnsi" w:hAnsiTheme="minorHAnsi" w:cstheme="minorHAnsi"/>
          <w:color w:val="000000"/>
          <w:sz w:val="22"/>
          <w:szCs w:val="22"/>
        </w:rPr>
        <w:t>Routledge/Taylor Francis. Oxford  </w:t>
      </w:r>
      <w:r w:rsidR="008A7230">
        <w:rPr>
          <w:rFonts w:asciiTheme="minorHAnsi" w:hAnsiTheme="minorHAnsi" w:cstheme="minorHAnsi"/>
          <w:color w:val="000000"/>
          <w:sz w:val="22"/>
          <w:szCs w:val="22"/>
        </w:rPr>
        <w:t>( Accepted for publication )</w:t>
      </w:r>
    </w:p>
    <w:p w14:paraId="44D7ED61" w14:textId="2C29DD1A" w:rsidR="00514F50" w:rsidRPr="008B038E" w:rsidRDefault="00514F50" w:rsidP="00514F50">
      <w:pPr>
        <w:pStyle w:val="ListParagraph"/>
        <w:ind w:left="426" w:hanging="426"/>
        <w:textAlignment w:val="baseline"/>
        <w:rPr>
          <w:rFonts w:asciiTheme="minorHAnsi" w:eastAsia="Calibri" w:hAnsiTheme="minorHAnsi" w:cstheme="minorHAnsi"/>
          <w:sz w:val="22"/>
          <w:szCs w:val="22"/>
        </w:rPr>
      </w:pPr>
    </w:p>
    <w:p w14:paraId="4713445B" w14:textId="77777777" w:rsidR="00D51BFB" w:rsidRPr="008A7230" w:rsidRDefault="008A7230" w:rsidP="00D51BFB">
      <w:pPr>
        <w:textAlignment w:val="baseline"/>
        <w:rPr>
          <w:rStyle w:val="normaltextrun"/>
          <w:rFonts w:asciiTheme="minorHAnsi" w:eastAsia="Calibri" w:hAnsiTheme="minorHAnsi" w:cstheme="minorHAnsi"/>
          <w:i/>
          <w:iCs/>
          <w:color w:val="000000" w:themeColor="text1"/>
          <w:sz w:val="22"/>
          <w:szCs w:val="22"/>
        </w:rPr>
      </w:pPr>
      <w:r w:rsidRPr="008A7230">
        <w:rPr>
          <w:rFonts w:asciiTheme="minorHAnsi" w:eastAsia="Calibri" w:hAnsiTheme="minorHAnsi" w:cstheme="minorHAnsi"/>
          <w:sz w:val="22"/>
          <w:szCs w:val="22"/>
        </w:rPr>
        <w:t>Webster</w:t>
      </w:r>
      <w:r>
        <w:rPr>
          <w:rFonts w:asciiTheme="minorHAnsi" w:eastAsia="Calibri" w:hAnsiTheme="minorHAnsi" w:cstheme="minorHAnsi"/>
          <w:sz w:val="22"/>
          <w:szCs w:val="22"/>
        </w:rPr>
        <w:t xml:space="preserve">, A ( 2025) </w:t>
      </w:r>
      <w:r w:rsidRPr="008A7230">
        <w:rPr>
          <w:rFonts w:asciiTheme="minorHAnsi" w:eastAsia="Calibri" w:hAnsiTheme="minorHAnsi" w:cstheme="minorHAnsi"/>
          <w:sz w:val="22"/>
          <w:szCs w:val="22"/>
        </w:rPr>
        <w:t>Leading Well and Living Well: A Personal Reflection</w:t>
      </w:r>
      <w:r>
        <w:rPr>
          <w:rFonts w:asciiTheme="minorHAnsi" w:eastAsia="Calibri" w:hAnsiTheme="minorHAnsi" w:cstheme="minorHAnsi"/>
          <w:sz w:val="22"/>
          <w:szCs w:val="22"/>
        </w:rPr>
        <w:t xml:space="preserve">. Chapter </w:t>
      </w:r>
      <w:r w:rsidR="00D51BFB">
        <w:rPr>
          <w:rFonts w:asciiTheme="minorHAnsi" w:eastAsia="Calibri" w:hAnsiTheme="minorHAnsi" w:cstheme="minorHAnsi"/>
          <w:sz w:val="22"/>
          <w:szCs w:val="22"/>
        </w:rPr>
        <w:t xml:space="preserve">4 in </w:t>
      </w:r>
      <w:r w:rsidR="00D51BFB" w:rsidRPr="008A7230">
        <w:rPr>
          <w:rStyle w:val="normaltextrun"/>
          <w:rFonts w:asciiTheme="minorHAnsi" w:eastAsia="Calibri" w:hAnsiTheme="minorHAnsi" w:cstheme="minorHAnsi"/>
          <w:i/>
          <w:iCs/>
          <w:color w:val="000000" w:themeColor="text1"/>
          <w:sz w:val="22"/>
          <w:szCs w:val="22"/>
        </w:rPr>
        <w:t>Workplace</w:t>
      </w:r>
    </w:p>
    <w:p w14:paraId="4932310C" w14:textId="77777777" w:rsidR="00D51BFB" w:rsidRPr="008B038E" w:rsidRDefault="00D51BFB" w:rsidP="00D51BFB">
      <w:pPr>
        <w:rPr>
          <w:rFonts w:asciiTheme="minorHAnsi" w:hAnsiTheme="minorHAnsi" w:cstheme="minorHAnsi"/>
          <w:color w:val="000000"/>
          <w:sz w:val="22"/>
          <w:szCs w:val="22"/>
        </w:rPr>
      </w:pPr>
      <w:r w:rsidRPr="008B038E">
        <w:rPr>
          <w:rStyle w:val="normaltextrun"/>
          <w:rFonts w:asciiTheme="minorHAnsi" w:eastAsia="Calibri" w:hAnsiTheme="minorHAnsi" w:cstheme="minorHAnsi"/>
          <w:i/>
          <w:iCs/>
          <w:color w:val="000000" w:themeColor="text1"/>
          <w:sz w:val="22"/>
          <w:szCs w:val="22"/>
        </w:rPr>
        <w:t xml:space="preserve">wellbeing for nurses, health and care professionals. </w:t>
      </w:r>
      <w:r w:rsidRPr="008B038E">
        <w:rPr>
          <w:rFonts w:asciiTheme="minorHAnsi" w:hAnsiTheme="minorHAnsi" w:cstheme="minorHAnsi"/>
          <w:color w:val="000000"/>
          <w:sz w:val="22"/>
          <w:szCs w:val="22"/>
        </w:rPr>
        <w:t>Routledge/Taylor Francis. Oxford  </w:t>
      </w:r>
      <w:r>
        <w:rPr>
          <w:rFonts w:asciiTheme="minorHAnsi" w:hAnsiTheme="minorHAnsi" w:cstheme="minorHAnsi"/>
          <w:color w:val="000000"/>
          <w:sz w:val="22"/>
          <w:szCs w:val="22"/>
        </w:rPr>
        <w:t>( Accepted for publication )</w:t>
      </w:r>
    </w:p>
    <w:p w14:paraId="67846A24" w14:textId="259078F8" w:rsidR="008A7230" w:rsidRPr="008A7230" w:rsidRDefault="008A7230" w:rsidP="008A7230">
      <w:pPr>
        <w:rPr>
          <w:rFonts w:asciiTheme="minorHAnsi" w:eastAsia="Calibri" w:hAnsiTheme="minorHAnsi" w:cstheme="minorHAnsi"/>
          <w:sz w:val="22"/>
          <w:szCs w:val="22"/>
        </w:rPr>
      </w:pPr>
    </w:p>
    <w:p w14:paraId="5E195569" w14:textId="60D63CF7" w:rsidR="009172B7" w:rsidRPr="009172B7" w:rsidRDefault="74115045" w:rsidP="2B08629F">
      <w:pPr>
        <w:pStyle w:val="paragraph"/>
        <w:spacing w:before="0" w:beforeAutospacing="0" w:after="0" w:afterAutospacing="0"/>
        <w:jc w:val="both"/>
        <w:textAlignment w:val="baseline"/>
        <w:rPr>
          <w:rStyle w:val="eop"/>
          <w:rFonts w:asciiTheme="minorHAnsi" w:hAnsiTheme="minorHAnsi" w:cstheme="minorBidi"/>
          <w:b/>
          <w:bCs/>
          <w:color w:val="000000" w:themeColor="text1"/>
        </w:rPr>
      </w:pPr>
      <w:r w:rsidRPr="2B08629F">
        <w:rPr>
          <w:rStyle w:val="eop"/>
          <w:rFonts w:asciiTheme="minorHAnsi" w:hAnsiTheme="minorHAnsi" w:cstheme="minorBidi"/>
          <w:b/>
          <w:bCs/>
          <w:color w:val="000000" w:themeColor="text1"/>
        </w:rPr>
        <w:t xml:space="preserve">2023 </w:t>
      </w:r>
    </w:p>
    <w:p w14:paraId="0EF6AC8C" w14:textId="3E8E16D3" w:rsidR="009172B7" w:rsidRPr="003D20D4" w:rsidRDefault="009172B7" w:rsidP="22ABB6CF">
      <w:pPr>
        <w:pStyle w:val="paragraph"/>
        <w:spacing w:before="0" w:beforeAutospacing="0" w:after="0" w:afterAutospacing="0"/>
        <w:textAlignment w:val="baseline"/>
        <w:rPr>
          <w:rFonts w:asciiTheme="minorHAnsi" w:hAnsiTheme="minorHAnsi" w:cstheme="minorHAnsi"/>
          <w:b/>
          <w:bCs/>
          <w:sz w:val="22"/>
          <w:szCs w:val="22"/>
        </w:rPr>
      </w:pPr>
      <w:r w:rsidRPr="22ABB6CF">
        <w:rPr>
          <w:rStyle w:val="normaltextrun"/>
          <w:rFonts w:asciiTheme="minorHAnsi" w:hAnsiTheme="minorHAnsi" w:cstheme="minorBidi"/>
          <w:sz w:val="22"/>
          <w:szCs w:val="22"/>
        </w:rPr>
        <w:t>Hardy</w:t>
      </w:r>
      <w:r w:rsidR="00002C8D">
        <w:rPr>
          <w:rStyle w:val="normaltextrun"/>
          <w:rFonts w:asciiTheme="minorHAnsi" w:hAnsiTheme="minorHAnsi" w:cstheme="minorBidi"/>
          <w:sz w:val="22"/>
          <w:szCs w:val="22"/>
        </w:rPr>
        <w:t>,</w:t>
      </w:r>
      <w:r w:rsidRPr="22ABB6CF">
        <w:rPr>
          <w:rStyle w:val="normaltextrun"/>
          <w:rFonts w:asciiTheme="minorHAnsi" w:hAnsiTheme="minorHAnsi" w:cstheme="minorBidi"/>
          <w:sz w:val="22"/>
          <w:szCs w:val="22"/>
        </w:rPr>
        <w:t xml:space="preserve"> S, (2023). A case study evaluation of the legacy practitioner role: Implications for system and workforce transformation. </w:t>
      </w:r>
      <w:r w:rsidRPr="22ABB6CF">
        <w:rPr>
          <w:rStyle w:val="normaltextrun"/>
          <w:rFonts w:asciiTheme="minorHAnsi" w:hAnsiTheme="minorHAnsi" w:cstheme="minorBidi"/>
          <w:i/>
          <w:iCs/>
          <w:sz w:val="22"/>
          <w:szCs w:val="22"/>
        </w:rPr>
        <w:t>International Journal of Practice Development </w:t>
      </w:r>
      <w:r w:rsidRPr="22ABB6CF">
        <w:rPr>
          <w:rStyle w:val="eop"/>
          <w:rFonts w:asciiTheme="minorHAnsi" w:hAnsiTheme="minorHAnsi" w:cstheme="minorBidi"/>
          <w:sz w:val="22"/>
          <w:szCs w:val="22"/>
        </w:rPr>
        <w:t xml:space="preserve">13 (1) 1-13 </w:t>
      </w:r>
      <w:r w:rsidRPr="003D20D4">
        <w:rPr>
          <w:rStyle w:val="Strong"/>
          <w:rFonts w:asciiTheme="minorHAnsi" w:hAnsiTheme="minorHAnsi" w:cstheme="minorHAnsi"/>
          <w:b w:val="0"/>
          <w:bCs w:val="0"/>
          <w:color w:val="474747"/>
          <w:sz w:val="22"/>
          <w:szCs w:val="22"/>
        </w:rPr>
        <w:t>doi.org/10.19043/ipdj.131.007</w:t>
      </w:r>
      <w:r w:rsidR="006A3B0A">
        <w:rPr>
          <w:rStyle w:val="Strong"/>
          <w:rFonts w:asciiTheme="minorHAnsi" w:hAnsiTheme="minorHAnsi" w:cstheme="minorHAnsi"/>
          <w:b w:val="0"/>
          <w:bCs w:val="0"/>
          <w:color w:val="474747"/>
          <w:sz w:val="22"/>
          <w:szCs w:val="22"/>
        </w:rPr>
        <w:t>.</w:t>
      </w:r>
    </w:p>
    <w:p w14:paraId="49EEA387" w14:textId="029D6E79" w:rsidR="22ABB6CF" w:rsidRDefault="22ABB6CF" w:rsidP="22ABB6CF">
      <w:pPr>
        <w:pStyle w:val="paragraph"/>
        <w:spacing w:before="0" w:beforeAutospacing="0" w:after="0" w:afterAutospacing="0"/>
        <w:rPr>
          <w:rStyle w:val="Strong"/>
          <w:rFonts w:ascii="Arial" w:hAnsi="Arial" w:cs="Arial"/>
          <w:color w:val="474747"/>
          <w:sz w:val="22"/>
          <w:szCs w:val="22"/>
        </w:rPr>
      </w:pPr>
    </w:p>
    <w:p w14:paraId="284634AD" w14:textId="057A43F7" w:rsidR="009172B7" w:rsidRPr="00481803" w:rsidRDefault="009172B7" w:rsidP="22ABB6CF">
      <w:pPr>
        <w:pStyle w:val="paragraph"/>
        <w:spacing w:before="0" w:beforeAutospacing="0" w:after="0" w:afterAutospacing="0"/>
        <w:jc w:val="both"/>
        <w:textAlignment w:val="baseline"/>
        <w:rPr>
          <w:rFonts w:asciiTheme="minorHAnsi" w:hAnsiTheme="minorHAnsi" w:cstheme="minorBidi"/>
          <w:sz w:val="22"/>
          <w:szCs w:val="22"/>
        </w:rPr>
      </w:pPr>
      <w:r w:rsidRPr="22ABB6CF">
        <w:rPr>
          <w:rStyle w:val="normaltextrun"/>
          <w:rFonts w:asciiTheme="minorHAnsi" w:hAnsiTheme="minorHAnsi" w:cstheme="minorBidi"/>
          <w:sz w:val="22"/>
          <w:szCs w:val="22"/>
        </w:rPr>
        <w:t>Hardy</w:t>
      </w:r>
      <w:r w:rsidR="00002C8D">
        <w:rPr>
          <w:rStyle w:val="normaltextrun"/>
          <w:rFonts w:asciiTheme="minorHAnsi" w:hAnsiTheme="minorHAnsi" w:cstheme="minorBidi"/>
          <w:sz w:val="22"/>
          <w:szCs w:val="22"/>
        </w:rPr>
        <w:t>,</w:t>
      </w:r>
      <w:r w:rsidRPr="22ABB6CF">
        <w:rPr>
          <w:rStyle w:val="normaltextrun"/>
          <w:rFonts w:asciiTheme="minorHAnsi" w:hAnsiTheme="minorHAnsi" w:cstheme="minorBidi"/>
          <w:sz w:val="22"/>
          <w:szCs w:val="22"/>
        </w:rPr>
        <w:t xml:space="preserve"> S (2023)</w:t>
      </w:r>
      <w:r w:rsidR="003D20D4">
        <w:rPr>
          <w:rStyle w:val="normaltextrun"/>
          <w:rFonts w:asciiTheme="minorHAnsi" w:hAnsiTheme="minorHAnsi" w:cstheme="minorBidi"/>
          <w:sz w:val="22"/>
          <w:szCs w:val="22"/>
        </w:rPr>
        <w:t>.</w:t>
      </w:r>
      <w:r w:rsidRPr="22ABB6CF">
        <w:rPr>
          <w:rStyle w:val="normaltextrun"/>
          <w:rFonts w:asciiTheme="minorHAnsi" w:hAnsiTheme="minorHAnsi" w:cstheme="minorBidi"/>
          <w:sz w:val="22"/>
          <w:szCs w:val="22"/>
        </w:rPr>
        <w:t xml:space="preserve"> Case study 9: Pete- </w:t>
      </w:r>
      <w:bookmarkStart w:id="8" w:name="_Int_o5vJcRM3"/>
      <w:r w:rsidRPr="22ABB6CF">
        <w:rPr>
          <w:rStyle w:val="normaltextrun"/>
          <w:rFonts w:asciiTheme="minorHAnsi" w:hAnsiTheme="minorHAnsi" w:cstheme="minorBidi"/>
          <w:sz w:val="22"/>
          <w:szCs w:val="22"/>
        </w:rPr>
        <w:t>don’t</w:t>
      </w:r>
      <w:bookmarkEnd w:id="8"/>
      <w:r w:rsidRPr="22ABB6CF">
        <w:rPr>
          <w:rStyle w:val="normaltextrun"/>
          <w:rFonts w:asciiTheme="minorHAnsi" w:hAnsiTheme="minorHAnsi" w:cstheme="minorBidi"/>
          <w:sz w:val="22"/>
          <w:szCs w:val="22"/>
        </w:rPr>
        <w:t xml:space="preserve"> miss the point &amp; Case study 11: Stephanie – see me, hear me, include me. In Hubbard J (ed) </w:t>
      </w:r>
      <w:r w:rsidRPr="22ABB6CF">
        <w:rPr>
          <w:rStyle w:val="normaltextrun"/>
          <w:rFonts w:asciiTheme="minorHAnsi" w:hAnsiTheme="minorHAnsi" w:cstheme="minorBidi"/>
          <w:i/>
          <w:iCs/>
          <w:sz w:val="22"/>
          <w:szCs w:val="22"/>
        </w:rPr>
        <w:t>Dilemmas and Decision making in nursing. A practice-based approach</w:t>
      </w:r>
      <w:r w:rsidRPr="22ABB6CF">
        <w:rPr>
          <w:rStyle w:val="normaltextrun"/>
          <w:rFonts w:asciiTheme="minorHAnsi" w:hAnsiTheme="minorHAnsi" w:cstheme="minorBidi"/>
          <w:sz w:val="22"/>
          <w:szCs w:val="22"/>
        </w:rPr>
        <w:t>. Critical Publishing 17 April 2023. ISBN 9781915080325</w:t>
      </w:r>
      <w:r w:rsidRPr="22ABB6CF">
        <w:rPr>
          <w:rStyle w:val="eop"/>
          <w:rFonts w:asciiTheme="minorHAnsi" w:hAnsiTheme="minorHAnsi" w:cstheme="minorBidi"/>
          <w:sz w:val="22"/>
          <w:szCs w:val="22"/>
        </w:rPr>
        <w:t> </w:t>
      </w:r>
      <w:r w:rsidR="006A3B0A">
        <w:rPr>
          <w:rStyle w:val="eop"/>
          <w:rFonts w:asciiTheme="minorHAnsi" w:hAnsiTheme="minorHAnsi" w:cstheme="minorBidi"/>
          <w:sz w:val="22"/>
          <w:szCs w:val="22"/>
        </w:rPr>
        <w:t>.</w:t>
      </w:r>
    </w:p>
    <w:p w14:paraId="2BE89632" w14:textId="108BFEC5" w:rsidR="22ABB6CF" w:rsidRDefault="22ABB6CF" w:rsidP="22ABB6CF">
      <w:pPr>
        <w:pStyle w:val="paragraph"/>
        <w:spacing w:before="0" w:beforeAutospacing="0" w:after="0" w:afterAutospacing="0"/>
        <w:jc w:val="both"/>
        <w:rPr>
          <w:rStyle w:val="eop"/>
          <w:rFonts w:asciiTheme="minorHAnsi" w:hAnsiTheme="minorHAnsi" w:cstheme="minorBidi"/>
          <w:sz w:val="22"/>
          <w:szCs w:val="22"/>
        </w:rPr>
      </w:pPr>
    </w:p>
    <w:p w14:paraId="285FA512" w14:textId="664523C6" w:rsidR="009172B7" w:rsidRPr="00481803" w:rsidRDefault="009172B7" w:rsidP="22ABB6CF">
      <w:pPr>
        <w:pStyle w:val="paragraph"/>
        <w:spacing w:before="0" w:beforeAutospacing="0" w:after="0" w:afterAutospacing="0"/>
        <w:textAlignment w:val="baseline"/>
        <w:rPr>
          <w:rFonts w:asciiTheme="minorHAnsi" w:hAnsiTheme="minorHAnsi" w:cstheme="minorBidi"/>
          <w:b/>
          <w:bCs/>
          <w:sz w:val="22"/>
          <w:szCs w:val="22"/>
        </w:rPr>
      </w:pPr>
      <w:r w:rsidRPr="22ABB6CF">
        <w:rPr>
          <w:rStyle w:val="normaltextrun"/>
          <w:rFonts w:asciiTheme="minorHAnsi" w:hAnsiTheme="minorHAnsi" w:cstheme="minorBidi"/>
          <w:sz w:val="22"/>
          <w:szCs w:val="22"/>
        </w:rPr>
        <w:t>Hardy</w:t>
      </w:r>
      <w:r w:rsidR="00002C8D">
        <w:rPr>
          <w:rStyle w:val="normaltextrun"/>
          <w:rFonts w:asciiTheme="minorHAnsi" w:hAnsiTheme="minorHAnsi" w:cstheme="minorBidi"/>
          <w:sz w:val="22"/>
          <w:szCs w:val="22"/>
        </w:rPr>
        <w:t>,</w:t>
      </w:r>
      <w:r w:rsidRPr="22ABB6CF">
        <w:rPr>
          <w:rStyle w:val="normaltextrun"/>
          <w:rFonts w:asciiTheme="minorHAnsi" w:hAnsiTheme="minorHAnsi" w:cstheme="minorBidi"/>
          <w:sz w:val="22"/>
          <w:szCs w:val="22"/>
        </w:rPr>
        <w:t xml:space="preserve"> S </w:t>
      </w:r>
      <w:r w:rsidR="00002C8D">
        <w:rPr>
          <w:rStyle w:val="normaltextrun"/>
          <w:rFonts w:asciiTheme="minorHAnsi" w:hAnsiTheme="minorHAnsi" w:cstheme="minorBidi"/>
          <w:sz w:val="22"/>
          <w:szCs w:val="22"/>
        </w:rPr>
        <w:t>and</w:t>
      </w:r>
      <w:r w:rsidRPr="22ABB6CF">
        <w:rPr>
          <w:rStyle w:val="normaltextrun"/>
          <w:rFonts w:asciiTheme="minorHAnsi" w:hAnsiTheme="minorHAnsi" w:cstheme="minorBidi"/>
          <w:sz w:val="22"/>
          <w:szCs w:val="22"/>
        </w:rPr>
        <w:t xml:space="preserve"> Dwaah</w:t>
      </w:r>
      <w:r w:rsidR="00002C8D">
        <w:rPr>
          <w:rStyle w:val="normaltextrun"/>
          <w:rFonts w:asciiTheme="minorHAnsi" w:hAnsiTheme="minorHAnsi" w:cstheme="minorBidi"/>
          <w:sz w:val="22"/>
          <w:szCs w:val="22"/>
        </w:rPr>
        <w:t>,</w:t>
      </w:r>
      <w:r w:rsidRPr="22ABB6CF">
        <w:rPr>
          <w:rStyle w:val="normaltextrun"/>
          <w:rFonts w:asciiTheme="minorHAnsi" w:hAnsiTheme="minorHAnsi" w:cstheme="minorBidi"/>
          <w:sz w:val="22"/>
          <w:szCs w:val="22"/>
        </w:rPr>
        <w:t xml:space="preserve"> M (2023)</w:t>
      </w:r>
      <w:r w:rsidR="003D20D4">
        <w:rPr>
          <w:rStyle w:val="normaltextrun"/>
          <w:rFonts w:asciiTheme="minorHAnsi" w:hAnsiTheme="minorHAnsi" w:cstheme="minorBidi"/>
          <w:sz w:val="22"/>
          <w:szCs w:val="22"/>
        </w:rPr>
        <w:t>.</w:t>
      </w:r>
      <w:r w:rsidRPr="22ABB6CF">
        <w:rPr>
          <w:rStyle w:val="normaltextrun"/>
          <w:rFonts w:asciiTheme="minorHAnsi" w:hAnsiTheme="minorHAnsi" w:cstheme="minorBidi"/>
          <w:sz w:val="22"/>
          <w:szCs w:val="22"/>
        </w:rPr>
        <w:t xml:space="preserve"> Looking after ourselves: Well-being resilience and self-help strategies. Chapter 20 in Gamble C, &amp; Brennan G (2023) </w:t>
      </w:r>
      <w:r w:rsidRPr="22ABB6CF">
        <w:rPr>
          <w:rStyle w:val="normaltextrun"/>
          <w:rFonts w:asciiTheme="minorHAnsi" w:hAnsiTheme="minorHAnsi" w:cstheme="minorBidi"/>
          <w:i/>
          <w:iCs/>
          <w:sz w:val="22"/>
          <w:szCs w:val="22"/>
        </w:rPr>
        <w:t>Working with Serious Mental Illness</w:t>
      </w:r>
      <w:r w:rsidRPr="22ABB6CF">
        <w:rPr>
          <w:rStyle w:val="normaltextrun"/>
          <w:rFonts w:asciiTheme="minorHAnsi" w:hAnsiTheme="minorHAnsi" w:cstheme="minorBidi"/>
          <w:sz w:val="22"/>
          <w:szCs w:val="22"/>
        </w:rPr>
        <w:t>. 3</w:t>
      </w:r>
      <w:r w:rsidRPr="22ABB6CF">
        <w:rPr>
          <w:rStyle w:val="normaltextrun"/>
          <w:rFonts w:asciiTheme="minorHAnsi" w:hAnsiTheme="minorHAnsi" w:cstheme="minorBidi"/>
          <w:sz w:val="22"/>
          <w:szCs w:val="22"/>
          <w:vertAlign w:val="superscript"/>
        </w:rPr>
        <w:t>rd</w:t>
      </w:r>
      <w:r w:rsidRPr="22ABB6CF">
        <w:rPr>
          <w:rStyle w:val="normaltextrun"/>
          <w:rFonts w:asciiTheme="minorHAnsi" w:hAnsiTheme="minorHAnsi" w:cstheme="minorBidi"/>
          <w:sz w:val="22"/>
          <w:szCs w:val="22"/>
        </w:rPr>
        <w:t xml:space="preserve"> Edition. Elsevier in press. </w:t>
      </w:r>
      <w:r w:rsidRPr="22ABB6CF">
        <w:rPr>
          <w:rStyle w:val="eop"/>
          <w:rFonts w:asciiTheme="minorHAnsi" w:hAnsiTheme="minorHAnsi" w:cstheme="minorBidi"/>
          <w:b/>
          <w:bCs/>
          <w:sz w:val="22"/>
          <w:szCs w:val="22"/>
        </w:rPr>
        <w:t> </w:t>
      </w:r>
    </w:p>
    <w:p w14:paraId="48B03425" w14:textId="229C5241" w:rsidR="22ABB6CF" w:rsidRDefault="22ABB6CF" w:rsidP="22ABB6CF">
      <w:pPr>
        <w:pStyle w:val="paragraph"/>
        <w:spacing w:before="0" w:beforeAutospacing="0" w:after="0" w:afterAutospacing="0"/>
        <w:rPr>
          <w:rStyle w:val="eop"/>
          <w:rFonts w:asciiTheme="minorHAnsi" w:hAnsiTheme="minorHAnsi" w:cstheme="minorBidi"/>
          <w:b/>
          <w:bCs/>
          <w:sz w:val="22"/>
          <w:szCs w:val="22"/>
        </w:rPr>
      </w:pPr>
    </w:p>
    <w:p w14:paraId="784C5D4E" w14:textId="7D09120E" w:rsidR="009172B7" w:rsidRPr="00481803" w:rsidRDefault="009172B7" w:rsidP="22ABB6CF">
      <w:pPr>
        <w:pStyle w:val="paragraph"/>
        <w:spacing w:before="0" w:beforeAutospacing="0" w:after="0" w:afterAutospacing="0"/>
        <w:textAlignment w:val="baseline"/>
        <w:rPr>
          <w:rFonts w:asciiTheme="minorHAnsi" w:hAnsiTheme="minorHAnsi" w:cstheme="minorBidi"/>
          <w:sz w:val="22"/>
          <w:szCs w:val="22"/>
        </w:rPr>
      </w:pPr>
      <w:r w:rsidRPr="22ABB6CF">
        <w:rPr>
          <w:rStyle w:val="normaltextrun"/>
          <w:rFonts w:asciiTheme="minorHAnsi" w:hAnsiTheme="minorHAnsi" w:cstheme="minorBidi"/>
          <w:sz w:val="22"/>
          <w:szCs w:val="22"/>
        </w:rPr>
        <w:t>Hardy</w:t>
      </w:r>
      <w:r w:rsidR="009D586C">
        <w:rPr>
          <w:rStyle w:val="normaltextrun"/>
          <w:rFonts w:asciiTheme="minorHAnsi" w:hAnsiTheme="minorHAnsi" w:cstheme="minorBidi"/>
          <w:sz w:val="22"/>
          <w:szCs w:val="22"/>
        </w:rPr>
        <w:t>,</w:t>
      </w:r>
      <w:r w:rsidRPr="22ABB6CF">
        <w:rPr>
          <w:rStyle w:val="normaltextrun"/>
          <w:rFonts w:asciiTheme="minorHAnsi" w:hAnsiTheme="minorHAnsi" w:cstheme="minorBidi"/>
          <w:sz w:val="22"/>
          <w:szCs w:val="22"/>
        </w:rPr>
        <w:t xml:space="preserve"> S </w:t>
      </w:r>
      <w:r w:rsidR="009D586C">
        <w:rPr>
          <w:rStyle w:val="normaltextrun"/>
          <w:rFonts w:asciiTheme="minorHAnsi" w:hAnsiTheme="minorHAnsi" w:cstheme="minorBidi"/>
          <w:sz w:val="22"/>
          <w:szCs w:val="22"/>
        </w:rPr>
        <w:t xml:space="preserve">and </w:t>
      </w:r>
      <w:r w:rsidRPr="22ABB6CF">
        <w:rPr>
          <w:rStyle w:val="normaltextrun"/>
          <w:rFonts w:asciiTheme="minorHAnsi" w:hAnsiTheme="minorHAnsi" w:cstheme="minorBidi"/>
          <w:sz w:val="22"/>
          <w:szCs w:val="22"/>
        </w:rPr>
        <w:t xml:space="preserve"> Linsley</w:t>
      </w:r>
      <w:r w:rsidR="009D586C">
        <w:rPr>
          <w:rStyle w:val="normaltextrun"/>
          <w:rFonts w:asciiTheme="minorHAnsi" w:hAnsiTheme="minorHAnsi" w:cstheme="minorBidi"/>
          <w:sz w:val="22"/>
          <w:szCs w:val="22"/>
        </w:rPr>
        <w:t>,</w:t>
      </w:r>
      <w:r w:rsidRPr="22ABB6CF">
        <w:rPr>
          <w:rStyle w:val="normaltextrun"/>
          <w:rFonts w:asciiTheme="minorHAnsi" w:hAnsiTheme="minorHAnsi" w:cstheme="minorBidi"/>
          <w:sz w:val="22"/>
          <w:szCs w:val="22"/>
        </w:rPr>
        <w:t xml:space="preserve"> P (2023)</w:t>
      </w:r>
      <w:r w:rsidR="003D20D4">
        <w:rPr>
          <w:rStyle w:val="normaltextrun"/>
          <w:rFonts w:asciiTheme="minorHAnsi" w:hAnsiTheme="minorHAnsi" w:cstheme="minorBidi"/>
          <w:sz w:val="22"/>
          <w:szCs w:val="22"/>
        </w:rPr>
        <w:t>.</w:t>
      </w:r>
      <w:r w:rsidRPr="22ABB6CF">
        <w:rPr>
          <w:rStyle w:val="normaltextrun"/>
          <w:rFonts w:asciiTheme="minorHAnsi" w:hAnsiTheme="minorHAnsi" w:cstheme="minorBidi"/>
          <w:sz w:val="22"/>
          <w:szCs w:val="22"/>
        </w:rPr>
        <w:t xml:space="preserve"> Psychosocial interventions. Chapter 5 in Gamble C, &amp; Brennan G (2021) </w:t>
      </w:r>
      <w:r w:rsidRPr="22ABB6CF">
        <w:rPr>
          <w:rStyle w:val="normaltextrun"/>
          <w:rFonts w:asciiTheme="minorHAnsi" w:hAnsiTheme="minorHAnsi" w:cstheme="minorBidi"/>
          <w:i/>
          <w:iCs/>
          <w:sz w:val="22"/>
          <w:szCs w:val="22"/>
        </w:rPr>
        <w:t>Working with Serious Mental Illness</w:t>
      </w:r>
      <w:r w:rsidRPr="22ABB6CF">
        <w:rPr>
          <w:rStyle w:val="normaltextrun"/>
          <w:rFonts w:asciiTheme="minorHAnsi" w:hAnsiTheme="minorHAnsi" w:cstheme="minorBidi"/>
          <w:sz w:val="22"/>
          <w:szCs w:val="22"/>
        </w:rPr>
        <w:t>. 3</w:t>
      </w:r>
      <w:r w:rsidRPr="22ABB6CF">
        <w:rPr>
          <w:rStyle w:val="normaltextrun"/>
          <w:rFonts w:asciiTheme="minorHAnsi" w:hAnsiTheme="minorHAnsi" w:cstheme="minorBidi"/>
          <w:sz w:val="22"/>
          <w:szCs w:val="22"/>
          <w:vertAlign w:val="superscript"/>
        </w:rPr>
        <w:t>rd</w:t>
      </w:r>
      <w:r w:rsidRPr="22ABB6CF">
        <w:rPr>
          <w:rStyle w:val="normaltextrun"/>
          <w:rFonts w:asciiTheme="minorHAnsi" w:hAnsiTheme="minorHAnsi" w:cstheme="minorBidi"/>
          <w:sz w:val="22"/>
          <w:szCs w:val="22"/>
        </w:rPr>
        <w:t xml:space="preserve"> Edition. Elsevier in press</w:t>
      </w:r>
      <w:r w:rsidR="006A3B0A">
        <w:rPr>
          <w:rStyle w:val="normaltextrun"/>
          <w:rFonts w:asciiTheme="minorHAnsi" w:hAnsiTheme="minorHAnsi" w:cstheme="minorBidi"/>
          <w:sz w:val="22"/>
          <w:szCs w:val="22"/>
        </w:rPr>
        <w:t>.</w:t>
      </w:r>
      <w:r w:rsidRPr="22ABB6CF">
        <w:rPr>
          <w:rStyle w:val="eop"/>
          <w:rFonts w:asciiTheme="minorHAnsi" w:hAnsiTheme="minorHAnsi" w:cstheme="minorBidi"/>
          <w:sz w:val="22"/>
          <w:szCs w:val="22"/>
        </w:rPr>
        <w:t> </w:t>
      </w:r>
    </w:p>
    <w:p w14:paraId="0D6F23D4" w14:textId="7002AB28" w:rsidR="22ABB6CF" w:rsidRDefault="22ABB6CF" w:rsidP="22ABB6CF">
      <w:pPr>
        <w:pStyle w:val="paragraph"/>
        <w:spacing w:before="0" w:beforeAutospacing="0" w:after="0" w:afterAutospacing="0"/>
        <w:rPr>
          <w:rStyle w:val="eop"/>
          <w:rFonts w:asciiTheme="minorHAnsi" w:hAnsiTheme="minorHAnsi" w:cstheme="minorBidi"/>
          <w:sz w:val="22"/>
          <w:szCs w:val="22"/>
        </w:rPr>
      </w:pPr>
    </w:p>
    <w:p w14:paraId="05EABA01" w14:textId="4B5748E2" w:rsidR="009D586C" w:rsidRDefault="009172B7" w:rsidP="22ABB6CF">
      <w:pPr>
        <w:pStyle w:val="paragraph"/>
        <w:spacing w:before="0" w:beforeAutospacing="0" w:after="0" w:afterAutospacing="0"/>
        <w:textAlignment w:val="baseline"/>
        <w:rPr>
          <w:rStyle w:val="normaltextrun"/>
          <w:rFonts w:asciiTheme="minorHAnsi" w:hAnsiTheme="minorHAnsi" w:cstheme="minorBidi"/>
          <w:sz w:val="22"/>
          <w:szCs w:val="22"/>
        </w:rPr>
      </w:pPr>
      <w:r w:rsidRPr="22ABB6CF">
        <w:rPr>
          <w:rStyle w:val="normaltextrun"/>
          <w:rFonts w:asciiTheme="minorHAnsi" w:hAnsiTheme="minorHAnsi" w:cstheme="minorBidi"/>
          <w:sz w:val="22"/>
          <w:szCs w:val="22"/>
        </w:rPr>
        <w:t>Stafford</w:t>
      </w:r>
      <w:r w:rsidR="009D586C">
        <w:rPr>
          <w:rStyle w:val="normaltextrun"/>
          <w:rFonts w:asciiTheme="minorHAnsi" w:hAnsiTheme="minorHAnsi" w:cstheme="minorBidi"/>
          <w:sz w:val="22"/>
          <w:szCs w:val="22"/>
        </w:rPr>
        <w:t>,</w:t>
      </w:r>
      <w:r w:rsidRPr="22ABB6CF">
        <w:rPr>
          <w:rStyle w:val="normaltextrun"/>
          <w:rFonts w:asciiTheme="minorHAnsi" w:hAnsiTheme="minorHAnsi" w:cstheme="minorBidi"/>
          <w:sz w:val="22"/>
          <w:szCs w:val="22"/>
        </w:rPr>
        <w:t xml:space="preserve"> K., </w:t>
      </w:r>
      <w:r w:rsidR="009D586C">
        <w:rPr>
          <w:rStyle w:val="normaltextrun"/>
          <w:rFonts w:asciiTheme="minorHAnsi" w:hAnsiTheme="minorHAnsi" w:cstheme="minorBidi"/>
          <w:sz w:val="22"/>
          <w:szCs w:val="22"/>
        </w:rPr>
        <w:t xml:space="preserve">and </w:t>
      </w:r>
      <w:r w:rsidRPr="22ABB6CF">
        <w:rPr>
          <w:rStyle w:val="normaltextrun"/>
          <w:rFonts w:asciiTheme="minorHAnsi" w:hAnsiTheme="minorHAnsi" w:cstheme="minorBidi"/>
          <w:sz w:val="22"/>
          <w:szCs w:val="22"/>
        </w:rPr>
        <w:t>Hardy</w:t>
      </w:r>
      <w:r w:rsidR="009D586C">
        <w:rPr>
          <w:rStyle w:val="normaltextrun"/>
          <w:rFonts w:asciiTheme="minorHAnsi" w:hAnsiTheme="minorHAnsi" w:cstheme="minorBidi"/>
          <w:sz w:val="22"/>
          <w:szCs w:val="22"/>
        </w:rPr>
        <w:t>,</w:t>
      </w:r>
      <w:r w:rsidRPr="22ABB6CF">
        <w:rPr>
          <w:rStyle w:val="normaltextrun"/>
          <w:rFonts w:asciiTheme="minorHAnsi" w:hAnsiTheme="minorHAnsi" w:cstheme="minorBidi"/>
          <w:sz w:val="22"/>
          <w:szCs w:val="22"/>
        </w:rPr>
        <w:t xml:space="preserve"> S (2023)</w:t>
      </w:r>
      <w:r w:rsidR="003D20D4">
        <w:rPr>
          <w:rStyle w:val="normaltextrun"/>
          <w:rFonts w:asciiTheme="minorHAnsi" w:hAnsiTheme="minorHAnsi" w:cstheme="minorBidi"/>
          <w:sz w:val="22"/>
          <w:szCs w:val="22"/>
        </w:rPr>
        <w:t>.</w:t>
      </w:r>
      <w:r w:rsidRPr="22ABB6CF">
        <w:rPr>
          <w:rStyle w:val="normaltextrun"/>
          <w:rFonts w:asciiTheme="minorHAnsi" w:hAnsiTheme="minorHAnsi" w:cstheme="minorBidi"/>
          <w:sz w:val="22"/>
          <w:szCs w:val="22"/>
        </w:rPr>
        <w:t xml:space="preserve"> Working with the principles of trauma informed care. Chapter 4 in </w:t>
      </w:r>
    </w:p>
    <w:p w14:paraId="24A47B43" w14:textId="0BCE125F" w:rsidR="009172B7" w:rsidRPr="00481803" w:rsidRDefault="009172B7" w:rsidP="22ABB6CF">
      <w:pPr>
        <w:pStyle w:val="paragraph"/>
        <w:spacing w:before="0" w:beforeAutospacing="0" w:after="0" w:afterAutospacing="0"/>
        <w:textAlignment w:val="baseline"/>
        <w:rPr>
          <w:rFonts w:asciiTheme="minorHAnsi" w:hAnsiTheme="minorHAnsi" w:cstheme="minorBidi"/>
          <w:sz w:val="22"/>
          <w:szCs w:val="22"/>
        </w:rPr>
      </w:pPr>
      <w:r w:rsidRPr="22ABB6CF">
        <w:rPr>
          <w:rStyle w:val="normaltextrun"/>
          <w:rFonts w:asciiTheme="minorHAnsi" w:hAnsiTheme="minorHAnsi" w:cstheme="minorBidi"/>
          <w:sz w:val="22"/>
          <w:szCs w:val="22"/>
        </w:rPr>
        <w:t xml:space="preserve">Gamble C, </w:t>
      </w:r>
      <w:r w:rsidR="009D586C">
        <w:rPr>
          <w:rStyle w:val="normaltextrun"/>
          <w:rFonts w:asciiTheme="minorHAnsi" w:hAnsiTheme="minorHAnsi" w:cstheme="minorBidi"/>
          <w:sz w:val="22"/>
          <w:szCs w:val="22"/>
        </w:rPr>
        <w:t xml:space="preserve">and </w:t>
      </w:r>
      <w:r w:rsidRPr="22ABB6CF">
        <w:rPr>
          <w:rStyle w:val="normaltextrun"/>
          <w:rFonts w:asciiTheme="minorHAnsi" w:hAnsiTheme="minorHAnsi" w:cstheme="minorBidi"/>
          <w:sz w:val="22"/>
          <w:szCs w:val="22"/>
        </w:rPr>
        <w:t xml:space="preserve"> Brennan G (2023)</w:t>
      </w:r>
      <w:r w:rsidR="003D20D4">
        <w:rPr>
          <w:rStyle w:val="normaltextrun"/>
          <w:rFonts w:asciiTheme="minorHAnsi" w:hAnsiTheme="minorHAnsi" w:cstheme="minorBidi"/>
          <w:sz w:val="22"/>
          <w:szCs w:val="22"/>
        </w:rPr>
        <w:t>.</w:t>
      </w:r>
      <w:r w:rsidRPr="22ABB6CF">
        <w:rPr>
          <w:rStyle w:val="normaltextrun"/>
          <w:rFonts w:asciiTheme="minorHAnsi" w:hAnsiTheme="minorHAnsi" w:cstheme="minorBidi"/>
          <w:sz w:val="22"/>
          <w:szCs w:val="22"/>
        </w:rPr>
        <w:t xml:space="preserve"> </w:t>
      </w:r>
      <w:r w:rsidRPr="22ABB6CF">
        <w:rPr>
          <w:rStyle w:val="normaltextrun"/>
          <w:rFonts w:asciiTheme="minorHAnsi" w:hAnsiTheme="minorHAnsi" w:cstheme="minorBidi"/>
          <w:i/>
          <w:iCs/>
          <w:sz w:val="22"/>
          <w:szCs w:val="22"/>
        </w:rPr>
        <w:t>Working with Serious Mental Illness</w:t>
      </w:r>
      <w:r w:rsidRPr="22ABB6CF">
        <w:rPr>
          <w:rStyle w:val="normaltextrun"/>
          <w:rFonts w:asciiTheme="minorHAnsi" w:hAnsiTheme="minorHAnsi" w:cstheme="minorBidi"/>
          <w:sz w:val="22"/>
          <w:szCs w:val="22"/>
        </w:rPr>
        <w:t>. 3</w:t>
      </w:r>
      <w:r w:rsidRPr="22ABB6CF">
        <w:rPr>
          <w:rStyle w:val="normaltextrun"/>
          <w:rFonts w:asciiTheme="minorHAnsi" w:hAnsiTheme="minorHAnsi" w:cstheme="minorBidi"/>
          <w:sz w:val="22"/>
          <w:szCs w:val="22"/>
          <w:vertAlign w:val="superscript"/>
        </w:rPr>
        <w:t>rd</w:t>
      </w:r>
      <w:r w:rsidRPr="22ABB6CF">
        <w:rPr>
          <w:rStyle w:val="normaltextrun"/>
          <w:rFonts w:asciiTheme="minorHAnsi" w:hAnsiTheme="minorHAnsi" w:cstheme="minorBidi"/>
          <w:sz w:val="22"/>
          <w:szCs w:val="22"/>
        </w:rPr>
        <w:t xml:space="preserve"> Edition. Elsevier in press</w:t>
      </w:r>
      <w:r w:rsidR="006A3B0A">
        <w:rPr>
          <w:rStyle w:val="normaltextrun"/>
          <w:rFonts w:asciiTheme="minorHAnsi" w:hAnsiTheme="minorHAnsi" w:cstheme="minorBidi"/>
          <w:sz w:val="22"/>
          <w:szCs w:val="22"/>
        </w:rPr>
        <w:t>.</w:t>
      </w:r>
      <w:r w:rsidRPr="22ABB6CF">
        <w:rPr>
          <w:rStyle w:val="eop"/>
          <w:rFonts w:asciiTheme="minorHAnsi" w:hAnsiTheme="minorHAnsi" w:cstheme="minorBidi"/>
          <w:sz w:val="22"/>
          <w:szCs w:val="22"/>
        </w:rPr>
        <w:t> </w:t>
      </w:r>
    </w:p>
    <w:p w14:paraId="551991FB" w14:textId="77777777" w:rsidR="009172B7" w:rsidRPr="00481803" w:rsidRDefault="009172B7" w:rsidP="009172B7">
      <w:pPr>
        <w:pStyle w:val="paragraph"/>
        <w:spacing w:before="0" w:beforeAutospacing="0" w:after="0" w:afterAutospacing="0"/>
        <w:textAlignment w:val="baseline"/>
        <w:rPr>
          <w:rStyle w:val="eop"/>
          <w:rFonts w:asciiTheme="minorHAnsi" w:hAnsiTheme="minorHAnsi" w:cstheme="minorHAnsi"/>
          <w:b/>
          <w:bCs/>
          <w:sz w:val="20"/>
          <w:szCs w:val="20"/>
        </w:rPr>
      </w:pPr>
    </w:p>
    <w:p w14:paraId="5546AECD" w14:textId="330825AA" w:rsidR="009172B7" w:rsidRDefault="009172B7" w:rsidP="002C48EE">
      <w:pPr>
        <w:shd w:val="clear" w:color="auto" w:fill="E7E6E6" w:themeFill="background2"/>
        <w:rPr>
          <w:rFonts w:ascii="Calibri" w:hAnsi="Calibri" w:cs="Calibri"/>
          <w:b/>
          <w:bCs/>
        </w:rPr>
      </w:pPr>
      <w:r w:rsidRPr="009172B7">
        <w:rPr>
          <w:rFonts w:ascii="Calibri" w:hAnsi="Calibri" w:cs="Calibri"/>
          <w:b/>
          <w:bCs/>
        </w:rPr>
        <w:t>2. Conference presentations / Invited Keynotes</w:t>
      </w:r>
    </w:p>
    <w:p w14:paraId="405D1EA6" w14:textId="77777777" w:rsidR="00445752" w:rsidRDefault="00445752">
      <w:pPr>
        <w:rPr>
          <w:rFonts w:ascii="Calibri" w:hAnsi="Calibri" w:cs="Calibri"/>
          <w:b/>
          <w:bCs/>
        </w:rPr>
      </w:pPr>
    </w:p>
    <w:p w14:paraId="39A6BF28" w14:textId="2EC16E00" w:rsidR="00822DD8" w:rsidRPr="00822DD8" w:rsidRDefault="00822DD8" w:rsidP="71F6C65E">
      <w:pPr>
        <w:shd w:val="clear" w:color="auto" w:fill="D0CECE" w:themeFill="background2" w:themeFillShade="E6"/>
        <w:rPr>
          <w:rFonts w:ascii="Calibri" w:hAnsi="Calibri" w:cs="Calibri"/>
          <w:b/>
          <w:bCs/>
          <w:color w:val="000000" w:themeColor="text1"/>
        </w:rPr>
      </w:pPr>
      <w:r w:rsidRPr="71F6C65E">
        <w:rPr>
          <w:rFonts w:ascii="Calibri" w:hAnsi="Calibri" w:cs="Calibri"/>
          <w:b/>
          <w:bCs/>
          <w:color w:val="000000" w:themeColor="text1"/>
          <w:highlight w:val="lightGray"/>
        </w:rPr>
        <w:t>2.1 External conferences</w:t>
      </w:r>
      <w:r w:rsidRPr="71F6C65E">
        <w:rPr>
          <w:rFonts w:ascii="Calibri" w:hAnsi="Calibri" w:cs="Calibri"/>
          <w:b/>
          <w:bCs/>
          <w:color w:val="000000" w:themeColor="text1"/>
        </w:rPr>
        <w:t xml:space="preserve"> </w:t>
      </w:r>
    </w:p>
    <w:p w14:paraId="4D806416" w14:textId="44F34ED2" w:rsidR="00966597" w:rsidRDefault="00966597" w:rsidP="2CC45E77">
      <w:pPr>
        <w:rPr>
          <w:rFonts w:ascii="Calibri" w:hAnsi="Calibri" w:cs="Calibri"/>
          <w:b/>
          <w:bCs/>
          <w:sz w:val="22"/>
          <w:szCs w:val="22"/>
        </w:rPr>
      </w:pPr>
    </w:p>
    <w:p w14:paraId="6B9E58BA" w14:textId="77777777" w:rsidR="00966597" w:rsidRDefault="00966597" w:rsidP="00966597">
      <w:pPr>
        <w:shd w:val="clear" w:color="auto" w:fill="FFFFFF" w:themeFill="background1"/>
        <w:rPr>
          <w:rFonts w:asciiTheme="minorHAnsi" w:hAnsiTheme="minorHAnsi" w:cstheme="minorBidi"/>
          <w:b/>
          <w:bCs/>
          <w:sz w:val="22"/>
          <w:szCs w:val="22"/>
        </w:rPr>
      </w:pPr>
      <w:r w:rsidRPr="00966597">
        <w:rPr>
          <w:rFonts w:asciiTheme="minorHAnsi" w:hAnsiTheme="minorHAnsi" w:cstheme="minorBidi"/>
          <w:b/>
          <w:bCs/>
          <w:sz w:val="22"/>
          <w:szCs w:val="22"/>
        </w:rPr>
        <w:t>2025</w:t>
      </w:r>
    </w:p>
    <w:p w14:paraId="2EE5ACB7" w14:textId="50AB236D" w:rsidR="003B0FAB" w:rsidRDefault="003B0FAB" w:rsidP="17088128">
      <w:pPr>
        <w:shd w:val="clear" w:color="auto" w:fill="FFFFFF" w:themeFill="background1"/>
        <w:rPr>
          <w:rFonts w:asciiTheme="minorHAnsi" w:hAnsiTheme="minorHAnsi" w:cstheme="minorBidi"/>
          <w:b/>
          <w:bCs/>
          <w:sz w:val="22"/>
          <w:szCs w:val="22"/>
          <w:highlight w:val="yellow"/>
        </w:rPr>
      </w:pPr>
      <w:r w:rsidRPr="17088128">
        <w:rPr>
          <w:rFonts w:asciiTheme="minorHAnsi" w:hAnsiTheme="minorHAnsi" w:cstheme="minorBidi"/>
          <w:b/>
          <w:bCs/>
          <w:sz w:val="22"/>
          <w:szCs w:val="22"/>
          <w:highlight w:val="yellow"/>
        </w:rPr>
        <w:t>Add in other Softn papers</w:t>
      </w:r>
      <w:r w:rsidR="00D84656" w:rsidRPr="17088128">
        <w:rPr>
          <w:rFonts w:asciiTheme="minorHAnsi" w:hAnsiTheme="minorHAnsi" w:cstheme="minorBidi"/>
          <w:b/>
          <w:bCs/>
          <w:sz w:val="22"/>
          <w:szCs w:val="22"/>
          <w:highlight w:val="yellow"/>
        </w:rPr>
        <w:t xml:space="preserve"> (Oct 25)</w:t>
      </w:r>
    </w:p>
    <w:p w14:paraId="3A364552" w14:textId="77777777" w:rsidR="00077580" w:rsidRDefault="00077580" w:rsidP="00966597">
      <w:pPr>
        <w:shd w:val="clear" w:color="auto" w:fill="FFFFFF" w:themeFill="background1"/>
        <w:rPr>
          <w:rFonts w:asciiTheme="minorHAnsi" w:hAnsiTheme="minorHAnsi" w:cstheme="minorBidi"/>
          <w:b/>
          <w:bCs/>
          <w:sz w:val="22"/>
          <w:szCs w:val="22"/>
        </w:rPr>
      </w:pPr>
    </w:p>
    <w:p w14:paraId="7CC9FA90" w14:textId="1C711B6F" w:rsidR="00966597" w:rsidRDefault="00966597" w:rsidP="00966597">
      <w:pPr>
        <w:shd w:val="clear" w:color="auto" w:fill="FFFFFF" w:themeFill="background1"/>
        <w:rPr>
          <w:rFonts w:asciiTheme="minorHAnsi" w:hAnsiTheme="minorHAnsi" w:cstheme="minorBidi"/>
          <w:sz w:val="22"/>
          <w:szCs w:val="22"/>
        </w:rPr>
      </w:pPr>
      <w:r w:rsidRPr="085E849A">
        <w:rPr>
          <w:rFonts w:asciiTheme="minorHAnsi" w:hAnsiTheme="minorHAnsi" w:cstheme="minorBidi"/>
          <w:sz w:val="22"/>
          <w:szCs w:val="22"/>
        </w:rPr>
        <w:t xml:space="preserve">Gray R (2025 planned) </w:t>
      </w:r>
      <w:r w:rsidRPr="085E849A">
        <w:rPr>
          <w:rFonts w:asciiTheme="minorHAnsi" w:hAnsiTheme="minorHAnsi" w:cstheme="minorBidi"/>
          <w:i/>
          <w:iCs/>
          <w:sz w:val="22"/>
          <w:szCs w:val="22"/>
        </w:rPr>
        <w:t>Orthopaedic Out of Bed Project (OOBP)</w:t>
      </w:r>
      <w:r w:rsidR="007814BB" w:rsidRPr="085E849A">
        <w:rPr>
          <w:rFonts w:asciiTheme="minorHAnsi" w:hAnsiTheme="minorHAnsi" w:cstheme="minorBidi"/>
          <w:sz w:val="22"/>
          <w:szCs w:val="22"/>
        </w:rPr>
        <w:t>.</w:t>
      </w:r>
      <w:r w:rsidRPr="085E849A">
        <w:rPr>
          <w:rFonts w:asciiTheme="minorHAnsi" w:hAnsiTheme="minorHAnsi" w:cstheme="minorBidi"/>
          <w:sz w:val="22"/>
          <w:szCs w:val="22"/>
        </w:rPr>
        <w:t xml:space="preserve"> Oral presentation. World Physiotherapy Conference. Tokyo</w:t>
      </w:r>
      <w:r w:rsidR="006A3B0A" w:rsidRPr="085E849A">
        <w:rPr>
          <w:rFonts w:asciiTheme="minorHAnsi" w:hAnsiTheme="minorHAnsi" w:cstheme="minorBidi"/>
          <w:sz w:val="22"/>
          <w:szCs w:val="22"/>
        </w:rPr>
        <w:t>.</w:t>
      </w:r>
    </w:p>
    <w:p w14:paraId="595EC336" w14:textId="58F27C1F" w:rsidR="085E849A" w:rsidRDefault="085E849A" w:rsidP="085E849A">
      <w:pPr>
        <w:shd w:val="clear" w:color="auto" w:fill="FFFFFF" w:themeFill="background1"/>
        <w:rPr>
          <w:rFonts w:asciiTheme="minorHAnsi" w:hAnsiTheme="minorHAnsi" w:cstheme="minorBidi"/>
          <w:sz w:val="22"/>
          <w:szCs w:val="22"/>
        </w:rPr>
      </w:pPr>
    </w:p>
    <w:p w14:paraId="7CBC23CB" w14:textId="12083F0A" w:rsidR="3D025695" w:rsidRDefault="3D025695" w:rsidP="085E849A">
      <w:pPr>
        <w:shd w:val="clear" w:color="auto" w:fill="FFFFFF" w:themeFill="background1"/>
        <w:rPr>
          <w:rFonts w:asciiTheme="minorHAnsi" w:eastAsia="Aptos" w:hAnsiTheme="minorHAnsi" w:cstheme="minorHAnsi"/>
          <w:color w:val="242424"/>
          <w:sz w:val="22"/>
          <w:szCs w:val="22"/>
        </w:rPr>
      </w:pPr>
      <w:r w:rsidRPr="00CC4B2C">
        <w:rPr>
          <w:rFonts w:asciiTheme="minorHAnsi" w:eastAsia="Aptos" w:hAnsiTheme="minorHAnsi" w:cstheme="minorHAnsi"/>
          <w:color w:val="242424"/>
          <w:sz w:val="22"/>
          <w:szCs w:val="22"/>
        </w:rPr>
        <w:t xml:space="preserve">Guven-Uslu, P; Hardy S; Yuen, J; Webster, J (2025) </w:t>
      </w:r>
      <w:r w:rsidRPr="00CC4B2C">
        <w:rPr>
          <w:rFonts w:asciiTheme="minorHAnsi" w:eastAsia="Aptos" w:hAnsiTheme="minorHAnsi" w:cstheme="minorHAnsi"/>
          <w:i/>
          <w:iCs/>
          <w:color w:val="242424"/>
          <w:sz w:val="22"/>
          <w:szCs w:val="22"/>
        </w:rPr>
        <w:t>New Forms of Governance in Public Health and Social Care: Early Indicators on Tensions, Challenges and Opportunities from Integrated Care Systems in England</w:t>
      </w:r>
      <w:r w:rsidRPr="00CC4B2C">
        <w:rPr>
          <w:rFonts w:asciiTheme="minorHAnsi" w:eastAsia="Aptos" w:hAnsiTheme="minorHAnsi" w:cstheme="minorHAnsi"/>
          <w:color w:val="242424"/>
          <w:sz w:val="22"/>
          <w:szCs w:val="22"/>
        </w:rPr>
        <w:t xml:space="preserve">, </w:t>
      </w:r>
      <w:r w:rsidR="004572BA">
        <w:rPr>
          <w:rFonts w:asciiTheme="minorHAnsi" w:eastAsia="Aptos" w:hAnsiTheme="minorHAnsi" w:cstheme="minorHAnsi"/>
          <w:color w:val="242424"/>
          <w:sz w:val="22"/>
          <w:szCs w:val="22"/>
        </w:rPr>
        <w:t xml:space="preserve">Oral presentation. </w:t>
      </w:r>
      <w:r w:rsidRPr="00CC4B2C">
        <w:rPr>
          <w:rFonts w:asciiTheme="minorHAnsi" w:eastAsia="Aptos" w:hAnsiTheme="minorHAnsi" w:cstheme="minorHAnsi"/>
          <w:color w:val="242424"/>
          <w:sz w:val="22"/>
          <w:szCs w:val="22"/>
        </w:rPr>
        <w:t>British Accounting and Finance Association Conference, 15-17 April, Ulster University, Belfast.</w:t>
      </w:r>
    </w:p>
    <w:p w14:paraId="3E0F1345" w14:textId="77777777" w:rsidR="002505A7" w:rsidRDefault="002505A7" w:rsidP="085E849A">
      <w:pPr>
        <w:shd w:val="clear" w:color="auto" w:fill="FFFFFF" w:themeFill="background1"/>
        <w:rPr>
          <w:rFonts w:asciiTheme="minorHAnsi" w:eastAsia="Aptos" w:hAnsiTheme="minorHAnsi" w:cstheme="minorHAnsi"/>
          <w:color w:val="242424"/>
          <w:sz w:val="22"/>
          <w:szCs w:val="22"/>
        </w:rPr>
      </w:pPr>
    </w:p>
    <w:p w14:paraId="0919EA56" w14:textId="77777777" w:rsidR="002505A7" w:rsidRPr="00AA4A7B" w:rsidRDefault="002505A7" w:rsidP="002505A7">
      <w:pPr>
        <w:textAlignment w:val="baseline"/>
        <w:rPr>
          <w:rFonts w:asciiTheme="minorHAnsi" w:hAnsiTheme="minorHAnsi" w:cstheme="minorHAnsi"/>
          <w:color w:val="000000"/>
          <w:sz w:val="22"/>
          <w:szCs w:val="22"/>
        </w:rPr>
      </w:pPr>
      <w:r w:rsidRPr="00AA4A7B">
        <w:rPr>
          <w:rFonts w:asciiTheme="minorHAnsi" w:eastAsia="Aptos" w:hAnsiTheme="minorHAnsi" w:cstheme="minorHAnsi"/>
          <w:color w:val="242424"/>
          <w:sz w:val="22"/>
          <w:szCs w:val="22"/>
        </w:rPr>
        <w:t xml:space="preserve">Guven-Uslu, P; (2025) </w:t>
      </w:r>
      <w:r w:rsidRPr="00AA4A7B">
        <w:rPr>
          <w:rFonts w:asciiTheme="minorHAnsi" w:hAnsiTheme="minorHAnsi" w:cstheme="minorHAnsi"/>
          <w:color w:val="000000"/>
          <w:sz w:val="22"/>
          <w:szCs w:val="22"/>
        </w:rPr>
        <w:t xml:space="preserve">Performance Matrix for Collaborations in Public Health and Social Care: Early Indicators on Tensions, Challenges and Opportunities for Anchor Institutes, SOFTN NICHE Conference, </w:t>
      </w:r>
      <w:r>
        <w:rPr>
          <w:rFonts w:asciiTheme="minorHAnsi" w:hAnsiTheme="minorHAnsi" w:cstheme="minorHAnsi"/>
          <w:color w:val="000000"/>
          <w:sz w:val="22"/>
          <w:szCs w:val="22"/>
        </w:rPr>
        <w:t xml:space="preserve">27-29 </w:t>
      </w:r>
      <w:r w:rsidRPr="00AA4A7B">
        <w:rPr>
          <w:rFonts w:asciiTheme="minorHAnsi" w:hAnsiTheme="minorHAnsi" w:cstheme="minorHAnsi"/>
          <w:color w:val="000000"/>
          <w:sz w:val="22"/>
          <w:szCs w:val="22"/>
        </w:rPr>
        <w:t>October 2025 (co-authors: Sally Hardy, Jonathan Webster, Jo</w:t>
      </w:r>
      <w:r>
        <w:rPr>
          <w:rFonts w:asciiTheme="minorHAnsi" w:hAnsiTheme="minorHAnsi" w:cstheme="minorHAnsi"/>
          <w:color w:val="000000"/>
          <w:sz w:val="22"/>
          <w:szCs w:val="22"/>
        </w:rPr>
        <w:t>h</w:t>
      </w:r>
      <w:r w:rsidRPr="00AA4A7B">
        <w:rPr>
          <w:rFonts w:asciiTheme="minorHAnsi" w:hAnsiTheme="minorHAnsi" w:cstheme="minorHAnsi"/>
          <w:color w:val="000000"/>
          <w:sz w:val="22"/>
          <w:szCs w:val="22"/>
        </w:rPr>
        <w:t>nny Yuen)</w:t>
      </w:r>
    </w:p>
    <w:p w14:paraId="423F9AE4" w14:textId="77777777" w:rsidR="002505A7" w:rsidRPr="00AA4A7B" w:rsidRDefault="002505A7" w:rsidP="002505A7">
      <w:pPr>
        <w:textAlignment w:val="baseline"/>
        <w:rPr>
          <w:rFonts w:asciiTheme="minorHAnsi" w:hAnsiTheme="minorHAnsi" w:cstheme="minorHAnsi"/>
          <w:color w:val="000000"/>
          <w:sz w:val="22"/>
          <w:szCs w:val="22"/>
        </w:rPr>
      </w:pPr>
    </w:p>
    <w:p w14:paraId="1D25F8C5" w14:textId="4F01DC15" w:rsidR="002505A7" w:rsidRPr="00AA4A7B" w:rsidRDefault="002505A7" w:rsidP="002505A7">
      <w:pPr>
        <w:textAlignment w:val="baseline"/>
        <w:rPr>
          <w:rFonts w:asciiTheme="minorHAnsi" w:hAnsiTheme="minorHAnsi" w:cstheme="minorHAnsi"/>
          <w:color w:val="000000"/>
          <w:sz w:val="22"/>
          <w:szCs w:val="22"/>
        </w:rPr>
      </w:pPr>
      <w:r w:rsidRPr="00AA4A7B">
        <w:rPr>
          <w:rFonts w:asciiTheme="minorHAnsi" w:eastAsia="Aptos" w:hAnsiTheme="minorHAnsi" w:cstheme="minorHAnsi"/>
          <w:color w:val="242424"/>
          <w:sz w:val="22"/>
          <w:szCs w:val="22"/>
        </w:rPr>
        <w:t xml:space="preserve">Guven-Uslu, P; (2025) </w:t>
      </w:r>
      <w:r w:rsidRPr="00AA4A7B">
        <w:rPr>
          <w:rFonts w:asciiTheme="minorHAnsi" w:hAnsiTheme="minorHAnsi" w:cstheme="minorHAnsi"/>
          <w:color w:val="000000"/>
          <w:sz w:val="22"/>
          <w:szCs w:val="22"/>
        </w:rPr>
        <w:t xml:space="preserve">Collaboration Innovation in Public Health and Social Care: A Case Study of Triple Helix Model of Innovation, SOFTN NICHE Conference, </w:t>
      </w:r>
      <w:r>
        <w:rPr>
          <w:rFonts w:asciiTheme="minorHAnsi" w:hAnsiTheme="minorHAnsi" w:cstheme="minorHAnsi"/>
          <w:color w:val="000000"/>
          <w:sz w:val="22"/>
          <w:szCs w:val="22"/>
        </w:rPr>
        <w:t xml:space="preserve">27-29 </w:t>
      </w:r>
      <w:r w:rsidRPr="00AA4A7B">
        <w:rPr>
          <w:rFonts w:asciiTheme="minorHAnsi" w:hAnsiTheme="minorHAnsi" w:cstheme="minorHAnsi"/>
          <w:color w:val="000000"/>
          <w:sz w:val="22"/>
          <w:szCs w:val="22"/>
        </w:rPr>
        <w:t>October 2025 (co-authors: Sally Hardy, Jonathan Webster, Jo</w:t>
      </w:r>
      <w:r>
        <w:rPr>
          <w:rFonts w:asciiTheme="minorHAnsi" w:hAnsiTheme="minorHAnsi" w:cstheme="minorHAnsi"/>
          <w:color w:val="000000"/>
          <w:sz w:val="22"/>
          <w:szCs w:val="22"/>
        </w:rPr>
        <w:t>h</w:t>
      </w:r>
      <w:r w:rsidRPr="00AA4A7B">
        <w:rPr>
          <w:rFonts w:asciiTheme="minorHAnsi" w:hAnsiTheme="minorHAnsi" w:cstheme="minorHAnsi"/>
          <w:color w:val="000000"/>
          <w:sz w:val="22"/>
          <w:szCs w:val="22"/>
        </w:rPr>
        <w:t>nny Yuen</w:t>
      </w:r>
      <w:r w:rsidR="00360A8B">
        <w:rPr>
          <w:rFonts w:asciiTheme="minorHAnsi" w:hAnsiTheme="minorHAnsi" w:cstheme="minorHAnsi"/>
          <w:color w:val="000000"/>
          <w:sz w:val="22"/>
          <w:szCs w:val="22"/>
        </w:rPr>
        <w:t>)</w:t>
      </w:r>
    </w:p>
    <w:p w14:paraId="54BE6DDD" w14:textId="77777777" w:rsidR="00AD55FA" w:rsidRDefault="00AD55FA" w:rsidP="085E849A">
      <w:pPr>
        <w:shd w:val="clear" w:color="auto" w:fill="FFFFFF" w:themeFill="background1"/>
        <w:rPr>
          <w:rFonts w:asciiTheme="minorHAnsi" w:eastAsia="Aptos" w:hAnsiTheme="minorHAnsi" w:cstheme="minorHAnsi"/>
          <w:color w:val="242424"/>
          <w:sz w:val="22"/>
          <w:szCs w:val="22"/>
        </w:rPr>
      </w:pPr>
    </w:p>
    <w:p w14:paraId="425495FE" w14:textId="4145548C" w:rsidR="00AD55FA" w:rsidRPr="00CC4B2C" w:rsidRDefault="00AD55FA" w:rsidP="085E849A">
      <w:pPr>
        <w:shd w:val="clear" w:color="auto" w:fill="FFFFFF" w:themeFill="background1"/>
        <w:rPr>
          <w:rFonts w:asciiTheme="minorHAnsi" w:eastAsia="Aptos" w:hAnsiTheme="minorHAnsi" w:cstheme="minorHAnsi"/>
          <w:color w:val="242424"/>
          <w:sz w:val="22"/>
          <w:szCs w:val="22"/>
        </w:rPr>
      </w:pPr>
      <w:r>
        <w:rPr>
          <w:rFonts w:asciiTheme="minorHAnsi" w:eastAsia="Aptos" w:hAnsiTheme="minorHAnsi" w:cstheme="minorHAnsi"/>
          <w:color w:val="242424"/>
          <w:sz w:val="22"/>
          <w:szCs w:val="22"/>
        </w:rPr>
        <w:t xml:space="preserve">Hardy S (2025) </w:t>
      </w:r>
      <w:r w:rsidRPr="00CE274C">
        <w:rPr>
          <w:rFonts w:asciiTheme="minorHAnsi" w:eastAsia="Aptos" w:hAnsiTheme="minorHAnsi" w:cstheme="minorHAnsi"/>
          <w:i/>
          <w:iCs/>
          <w:color w:val="242424"/>
          <w:sz w:val="22"/>
          <w:szCs w:val="22"/>
        </w:rPr>
        <w:t>Misfits, mavericks and madness</w:t>
      </w:r>
      <w:r>
        <w:rPr>
          <w:rFonts w:asciiTheme="minorHAnsi" w:eastAsia="Aptos" w:hAnsiTheme="minorHAnsi" w:cstheme="minorHAnsi"/>
          <w:color w:val="242424"/>
          <w:sz w:val="22"/>
          <w:szCs w:val="22"/>
        </w:rPr>
        <w:t xml:space="preserve">. </w:t>
      </w:r>
      <w:r w:rsidR="00CE274C">
        <w:rPr>
          <w:rFonts w:asciiTheme="minorHAnsi" w:eastAsia="Aptos" w:hAnsiTheme="minorHAnsi" w:cstheme="minorHAnsi"/>
          <w:color w:val="242424"/>
          <w:sz w:val="22"/>
          <w:szCs w:val="22"/>
        </w:rPr>
        <w:t>Skellern/JPMHN  Lifetime Achievement Award.</w:t>
      </w:r>
      <w:r w:rsidR="00532EBF">
        <w:rPr>
          <w:rFonts w:asciiTheme="minorHAnsi" w:eastAsia="Aptos" w:hAnsiTheme="minorHAnsi" w:cstheme="minorHAnsi"/>
          <w:color w:val="242424"/>
          <w:sz w:val="22"/>
          <w:szCs w:val="22"/>
        </w:rPr>
        <w:t xml:space="preserve"> </w:t>
      </w:r>
      <w:r w:rsidR="00CE274C">
        <w:rPr>
          <w:rFonts w:asciiTheme="minorHAnsi" w:eastAsia="Aptos" w:hAnsiTheme="minorHAnsi" w:cstheme="minorHAnsi"/>
          <w:color w:val="242424"/>
          <w:sz w:val="22"/>
          <w:szCs w:val="22"/>
        </w:rPr>
        <w:t>University of Manchester 5</w:t>
      </w:r>
      <w:r w:rsidR="00CE274C" w:rsidRPr="00CE274C">
        <w:rPr>
          <w:rFonts w:asciiTheme="minorHAnsi" w:eastAsia="Aptos" w:hAnsiTheme="minorHAnsi" w:cstheme="minorHAnsi"/>
          <w:color w:val="242424"/>
          <w:sz w:val="22"/>
          <w:szCs w:val="22"/>
          <w:vertAlign w:val="superscript"/>
        </w:rPr>
        <w:t>th</w:t>
      </w:r>
      <w:r w:rsidR="00CE274C">
        <w:rPr>
          <w:rFonts w:asciiTheme="minorHAnsi" w:eastAsia="Aptos" w:hAnsiTheme="minorHAnsi" w:cstheme="minorHAnsi"/>
          <w:color w:val="242424"/>
          <w:sz w:val="22"/>
          <w:szCs w:val="22"/>
        </w:rPr>
        <w:t xml:space="preserve"> June 2025. </w:t>
      </w:r>
    </w:p>
    <w:p w14:paraId="3D7F82B8" w14:textId="77777777" w:rsidR="008E56C1" w:rsidRPr="00CC4B2C" w:rsidRDefault="008E56C1" w:rsidP="00966597">
      <w:pPr>
        <w:shd w:val="clear" w:color="auto" w:fill="FFFFFF" w:themeFill="background1"/>
        <w:rPr>
          <w:rFonts w:asciiTheme="minorHAnsi" w:hAnsiTheme="minorHAnsi" w:cstheme="minorHAnsi"/>
          <w:sz w:val="22"/>
          <w:szCs w:val="22"/>
        </w:rPr>
      </w:pPr>
    </w:p>
    <w:p w14:paraId="2CDC2D97" w14:textId="247C5850" w:rsidR="009448EC" w:rsidRPr="009448EC" w:rsidRDefault="009448EC" w:rsidP="00593E4C">
      <w:pPr>
        <w:shd w:val="clear" w:color="auto" w:fill="FFFFFF" w:themeFill="background1"/>
        <w:rPr>
          <w:rFonts w:ascii="Calibri" w:hAnsi="Calibri" w:cs="Calibri"/>
          <w:sz w:val="22"/>
          <w:szCs w:val="22"/>
        </w:rPr>
      </w:pPr>
      <w:r>
        <w:rPr>
          <w:rFonts w:ascii="Calibri" w:hAnsi="Calibri" w:cs="Calibri"/>
          <w:sz w:val="22"/>
          <w:szCs w:val="22"/>
        </w:rPr>
        <w:t>Hardy</w:t>
      </w:r>
      <w:r w:rsidR="00297468">
        <w:rPr>
          <w:rFonts w:ascii="Calibri" w:hAnsi="Calibri" w:cs="Calibri"/>
          <w:sz w:val="22"/>
          <w:szCs w:val="22"/>
        </w:rPr>
        <w:t xml:space="preserve">, S, Odell, J, Webster, J and Yuen, J (2025) </w:t>
      </w:r>
      <w:r w:rsidR="00FF38FE" w:rsidRPr="005F2BCF">
        <w:rPr>
          <w:rFonts w:ascii="Calibri" w:hAnsi="Calibri" w:cs="Calibri"/>
          <w:i/>
          <w:iCs/>
          <w:sz w:val="22"/>
          <w:szCs w:val="22"/>
        </w:rPr>
        <w:t>Symposium 3: Sustaining and developing the nursing workforce - from support workers to advanced practitioners</w:t>
      </w:r>
      <w:r w:rsidR="00FF38FE">
        <w:rPr>
          <w:rFonts w:ascii="Calibri" w:hAnsi="Calibri" w:cs="Calibri"/>
          <w:sz w:val="22"/>
          <w:szCs w:val="22"/>
        </w:rPr>
        <w:t xml:space="preserve"> </w:t>
      </w:r>
      <w:r w:rsidR="00760FED">
        <w:rPr>
          <w:rFonts w:ascii="Calibri" w:hAnsi="Calibri" w:cs="Calibri"/>
          <w:sz w:val="22"/>
          <w:szCs w:val="22"/>
        </w:rPr>
        <w:t xml:space="preserve">RCN Education </w:t>
      </w:r>
      <w:r w:rsidR="00210352" w:rsidRPr="00210352">
        <w:rPr>
          <w:rFonts w:ascii="Calibri" w:hAnsi="Calibri" w:cs="Calibri"/>
          <w:sz w:val="22"/>
          <w:szCs w:val="22"/>
        </w:rPr>
        <w:t xml:space="preserve">Forum National </w:t>
      </w:r>
      <w:r w:rsidR="00593E4C">
        <w:rPr>
          <w:rFonts w:ascii="Calibri" w:hAnsi="Calibri" w:cs="Calibri"/>
          <w:sz w:val="22"/>
          <w:szCs w:val="22"/>
        </w:rPr>
        <w:t xml:space="preserve">Conference </w:t>
      </w:r>
      <w:r w:rsidR="00103079">
        <w:rPr>
          <w:rFonts w:ascii="Calibri" w:hAnsi="Calibri" w:cs="Calibri"/>
          <w:sz w:val="22"/>
          <w:szCs w:val="22"/>
        </w:rPr>
        <w:t xml:space="preserve">,Glasgow. </w:t>
      </w:r>
      <w:r w:rsidR="00593E4C">
        <w:rPr>
          <w:rFonts w:ascii="Calibri" w:hAnsi="Calibri" w:cs="Calibri"/>
          <w:sz w:val="22"/>
          <w:szCs w:val="22"/>
        </w:rPr>
        <w:t>30</w:t>
      </w:r>
      <w:r w:rsidR="00593E4C" w:rsidRPr="00593E4C">
        <w:rPr>
          <w:rFonts w:ascii="Calibri" w:hAnsi="Calibri" w:cs="Calibri"/>
          <w:sz w:val="22"/>
          <w:szCs w:val="22"/>
          <w:vertAlign w:val="superscript"/>
        </w:rPr>
        <w:t>th</w:t>
      </w:r>
      <w:r w:rsidR="00593E4C">
        <w:rPr>
          <w:rFonts w:ascii="Calibri" w:hAnsi="Calibri" w:cs="Calibri"/>
          <w:sz w:val="22"/>
          <w:szCs w:val="22"/>
        </w:rPr>
        <w:t xml:space="preserve"> March to 1</w:t>
      </w:r>
      <w:r w:rsidR="00593E4C" w:rsidRPr="00593E4C">
        <w:rPr>
          <w:rFonts w:ascii="Calibri" w:hAnsi="Calibri" w:cs="Calibri"/>
          <w:sz w:val="22"/>
          <w:szCs w:val="22"/>
          <w:vertAlign w:val="superscript"/>
        </w:rPr>
        <w:t>st</w:t>
      </w:r>
      <w:r w:rsidR="00593E4C">
        <w:rPr>
          <w:rFonts w:ascii="Calibri" w:hAnsi="Calibri" w:cs="Calibri"/>
          <w:sz w:val="22"/>
          <w:szCs w:val="22"/>
        </w:rPr>
        <w:t xml:space="preserve"> April 2025</w:t>
      </w:r>
      <w:r w:rsidR="005B67EB">
        <w:rPr>
          <w:rFonts w:ascii="Calibri" w:hAnsi="Calibri" w:cs="Calibri"/>
          <w:sz w:val="22"/>
          <w:szCs w:val="22"/>
        </w:rPr>
        <w:t>.</w:t>
      </w:r>
      <w:r w:rsidR="005F2BCF">
        <w:rPr>
          <w:rFonts w:ascii="Calibri" w:hAnsi="Calibri" w:cs="Calibri"/>
          <w:sz w:val="22"/>
          <w:szCs w:val="22"/>
        </w:rPr>
        <w:t xml:space="preserve"> </w:t>
      </w:r>
    </w:p>
    <w:p w14:paraId="797BFB5A" w14:textId="63959316" w:rsidR="00593E4C" w:rsidRDefault="008E56C1" w:rsidP="00593E4C">
      <w:pPr>
        <w:pStyle w:val="ListParagraph"/>
        <w:numPr>
          <w:ilvl w:val="0"/>
          <w:numId w:val="11"/>
        </w:numPr>
        <w:shd w:val="clear" w:color="auto" w:fill="FFFFFF" w:themeFill="background1"/>
        <w:rPr>
          <w:rFonts w:ascii="Calibri" w:hAnsi="Calibri" w:cs="Calibri"/>
          <w:sz w:val="22"/>
          <w:szCs w:val="22"/>
        </w:rPr>
      </w:pPr>
      <w:r w:rsidRPr="00593E4C">
        <w:rPr>
          <w:rFonts w:ascii="Calibri" w:hAnsi="Calibri" w:cs="Calibri"/>
          <w:sz w:val="22"/>
          <w:szCs w:val="22"/>
        </w:rPr>
        <w:t xml:space="preserve">NICHE paper 1: </w:t>
      </w:r>
      <w:r w:rsidRPr="007152D6">
        <w:rPr>
          <w:rFonts w:ascii="Calibri" w:hAnsi="Calibri" w:cs="Calibri"/>
          <w:i/>
          <w:iCs/>
          <w:sz w:val="22"/>
          <w:szCs w:val="22"/>
        </w:rPr>
        <w:t>Igniting Innovation across Workforce and System Levels</w:t>
      </w:r>
      <w:r w:rsidR="009448EC" w:rsidRPr="00593E4C">
        <w:rPr>
          <w:rFonts w:ascii="Calibri" w:hAnsi="Calibri" w:cs="Calibri"/>
          <w:sz w:val="22"/>
          <w:szCs w:val="22"/>
        </w:rPr>
        <w:t>.</w:t>
      </w:r>
      <w:r w:rsidR="008A6CD9">
        <w:rPr>
          <w:rFonts w:ascii="Calibri" w:hAnsi="Calibri" w:cs="Calibri"/>
          <w:sz w:val="22"/>
          <w:szCs w:val="22"/>
        </w:rPr>
        <w:t xml:space="preserve"> P</w:t>
      </w:r>
      <w:r w:rsidR="00A32C9F">
        <w:rPr>
          <w:rFonts w:ascii="Calibri" w:hAnsi="Calibri" w:cs="Calibri"/>
          <w:sz w:val="22"/>
          <w:szCs w:val="22"/>
        </w:rPr>
        <w:t>resented by Jo Odell and Johnny Yuen</w:t>
      </w:r>
      <w:r w:rsidR="008A6CD9">
        <w:rPr>
          <w:rFonts w:ascii="Calibri" w:hAnsi="Calibri" w:cs="Calibri"/>
          <w:sz w:val="22"/>
          <w:szCs w:val="22"/>
        </w:rPr>
        <w:t xml:space="preserve">, </w:t>
      </w:r>
      <w:r w:rsidRPr="00593E4C">
        <w:rPr>
          <w:rFonts w:ascii="Calibri" w:hAnsi="Calibri" w:cs="Calibri"/>
          <w:sz w:val="22"/>
          <w:szCs w:val="22"/>
        </w:rPr>
        <w:t>Prof. Sally Hardy</w:t>
      </w:r>
      <w:r w:rsidR="00593E4C">
        <w:rPr>
          <w:rFonts w:ascii="Calibri" w:hAnsi="Calibri" w:cs="Calibri"/>
          <w:sz w:val="22"/>
          <w:szCs w:val="22"/>
        </w:rPr>
        <w:t xml:space="preserve">, </w:t>
      </w:r>
      <w:r w:rsidRPr="00593E4C">
        <w:rPr>
          <w:rFonts w:ascii="Calibri" w:hAnsi="Calibri" w:cs="Calibri"/>
          <w:sz w:val="22"/>
          <w:szCs w:val="22"/>
        </w:rPr>
        <w:t>Prof. Jonathan Webster ( University of East Anglia)</w:t>
      </w:r>
      <w:r w:rsidR="005B67EB">
        <w:rPr>
          <w:rFonts w:ascii="Calibri" w:hAnsi="Calibri" w:cs="Calibri"/>
          <w:sz w:val="22"/>
          <w:szCs w:val="22"/>
        </w:rPr>
        <w:t>.</w:t>
      </w:r>
      <w:r w:rsidRPr="00593E4C">
        <w:rPr>
          <w:rFonts w:ascii="Calibri" w:hAnsi="Calibri" w:cs="Calibri"/>
          <w:sz w:val="22"/>
          <w:szCs w:val="22"/>
        </w:rPr>
        <w:t xml:space="preserve"> </w:t>
      </w:r>
    </w:p>
    <w:p w14:paraId="0C8FF4C8" w14:textId="38B9EEF8" w:rsidR="00593E4C" w:rsidRDefault="008E56C1" w:rsidP="00593E4C">
      <w:pPr>
        <w:pStyle w:val="ListParagraph"/>
        <w:numPr>
          <w:ilvl w:val="0"/>
          <w:numId w:val="11"/>
        </w:numPr>
        <w:shd w:val="clear" w:color="auto" w:fill="FFFFFF" w:themeFill="background1"/>
        <w:rPr>
          <w:rFonts w:ascii="Calibri" w:hAnsi="Calibri" w:cs="Calibri"/>
          <w:sz w:val="22"/>
          <w:szCs w:val="22"/>
        </w:rPr>
      </w:pPr>
      <w:r w:rsidRPr="00593E4C">
        <w:rPr>
          <w:rFonts w:ascii="Calibri" w:hAnsi="Calibri" w:cs="Calibri"/>
          <w:sz w:val="22"/>
          <w:szCs w:val="22"/>
        </w:rPr>
        <w:t xml:space="preserve">NICHE paper 2: </w:t>
      </w:r>
      <w:r w:rsidRPr="007152D6">
        <w:rPr>
          <w:rFonts w:ascii="Calibri" w:hAnsi="Calibri" w:cs="Calibri"/>
          <w:i/>
          <w:iCs/>
          <w:sz w:val="22"/>
          <w:szCs w:val="22"/>
        </w:rPr>
        <w:t>Innovation through Therapeutic Optimisation (THEO project)</w:t>
      </w:r>
      <w:r w:rsidR="00593E4C" w:rsidRPr="007152D6">
        <w:rPr>
          <w:rFonts w:ascii="Calibri" w:hAnsi="Calibri" w:cs="Calibri"/>
          <w:i/>
          <w:iCs/>
          <w:sz w:val="22"/>
          <w:szCs w:val="22"/>
        </w:rPr>
        <w:t>.</w:t>
      </w:r>
      <w:r w:rsidR="00593E4C">
        <w:rPr>
          <w:rFonts w:ascii="Calibri" w:hAnsi="Calibri" w:cs="Calibri"/>
          <w:sz w:val="22"/>
          <w:szCs w:val="22"/>
        </w:rPr>
        <w:t xml:space="preserve"> </w:t>
      </w:r>
      <w:r w:rsidR="008A6CD9">
        <w:rPr>
          <w:rFonts w:ascii="Calibri" w:hAnsi="Calibri" w:cs="Calibri"/>
          <w:sz w:val="22"/>
          <w:szCs w:val="22"/>
        </w:rPr>
        <w:t>P</w:t>
      </w:r>
      <w:r w:rsidR="00F20E75">
        <w:rPr>
          <w:rFonts w:ascii="Calibri" w:hAnsi="Calibri" w:cs="Calibri"/>
          <w:sz w:val="22"/>
          <w:szCs w:val="22"/>
        </w:rPr>
        <w:t xml:space="preserve">resented by Jo Odell , </w:t>
      </w:r>
      <w:r w:rsidRPr="00593E4C">
        <w:rPr>
          <w:rFonts w:ascii="Calibri" w:hAnsi="Calibri" w:cs="Calibri"/>
          <w:sz w:val="22"/>
          <w:szCs w:val="22"/>
        </w:rPr>
        <w:t>Prof. Sally Hardy, Ms. Joanne Odell</w:t>
      </w:r>
      <w:r w:rsidR="00593E4C">
        <w:rPr>
          <w:rFonts w:ascii="Calibri" w:hAnsi="Calibri" w:cs="Calibri"/>
          <w:sz w:val="22"/>
          <w:szCs w:val="22"/>
        </w:rPr>
        <w:t xml:space="preserve"> </w:t>
      </w:r>
      <w:r w:rsidRPr="00593E4C">
        <w:rPr>
          <w:rFonts w:ascii="Calibri" w:hAnsi="Calibri" w:cs="Calibri"/>
          <w:sz w:val="22"/>
          <w:szCs w:val="22"/>
        </w:rPr>
        <w:t>(University of East Anglia)</w:t>
      </w:r>
      <w:r w:rsidR="005B67EB">
        <w:rPr>
          <w:rFonts w:ascii="Calibri" w:hAnsi="Calibri" w:cs="Calibri"/>
          <w:sz w:val="22"/>
          <w:szCs w:val="22"/>
        </w:rPr>
        <w:t>.</w:t>
      </w:r>
      <w:r w:rsidRPr="00593E4C">
        <w:rPr>
          <w:rFonts w:ascii="Calibri" w:hAnsi="Calibri" w:cs="Calibri"/>
          <w:sz w:val="22"/>
          <w:szCs w:val="22"/>
        </w:rPr>
        <w:t xml:space="preserve"> </w:t>
      </w:r>
    </w:p>
    <w:p w14:paraId="60D611B0" w14:textId="5CD79BE5" w:rsidR="008E56C1" w:rsidRDefault="008E56C1" w:rsidP="00593E4C">
      <w:pPr>
        <w:pStyle w:val="ListParagraph"/>
        <w:numPr>
          <w:ilvl w:val="0"/>
          <w:numId w:val="11"/>
        </w:numPr>
        <w:shd w:val="clear" w:color="auto" w:fill="FFFFFF" w:themeFill="background1"/>
        <w:rPr>
          <w:rFonts w:ascii="Calibri" w:hAnsi="Calibri" w:cs="Calibri"/>
          <w:sz w:val="22"/>
          <w:szCs w:val="22"/>
        </w:rPr>
      </w:pPr>
      <w:r w:rsidRPr="00593E4C">
        <w:rPr>
          <w:rFonts w:ascii="Calibri" w:hAnsi="Calibri" w:cs="Calibri"/>
          <w:sz w:val="22"/>
          <w:szCs w:val="22"/>
        </w:rPr>
        <w:t xml:space="preserve">NICHE paper 3: </w:t>
      </w:r>
      <w:r w:rsidRPr="007152D6">
        <w:rPr>
          <w:rFonts w:ascii="Calibri" w:hAnsi="Calibri" w:cs="Calibri"/>
          <w:i/>
          <w:iCs/>
          <w:sz w:val="22"/>
          <w:szCs w:val="22"/>
        </w:rPr>
        <w:t>Embedding Innovation through Integrated Evaluation</w:t>
      </w:r>
      <w:r w:rsidR="00593E4C">
        <w:rPr>
          <w:rFonts w:ascii="Calibri" w:hAnsi="Calibri" w:cs="Calibri"/>
          <w:sz w:val="22"/>
          <w:szCs w:val="22"/>
        </w:rPr>
        <w:t xml:space="preserve">. </w:t>
      </w:r>
      <w:r w:rsidR="00F20E75">
        <w:rPr>
          <w:rFonts w:ascii="Calibri" w:hAnsi="Calibri" w:cs="Calibri"/>
          <w:sz w:val="22"/>
          <w:szCs w:val="22"/>
        </w:rPr>
        <w:t xml:space="preserve">Presented by Johnny Yuen, </w:t>
      </w:r>
      <w:r w:rsidRPr="00593E4C">
        <w:rPr>
          <w:rFonts w:ascii="Calibri" w:hAnsi="Calibri" w:cs="Calibri"/>
          <w:sz w:val="22"/>
          <w:szCs w:val="22"/>
        </w:rPr>
        <w:t>Prof. Sally Hardy , Mr. Johnny Yuen , Prof. Jonathan Webster (</w:t>
      </w:r>
      <w:r w:rsidR="00593E4C" w:rsidRPr="00593E4C">
        <w:rPr>
          <w:rFonts w:ascii="Calibri" w:hAnsi="Calibri" w:cs="Calibri"/>
          <w:sz w:val="22"/>
          <w:szCs w:val="22"/>
        </w:rPr>
        <w:t>University of East Anglia</w:t>
      </w:r>
      <w:r w:rsidR="0057685C">
        <w:rPr>
          <w:rFonts w:ascii="Calibri" w:hAnsi="Calibri" w:cs="Calibri"/>
          <w:sz w:val="22"/>
          <w:szCs w:val="22"/>
        </w:rPr>
        <w:t>)</w:t>
      </w:r>
    </w:p>
    <w:p w14:paraId="738BCFBB" w14:textId="77777777" w:rsidR="00687A5B" w:rsidRDefault="00687A5B" w:rsidP="00687A5B">
      <w:pPr>
        <w:shd w:val="clear" w:color="auto" w:fill="FFFFFF" w:themeFill="background1"/>
        <w:rPr>
          <w:rFonts w:ascii="Calibri" w:hAnsi="Calibri" w:cs="Calibri"/>
          <w:sz w:val="22"/>
          <w:szCs w:val="22"/>
        </w:rPr>
      </w:pPr>
    </w:p>
    <w:p w14:paraId="2E0CB4DF" w14:textId="700C33C0" w:rsidR="00687A5B" w:rsidRPr="00687A5B" w:rsidRDefault="00687A5B" w:rsidP="00687A5B">
      <w:pPr>
        <w:shd w:val="clear" w:color="auto" w:fill="FFFFFF" w:themeFill="background1"/>
        <w:rPr>
          <w:rFonts w:asciiTheme="minorHAnsi" w:hAnsiTheme="minorHAnsi" w:cstheme="minorHAnsi"/>
          <w:sz w:val="22"/>
          <w:szCs w:val="22"/>
        </w:rPr>
      </w:pPr>
      <w:r w:rsidRPr="00687A5B">
        <w:rPr>
          <w:rFonts w:asciiTheme="minorHAnsi" w:hAnsiTheme="minorHAnsi" w:cstheme="minorHAnsi"/>
          <w:color w:val="000000"/>
          <w:sz w:val="22"/>
          <w:szCs w:val="22"/>
        </w:rPr>
        <w:t>Hardy</w:t>
      </w:r>
      <w:r w:rsidR="00F71464">
        <w:rPr>
          <w:rFonts w:asciiTheme="minorHAnsi" w:hAnsiTheme="minorHAnsi" w:cstheme="minorHAnsi"/>
          <w:color w:val="000000"/>
          <w:sz w:val="22"/>
          <w:szCs w:val="22"/>
        </w:rPr>
        <w:t>,</w:t>
      </w:r>
      <w:r w:rsidRPr="00687A5B">
        <w:rPr>
          <w:rFonts w:asciiTheme="minorHAnsi" w:hAnsiTheme="minorHAnsi" w:cstheme="minorHAnsi"/>
          <w:color w:val="000000"/>
          <w:sz w:val="22"/>
          <w:szCs w:val="22"/>
        </w:rPr>
        <w:t xml:space="preserve"> S and Nuttal</w:t>
      </w:r>
      <w:r w:rsidR="00F71464">
        <w:rPr>
          <w:rFonts w:asciiTheme="minorHAnsi" w:hAnsiTheme="minorHAnsi" w:cstheme="minorHAnsi"/>
          <w:color w:val="000000"/>
          <w:sz w:val="22"/>
          <w:szCs w:val="22"/>
        </w:rPr>
        <w:t>,</w:t>
      </w:r>
      <w:r w:rsidRPr="00687A5B">
        <w:rPr>
          <w:rFonts w:asciiTheme="minorHAnsi" w:hAnsiTheme="minorHAnsi" w:cstheme="minorHAnsi"/>
          <w:color w:val="000000"/>
          <w:sz w:val="22"/>
          <w:szCs w:val="22"/>
        </w:rPr>
        <w:t xml:space="preserve"> S (2025) </w:t>
      </w:r>
      <w:r w:rsidRPr="00687A5B">
        <w:rPr>
          <w:rFonts w:asciiTheme="minorHAnsi" w:hAnsiTheme="minorHAnsi" w:cstheme="minorHAnsi"/>
          <w:i/>
          <w:iCs/>
          <w:color w:val="000000"/>
          <w:sz w:val="22"/>
          <w:szCs w:val="22"/>
        </w:rPr>
        <w:t>Addressing workforce recruitment and retention through the role of the Legacy Practitioner. An East of England Stakeholder Evaluation across five participating NHS Trusts.</w:t>
      </w:r>
      <w:r w:rsidRPr="00687A5B">
        <w:rPr>
          <w:rFonts w:asciiTheme="minorHAnsi" w:hAnsiTheme="minorHAnsi" w:cstheme="minorHAnsi"/>
          <w:color w:val="000000"/>
          <w:sz w:val="22"/>
          <w:szCs w:val="22"/>
        </w:rPr>
        <w:t xml:space="preserve"> </w:t>
      </w:r>
      <w:r w:rsidR="00606781">
        <w:rPr>
          <w:rFonts w:asciiTheme="minorHAnsi" w:hAnsiTheme="minorHAnsi" w:cstheme="minorHAnsi"/>
          <w:color w:val="000000"/>
          <w:sz w:val="22"/>
          <w:szCs w:val="22"/>
        </w:rPr>
        <w:t xml:space="preserve">Oral presentation. </w:t>
      </w:r>
      <w:r w:rsidRPr="00687A5B">
        <w:rPr>
          <w:rFonts w:asciiTheme="minorHAnsi" w:hAnsiTheme="minorHAnsi" w:cstheme="minorHAnsi"/>
          <w:color w:val="000000"/>
          <w:sz w:val="22"/>
          <w:szCs w:val="22"/>
        </w:rPr>
        <w:t>RCN Education</w:t>
      </w:r>
      <w:r w:rsidR="00B263A5">
        <w:rPr>
          <w:rFonts w:asciiTheme="minorHAnsi" w:hAnsiTheme="minorHAnsi" w:cstheme="minorHAnsi"/>
          <w:color w:val="000000"/>
          <w:sz w:val="22"/>
          <w:szCs w:val="22"/>
        </w:rPr>
        <w:t xml:space="preserve"> Forum National</w:t>
      </w:r>
      <w:r w:rsidRPr="00687A5B">
        <w:rPr>
          <w:rFonts w:asciiTheme="minorHAnsi" w:hAnsiTheme="minorHAnsi" w:cstheme="minorHAnsi"/>
          <w:color w:val="000000"/>
          <w:sz w:val="22"/>
          <w:szCs w:val="22"/>
        </w:rPr>
        <w:t xml:space="preserve"> Conference and Exhibition. Glasgow 1-3rd April, 2025</w:t>
      </w:r>
      <w:r w:rsidR="005B67EB">
        <w:rPr>
          <w:rFonts w:asciiTheme="minorHAnsi" w:hAnsiTheme="minorHAnsi" w:cstheme="minorHAnsi"/>
          <w:color w:val="000000"/>
          <w:sz w:val="22"/>
          <w:szCs w:val="22"/>
        </w:rPr>
        <w:t>.</w:t>
      </w:r>
    </w:p>
    <w:p w14:paraId="2F4BF633" w14:textId="43CCDF81" w:rsidR="00966597" w:rsidRDefault="00966597" w:rsidP="2CC45E77">
      <w:pPr>
        <w:rPr>
          <w:rFonts w:ascii="Calibri" w:hAnsi="Calibri" w:cs="Calibri"/>
          <w:b/>
          <w:bCs/>
          <w:sz w:val="22"/>
          <w:szCs w:val="22"/>
        </w:rPr>
      </w:pPr>
    </w:p>
    <w:p w14:paraId="6A96B7F4" w14:textId="0B92DA2F" w:rsidR="00273A3F" w:rsidRPr="00273A3F" w:rsidRDefault="00273A3F" w:rsidP="00273A3F">
      <w:pPr>
        <w:rPr>
          <w:rFonts w:ascii="Calibri" w:hAnsi="Calibri" w:cs="Calibri"/>
          <w:sz w:val="22"/>
          <w:szCs w:val="22"/>
        </w:rPr>
      </w:pPr>
      <w:r w:rsidRPr="00273A3F">
        <w:rPr>
          <w:rFonts w:ascii="Calibri" w:hAnsi="Calibri" w:cs="Calibri"/>
          <w:sz w:val="22"/>
          <w:szCs w:val="22"/>
        </w:rPr>
        <w:t>Hardy</w:t>
      </w:r>
      <w:r w:rsidR="00F71464">
        <w:rPr>
          <w:rFonts w:ascii="Calibri" w:hAnsi="Calibri" w:cs="Calibri"/>
          <w:sz w:val="22"/>
          <w:szCs w:val="22"/>
        </w:rPr>
        <w:t>,</w:t>
      </w:r>
      <w:r w:rsidRPr="00273A3F">
        <w:rPr>
          <w:rFonts w:ascii="Calibri" w:hAnsi="Calibri" w:cs="Calibri"/>
          <w:sz w:val="22"/>
          <w:szCs w:val="22"/>
        </w:rPr>
        <w:t xml:space="preserve"> S and Guven-Uslu</w:t>
      </w:r>
      <w:r w:rsidR="00F71464">
        <w:rPr>
          <w:rFonts w:ascii="Calibri" w:hAnsi="Calibri" w:cs="Calibri"/>
          <w:sz w:val="22"/>
          <w:szCs w:val="22"/>
        </w:rPr>
        <w:t>,</w:t>
      </w:r>
      <w:r w:rsidRPr="00273A3F">
        <w:rPr>
          <w:rFonts w:ascii="Calibri" w:hAnsi="Calibri" w:cs="Calibri"/>
          <w:sz w:val="22"/>
          <w:szCs w:val="22"/>
        </w:rPr>
        <w:t xml:space="preserve"> P (2025) </w:t>
      </w:r>
      <w:r w:rsidRPr="007152D6">
        <w:rPr>
          <w:rFonts w:ascii="Calibri" w:hAnsi="Calibri" w:cs="Calibri"/>
          <w:i/>
          <w:iCs/>
          <w:sz w:val="22"/>
          <w:szCs w:val="22"/>
        </w:rPr>
        <w:t>Early indicators of working collaboratively to enhance integrated care transformation. A case study impact analysis</w:t>
      </w:r>
      <w:r w:rsidRPr="00273A3F">
        <w:rPr>
          <w:rFonts w:ascii="Calibri" w:hAnsi="Calibri" w:cs="Calibri"/>
          <w:sz w:val="22"/>
          <w:szCs w:val="22"/>
        </w:rPr>
        <w:t>. Oral Presentation, International Conference on Integrated Care (ICIC25). Lisbon 14th- 16th May, 2025.</w:t>
      </w:r>
    </w:p>
    <w:p w14:paraId="54545262" w14:textId="77777777" w:rsidR="00273A3F" w:rsidRPr="00273A3F" w:rsidRDefault="00273A3F" w:rsidP="00273A3F">
      <w:pPr>
        <w:rPr>
          <w:rFonts w:ascii="Calibri" w:hAnsi="Calibri" w:cs="Calibri"/>
          <w:sz w:val="22"/>
          <w:szCs w:val="22"/>
        </w:rPr>
      </w:pPr>
    </w:p>
    <w:p w14:paraId="2E7CE187" w14:textId="50329C71" w:rsidR="004A2EC6" w:rsidRPr="009448EC" w:rsidRDefault="00BE0D83" w:rsidP="004A2EC6">
      <w:pPr>
        <w:shd w:val="clear" w:color="auto" w:fill="FFFFFF" w:themeFill="background1"/>
        <w:rPr>
          <w:rFonts w:ascii="Calibri" w:hAnsi="Calibri" w:cs="Calibri"/>
          <w:sz w:val="22"/>
          <w:szCs w:val="22"/>
        </w:rPr>
      </w:pPr>
      <w:r>
        <w:rPr>
          <w:rFonts w:ascii="Calibri" w:hAnsi="Calibri" w:cs="Calibri"/>
          <w:sz w:val="22"/>
          <w:szCs w:val="22"/>
        </w:rPr>
        <w:t xml:space="preserve">Hill, </w:t>
      </w:r>
      <w:r w:rsidR="004215D1">
        <w:rPr>
          <w:rFonts w:ascii="Calibri" w:hAnsi="Calibri" w:cs="Calibri"/>
          <w:sz w:val="22"/>
          <w:szCs w:val="22"/>
        </w:rPr>
        <w:t>R</w:t>
      </w:r>
      <w:r>
        <w:rPr>
          <w:rFonts w:ascii="Calibri" w:hAnsi="Calibri" w:cs="Calibri"/>
          <w:sz w:val="22"/>
          <w:szCs w:val="22"/>
        </w:rPr>
        <w:t xml:space="preserve"> </w:t>
      </w:r>
      <w:r w:rsidR="00876886">
        <w:rPr>
          <w:rFonts w:ascii="Calibri" w:hAnsi="Calibri" w:cs="Calibri"/>
          <w:sz w:val="22"/>
          <w:szCs w:val="22"/>
        </w:rPr>
        <w:t xml:space="preserve">and Lorna Sankey </w:t>
      </w:r>
      <w:r>
        <w:rPr>
          <w:rFonts w:ascii="Calibri" w:hAnsi="Calibri" w:cs="Calibri"/>
          <w:sz w:val="22"/>
          <w:szCs w:val="22"/>
        </w:rPr>
        <w:t>(2025)</w:t>
      </w:r>
      <w:r w:rsidR="004A2EC6" w:rsidRPr="004A2EC6">
        <w:rPr>
          <w:rFonts w:ascii="Calibri" w:hAnsi="Calibri" w:cs="Calibri"/>
          <w:sz w:val="22"/>
          <w:szCs w:val="22"/>
        </w:rPr>
        <w:t xml:space="preserve"> </w:t>
      </w:r>
      <w:r w:rsidR="00795021" w:rsidRPr="00004A27">
        <w:rPr>
          <w:rFonts w:ascii="Calibri" w:hAnsi="Calibri" w:cs="Calibri"/>
          <w:i/>
          <w:iCs/>
          <w:sz w:val="22"/>
          <w:szCs w:val="22"/>
        </w:rPr>
        <w:t>Self Assessment as a mechanism for development and retention of pre registration student nurses.</w:t>
      </w:r>
      <w:r w:rsidR="005F260E" w:rsidRPr="00004A27">
        <w:rPr>
          <w:rFonts w:ascii="Calibri" w:hAnsi="Calibri" w:cs="Calibri"/>
          <w:i/>
          <w:iCs/>
          <w:sz w:val="22"/>
          <w:szCs w:val="22"/>
        </w:rPr>
        <w:t xml:space="preserve"> </w:t>
      </w:r>
      <w:r w:rsidR="005F260E">
        <w:rPr>
          <w:rFonts w:ascii="Calibri" w:hAnsi="Calibri" w:cs="Calibri"/>
          <w:sz w:val="22"/>
          <w:szCs w:val="22"/>
        </w:rPr>
        <w:t>Oral presentation.</w:t>
      </w:r>
      <w:r w:rsidR="00795021">
        <w:rPr>
          <w:rFonts w:ascii="Calibri" w:hAnsi="Calibri" w:cs="Calibri"/>
          <w:sz w:val="22"/>
          <w:szCs w:val="22"/>
        </w:rPr>
        <w:t xml:space="preserve"> </w:t>
      </w:r>
      <w:r w:rsidR="004A2EC6">
        <w:rPr>
          <w:rFonts w:ascii="Calibri" w:hAnsi="Calibri" w:cs="Calibri"/>
          <w:sz w:val="22"/>
          <w:szCs w:val="22"/>
        </w:rPr>
        <w:t xml:space="preserve">RCN Education </w:t>
      </w:r>
      <w:r w:rsidR="004A2EC6" w:rsidRPr="00210352">
        <w:rPr>
          <w:rFonts w:ascii="Calibri" w:hAnsi="Calibri" w:cs="Calibri"/>
          <w:sz w:val="22"/>
          <w:szCs w:val="22"/>
        </w:rPr>
        <w:t xml:space="preserve">Forum National </w:t>
      </w:r>
      <w:r w:rsidR="004A2EC6">
        <w:rPr>
          <w:rFonts w:ascii="Calibri" w:hAnsi="Calibri" w:cs="Calibri"/>
          <w:sz w:val="22"/>
          <w:szCs w:val="22"/>
        </w:rPr>
        <w:t>Conference ,Glasgow. 30</w:t>
      </w:r>
      <w:r w:rsidR="004A2EC6" w:rsidRPr="00593E4C">
        <w:rPr>
          <w:rFonts w:ascii="Calibri" w:hAnsi="Calibri" w:cs="Calibri"/>
          <w:sz w:val="22"/>
          <w:szCs w:val="22"/>
          <w:vertAlign w:val="superscript"/>
        </w:rPr>
        <w:t>th</w:t>
      </w:r>
      <w:r w:rsidR="004A2EC6">
        <w:rPr>
          <w:rFonts w:ascii="Calibri" w:hAnsi="Calibri" w:cs="Calibri"/>
          <w:sz w:val="22"/>
          <w:szCs w:val="22"/>
        </w:rPr>
        <w:t xml:space="preserve"> March to 1</w:t>
      </w:r>
      <w:r w:rsidR="004A2EC6" w:rsidRPr="00593E4C">
        <w:rPr>
          <w:rFonts w:ascii="Calibri" w:hAnsi="Calibri" w:cs="Calibri"/>
          <w:sz w:val="22"/>
          <w:szCs w:val="22"/>
          <w:vertAlign w:val="superscript"/>
        </w:rPr>
        <w:t>st</w:t>
      </w:r>
      <w:r w:rsidR="004A2EC6">
        <w:rPr>
          <w:rFonts w:ascii="Calibri" w:hAnsi="Calibri" w:cs="Calibri"/>
          <w:sz w:val="22"/>
          <w:szCs w:val="22"/>
        </w:rPr>
        <w:t xml:space="preserve"> April 2025. </w:t>
      </w:r>
    </w:p>
    <w:p w14:paraId="309B4F91" w14:textId="07E4BCFB" w:rsidR="00BE0D83" w:rsidRDefault="00BE0D83" w:rsidP="00927DAF">
      <w:pPr>
        <w:rPr>
          <w:rFonts w:ascii="Calibri" w:hAnsi="Calibri" w:cs="Calibri"/>
          <w:sz w:val="22"/>
          <w:szCs w:val="22"/>
        </w:rPr>
      </w:pPr>
    </w:p>
    <w:p w14:paraId="4A51C9D3" w14:textId="109DC798" w:rsidR="004A2EC6" w:rsidRPr="009448EC" w:rsidRDefault="00BE0D83" w:rsidP="004A2EC6">
      <w:pPr>
        <w:shd w:val="clear" w:color="auto" w:fill="FFFFFF" w:themeFill="background1"/>
        <w:rPr>
          <w:rFonts w:ascii="Calibri" w:hAnsi="Calibri" w:cs="Calibri"/>
          <w:sz w:val="22"/>
          <w:szCs w:val="22"/>
        </w:rPr>
      </w:pPr>
      <w:r>
        <w:rPr>
          <w:rFonts w:ascii="Calibri" w:hAnsi="Calibri" w:cs="Calibri"/>
          <w:sz w:val="22"/>
          <w:szCs w:val="22"/>
        </w:rPr>
        <w:t xml:space="preserve">Hill, </w:t>
      </w:r>
      <w:r w:rsidR="004215D1">
        <w:rPr>
          <w:rFonts w:ascii="Calibri" w:hAnsi="Calibri" w:cs="Calibri"/>
          <w:sz w:val="22"/>
          <w:szCs w:val="22"/>
        </w:rPr>
        <w:t>R</w:t>
      </w:r>
      <w:r>
        <w:rPr>
          <w:rFonts w:ascii="Calibri" w:hAnsi="Calibri" w:cs="Calibri"/>
          <w:sz w:val="22"/>
          <w:szCs w:val="22"/>
        </w:rPr>
        <w:t xml:space="preserve"> </w:t>
      </w:r>
      <w:r w:rsidR="004215D1">
        <w:rPr>
          <w:rFonts w:ascii="Calibri" w:hAnsi="Calibri" w:cs="Calibri"/>
          <w:sz w:val="22"/>
          <w:szCs w:val="22"/>
        </w:rPr>
        <w:t xml:space="preserve">and Lorna Sankey </w:t>
      </w:r>
      <w:r>
        <w:rPr>
          <w:rFonts w:ascii="Calibri" w:hAnsi="Calibri" w:cs="Calibri"/>
          <w:sz w:val="22"/>
          <w:szCs w:val="22"/>
        </w:rPr>
        <w:t>(20</w:t>
      </w:r>
      <w:r w:rsidR="004A2EC6">
        <w:rPr>
          <w:rFonts w:ascii="Calibri" w:hAnsi="Calibri" w:cs="Calibri"/>
          <w:sz w:val="22"/>
          <w:szCs w:val="22"/>
        </w:rPr>
        <w:t>25)</w:t>
      </w:r>
      <w:r w:rsidR="004A2EC6" w:rsidRPr="004A2EC6">
        <w:rPr>
          <w:rFonts w:ascii="Calibri" w:hAnsi="Calibri" w:cs="Calibri"/>
          <w:sz w:val="22"/>
          <w:szCs w:val="22"/>
        </w:rPr>
        <w:t xml:space="preserve"> </w:t>
      </w:r>
      <w:bookmarkStart w:id="9" w:name="_Hlk194658294"/>
      <w:r w:rsidR="004215D1" w:rsidRPr="00004A27">
        <w:rPr>
          <w:rFonts w:ascii="Calibri" w:hAnsi="Calibri" w:cs="Calibri"/>
          <w:i/>
          <w:iCs/>
          <w:sz w:val="22"/>
          <w:szCs w:val="22"/>
        </w:rPr>
        <w:t>A time, A Place and A Face</w:t>
      </w:r>
      <w:r w:rsidR="00782E23" w:rsidRPr="00004A27">
        <w:rPr>
          <w:rFonts w:ascii="Calibri" w:hAnsi="Calibri" w:cs="Calibri"/>
          <w:i/>
          <w:iCs/>
          <w:sz w:val="22"/>
          <w:szCs w:val="22"/>
        </w:rPr>
        <w:t>. Ev</w:t>
      </w:r>
      <w:r w:rsidR="00D6476A" w:rsidRPr="00004A27">
        <w:rPr>
          <w:rFonts w:ascii="Calibri" w:hAnsi="Calibri" w:cs="Calibri"/>
          <w:i/>
          <w:iCs/>
          <w:sz w:val="22"/>
          <w:szCs w:val="22"/>
        </w:rPr>
        <w:t>a</w:t>
      </w:r>
      <w:r w:rsidR="00782E23" w:rsidRPr="00004A27">
        <w:rPr>
          <w:rFonts w:ascii="Calibri" w:hAnsi="Calibri" w:cs="Calibri"/>
          <w:i/>
          <w:iCs/>
          <w:sz w:val="22"/>
          <w:szCs w:val="22"/>
        </w:rPr>
        <w:t>luation results of an innovative placement allocation model for pre registration adult-field student nurses</w:t>
      </w:r>
      <w:r w:rsidR="00D6476A">
        <w:rPr>
          <w:rFonts w:ascii="Calibri" w:hAnsi="Calibri" w:cs="Calibri"/>
          <w:sz w:val="22"/>
          <w:szCs w:val="22"/>
        </w:rPr>
        <w:t xml:space="preserve">. </w:t>
      </w:r>
      <w:r w:rsidR="005F260E">
        <w:rPr>
          <w:rFonts w:ascii="Calibri" w:hAnsi="Calibri" w:cs="Calibri"/>
          <w:sz w:val="22"/>
          <w:szCs w:val="22"/>
        </w:rPr>
        <w:t>Oral presentation</w:t>
      </w:r>
      <w:r w:rsidR="00606781">
        <w:rPr>
          <w:rFonts w:ascii="Calibri" w:hAnsi="Calibri" w:cs="Calibri"/>
          <w:sz w:val="22"/>
          <w:szCs w:val="22"/>
        </w:rPr>
        <w:t>.</w:t>
      </w:r>
      <w:r w:rsidR="005F260E">
        <w:rPr>
          <w:rFonts w:ascii="Calibri" w:hAnsi="Calibri" w:cs="Calibri"/>
          <w:sz w:val="22"/>
          <w:szCs w:val="22"/>
        </w:rPr>
        <w:t xml:space="preserve"> </w:t>
      </w:r>
      <w:r w:rsidR="004A2EC6">
        <w:rPr>
          <w:rFonts w:ascii="Calibri" w:hAnsi="Calibri" w:cs="Calibri"/>
          <w:sz w:val="22"/>
          <w:szCs w:val="22"/>
        </w:rPr>
        <w:t xml:space="preserve">RCN Education </w:t>
      </w:r>
      <w:r w:rsidR="004A2EC6" w:rsidRPr="00210352">
        <w:rPr>
          <w:rFonts w:ascii="Calibri" w:hAnsi="Calibri" w:cs="Calibri"/>
          <w:sz w:val="22"/>
          <w:szCs w:val="22"/>
        </w:rPr>
        <w:t xml:space="preserve">Forum National </w:t>
      </w:r>
      <w:r w:rsidR="004A2EC6">
        <w:rPr>
          <w:rFonts w:ascii="Calibri" w:hAnsi="Calibri" w:cs="Calibri"/>
          <w:sz w:val="22"/>
          <w:szCs w:val="22"/>
        </w:rPr>
        <w:t>Conference ,Glasgow. 30</w:t>
      </w:r>
      <w:r w:rsidR="004A2EC6" w:rsidRPr="00593E4C">
        <w:rPr>
          <w:rFonts w:ascii="Calibri" w:hAnsi="Calibri" w:cs="Calibri"/>
          <w:sz w:val="22"/>
          <w:szCs w:val="22"/>
          <w:vertAlign w:val="superscript"/>
        </w:rPr>
        <w:t>th</w:t>
      </w:r>
      <w:r w:rsidR="004A2EC6">
        <w:rPr>
          <w:rFonts w:ascii="Calibri" w:hAnsi="Calibri" w:cs="Calibri"/>
          <w:sz w:val="22"/>
          <w:szCs w:val="22"/>
        </w:rPr>
        <w:t xml:space="preserve"> March to 1</w:t>
      </w:r>
      <w:r w:rsidR="004A2EC6" w:rsidRPr="00593E4C">
        <w:rPr>
          <w:rFonts w:ascii="Calibri" w:hAnsi="Calibri" w:cs="Calibri"/>
          <w:sz w:val="22"/>
          <w:szCs w:val="22"/>
          <w:vertAlign w:val="superscript"/>
        </w:rPr>
        <w:t>st</w:t>
      </w:r>
      <w:r w:rsidR="004A2EC6">
        <w:rPr>
          <w:rFonts w:ascii="Calibri" w:hAnsi="Calibri" w:cs="Calibri"/>
          <w:sz w:val="22"/>
          <w:szCs w:val="22"/>
        </w:rPr>
        <w:t xml:space="preserve"> April 2025</w:t>
      </w:r>
      <w:bookmarkEnd w:id="9"/>
      <w:r w:rsidR="004A2EC6">
        <w:rPr>
          <w:rFonts w:ascii="Calibri" w:hAnsi="Calibri" w:cs="Calibri"/>
          <w:sz w:val="22"/>
          <w:szCs w:val="22"/>
        </w:rPr>
        <w:t xml:space="preserve">. </w:t>
      </w:r>
    </w:p>
    <w:p w14:paraId="68475C79" w14:textId="77777777" w:rsidR="004A2EC6" w:rsidRDefault="004A2EC6" w:rsidP="00927DAF">
      <w:pPr>
        <w:rPr>
          <w:rFonts w:ascii="Calibri" w:hAnsi="Calibri" w:cs="Calibri"/>
          <w:sz w:val="22"/>
          <w:szCs w:val="22"/>
        </w:rPr>
      </w:pPr>
    </w:p>
    <w:p w14:paraId="457EA24B" w14:textId="525EFFC6" w:rsidR="004A2EC6" w:rsidRDefault="004A2EC6" w:rsidP="00927DAF">
      <w:pPr>
        <w:rPr>
          <w:rFonts w:ascii="Calibri" w:hAnsi="Calibri" w:cs="Calibri"/>
          <w:sz w:val="22"/>
          <w:szCs w:val="22"/>
        </w:rPr>
      </w:pPr>
      <w:r>
        <w:rPr>
          <w:rFonts w:ascii="Calibri" w:hAnsi="Calibri" w:cs="Calibri"/>
          <w:sz w:val="22"/>
          <w:szCs w:val="22"/>
        </w:rPr>
        <w:t>Muncey, H</w:t>
      </w:r>
      <w:r w:rsidR="00EB0477">
        <w:rPr>
          <w:rFonts w:ascii="Calibri" w:hAnsi="Calibri" w:cs="Calibri"/>
          <w:sz w:val="22"/>
          <w:szCs w:val="22"/>
        </w:rPr>
        <w:t xml:space="preserve">, Shaw, T </w:t>
      </w:r>
      <w:r>
        <w:rPr>
          <w:rFonts w:ascii="Calibri" w:hAnsi="Calibri" w:cs="Calibri"/>
          <w:sz w:val="22"/>
          <w:szCs w:val="22"/>
        </w:rPr>
        <w:t>and P</w:t>
      </w:r>
      <w:r w:rsidR="00EB0477">
        <w:rPr>
          <w:rFonts w:ascii="Calibri" w:hAnsi="Calibri" w:cs="Calibri"/>
          <w:sz w:val="22"/>
          <w:szCs w:val="22"/>
        </w:rPr>
        <w:t>laa</w:t>
      </w:r>
      <w:r>
        <w:rPr>
          <w:rFonts w:ascii="Calibri" w:hAnsi="Calibri" w:cs="Calibri"/>
          <w:sz w:val="22"/>
          <w:szCs w:val="22"/>
        </w:rPr>
        <w:t>t</w:t>
      </w:r>
      <w:r w:rsidR="004117EC">
        <w:rPr>
          <w:rFonts w:ascii="Calibri" w:hAnsi="Calibri" w:cs="Calibri"/>
          <w:sz w:val="22"/>
          <w:szCs w:val="22"/>
        </w:rPr>
        <w:t>ji</w:t>
      </w:r>
      <w:r>
        <w:rPr>
          <w:rFonts w:ascii="Calibri" w:hAnsi="Calibri" w:cs="Calibri"/>
          <w:sz w:val="22"/>
          <w:szCs w:val="22"/>
        </w:rPr>
        <w:t xml:space="preserve">es N (2025) </w:t>
      </w:r>
      <w:r w:rsidR="004117EC" w:rsidRPr="00004A27">
        <w:rPr>
          <w:rFonts w:ascii="Calibri" w:hAnsi="Calibri" w:cs="Calibri"/>
          <w:i/>
          <w:iCs/>
          <w:sz w:val="22"/>
          <w:szCs w:val="22"/>
        </w:rPr>
        <w:t>THRIVE programme</w:t>
      </w:r>
      <w:r w:rsidR="004117EC">
        <w:rPr>
          <w:rFonts w:ascii="Calibri" w:hAnsi="Calibri" w:cs="Calibri"/>
          <w:sz w:val="22"/>
          <w:szCs w:val="22"/>
        </w:rPr>
        <w:t xml:space="preserve"> .</w:t>
      </w:r>
      <w:r w:rsidR="005F260E">
        <w:rPr>
          <w:rFonts w:ascii="Calibri" w:hAnsi="Calibri" w:cs="Calibri"/>
          <w:sz w:val="22"/>
          <w:szCs w:val="22"/>
        </w:rPr>
        <w:t xml:space="preserve">Oral presentation. </w:t>
      </w:r>
      <w:r>
        <w:rPr>
          <w:rFonts w:ascii="Calibri" w:hAnsi="Calibri" w:cs="Calibri"/>
          <w:sz w:val="22"/>
          <w:szCs w:val="22"/>
        </w:rPr>
        <w:t xml:space="preserve">RCN Education </w:t>
      </w:r>
      <w:r w:rsidRPr="00210352">
        <w:rPr>
          <w:rFonts w:ascii="Calibri" w:hAnsi="Calibri" w:cs="Calibri"/>
          <w:sz w:val="22"/>
          <w:szCs w:val="22"/>
        </w:rPr>
        <w:t xml:space="preserve">Forum National </w:t>
      </w:r>
      <w:r>
        <w:rPr>
          <w:rFonts w:ascii="Calibri" w:hAnsi="Calibri" w:cs="Calibri"/>
          <w:sz w:val="22"/>
          <w:szCs w:val="22"/>
        </w:rPr>
        <w:t>Conference ,Glasgow. 30</w:t>
      </w:r>
      <w:r w:rsidRPr="00593E4C">
        <w:rPr>
          <w:rFonts w:ascii="Calibri" w:hAnsi="Calibri" w:cs="Calibri"/>
          <w:sz w:val="22"/>
          <w:szCs w:val="22"/>
          <w:vertAlign w:val="superscript"/>
        </w:rPr>
        <w:t>th</w:t>
      </w:r>
      <w:r>
        <w:rPr>
          <w:rFonts w:ascii="Calibri" w:hAnsi="Calibri" w:cs="Calibri"/>
          <w:sz w:val="22"/>
          <w:szCs w:val="22"/>
        </w:rPr>
        <w:t xml:space="preserve"> March to 1</w:t>
      </w:r>
      <w:r w:rsidRPr="00593E4C">
        <w:rPr>
          <w:rFonts w:ascii="Calibri" w:hAnsi="Calibri" w:cs="Calibri"/>
          <w:sz w:val="22"/>
          <w:szCs w:val="22"/>
          <w:vertAlign w:val="superscript"/>
        </w:rPr>
        <w:t>st</w:t>
      </w:r>
      <w:r>
        <w:rPr>
          <w:rFonts w:ascii="Calibri" w:hAnsi="Calibri" w:cs="Calibri"/>
          <w:sz w:val="22"/>
          <w:szCs w:val="22"/>
        </w:rPr>
        <w:t xml:space="preserve"> April 2025</w:t>
      </w:r>
    </w:p>
    <w:p w14:paraId="14E3BC2E" w14:textId="77777777" w:rsidR="004A2EC6" w:rsidRDefault="004A2EC6" w:rsidP="00927DAF">
      <w:pPr>
        <w:rPr>
          <w:rFonts w:ascii="Calibri" w:hAnsi="Calibri" w:cs="Calibri"/>
          <w:sz w:val="22"/>
          <w:szCs w:val="22"/>
        </w:rPr>
      </w:pPr>
    </w:p>
    <w:p w14:paraId="282361D4" w14:textId="616904A3" w:rsidR="00927DAF" w:rsidRPr="00273A3F" w:rsidRDefault="00052658" w:rsidP="00927DAF">
      <w:pPr>
        <w:rPr>
          <w:rFonts w:ascii="Calibri" w:hAnsi="Calibri" w:cs="Calibri"/>
          <w:sz w:val="22"/>
          <w:szCs w:val="22"/>
        </w:rPr>
      </w:pPr>
      <w:r>
        <w:rPr>
          <w:rFonts w:ascii="Calibri" w:hAnsi="Calibri" w:cs="Calibri"/>
          <w:sz w:val="22"/>
          <w:szCs w:val="22"/>
        </w:rPr>
        <w:t>Odell, J and Hardy</w:t>
      </w:r>
      <w:r w:rsidR="00F71464">
        <w:rPr>
          <w:rFonts w:ascii="Calibri" w:hAnsi="Calibri" w:cs="Calibri"/>
          <w:sz w:val="22"/>
          <w:szCs w:val="22"/>
        </w:rPr>
        <w:t>,</w:t>
      </w:r>
      <w:r>
        <w:rPr>
          <w:rFonts w:ascii="Calibri" w:hAnsi="Calibri" w:cs="Calibri"/>
          <w:sz w:val="22"/>
          <w:szCs w:val="22"/>
        </w:rPr>
        <w:t xml:space="preserve"> S </w:t>
      </w:r>
      <w:r w:rsidR="00927DAF">
        <w:rPr>
          <w:rFonts w:ascii="Calibri" w:hAnsi="Calibri" w:cs="Calibri"/>
          <w:sz w:val="22"/>
          <w:szCs w:val="22"/>
        </w:rPr>
        <w:t xml:space="preserve">(2025) </w:t>
      </w:r>
      <w:r w:rsidR="00927DAF" w:rsidRPr="00927DAF">
        <w:rPr>
          <w:rFonts w:asciiTheme="minorHAnsi" w:hAnsiTheme="minorHAnsi" w:cstheme="minorHAnsi"/>
          <w:i/>
          <w:iCs/>
          <w:sz w:val="22"/>
          <w:szCs w:val="22"/>
        </w:rPr>
        <w:t>Using participatory and collaborative approaches, as an intervention within a complex health research study to optimise experience of care</w:t>
      </w:r>
      <w:r w:rsidR="00927DAF" w:rsidRPr="00927DAF">
        <w:rPr>
          <w:rFonts w:ascii="Calibri" w:hAnsi="Calibri" w:cs="Calibri"/>
          <w:sz w:val="22"/>
          <w:szCs w:val="22"/>
        </w:rPr>
        <w:t xml:space="preserve"> </w:t>
      </w:r>
      <w:r w:rsidR="00927DAF">
        <w:rPr>
          <w:rFonts w:ascii="Calibri" w:hAnsi="Calibri" w:cs="Calibri"/>
          <w:sz w:val="22"/>
          <w:szCs w:val="22"/>
        </w:rPr>
        <w:t>. Poster</w:t>
      </w:r>
      <w:r w:rsidR="00927DAF" w:rsidRPr="00273A3F">
        <w:rPr>
          <w:rFonts w:ascii="Calibri" w:hAnsi="Calibri" w:cs="Calibri"/>
          <w:sz w:val="22"/>
          <w:szCs w:val="22"/>
        </w:rPr>
        <w:t xml:space="preserve"> Presentation, International Conference on Integrated Care (ICIC25). Lisbon 14th- 16th May, 2025.</w:t>
      </w:r>
    </w:p>
    <w:p w14:paraId="08568952" w14:textId="77777777" w:rsidR="00AF3BC5" w:rsidRDefault="00AF3BC5" w:rsidP="00FA252D">
      <w:pPr>
        <w:rPr>
          <w:rFonts w:asciiTheme="minorHAnsi" w:hAnsiTheme="minorHAnsi" w:cstheme="minorHAnsi"/>
          <w:sz w:val="22"/>
          <w:szCs w:val="22"/>
        </w:rPr>
      </w:pPr>
    </w:p>
    <w:p w14:paraId="73791348" w14:textId="16FD23E3" w:rsidR="00FA252D" w:rsidRPr="00273A3F" w:rsidRDefault="00FA252D" w:rsidP="00FA252D">
      <w:pPr>
        <w:rPr>
          <w:rFonts w:ascii="Calibri" w:hAnsi="Calibri" w:cs="Calibri"/>
          <w:sz w:val="22"/>
          <w:szCs w:val="22"/>
        </w:rPr>
      </w:pPr>
      <w:r w:rsidRPr="00FA252D">
        <w:rPr>
          <w:rFonts w:asciiTheme="minorHAnsi" w:hAnsiTheme="minorHAnsi" w:cstheme="minorHAnsi"/>
          <w:sz w:val="22"/>
          <w:szCs w:val="22"/>
        </w:rPr>
        <w:t xml:space="preserve">Yuen, J., Webster, J., Odell, J., </w:t>
      </w:r>
      <w:r>
        <w:rPr>
          <w:rFonts w:asciiTheme="minorHAnsi" w:hAnsiTheme="minorHAnsi" w:cstheme="minorHAnsi"/>
          <w:sz w:val="22"/>
          <w:szCs w:val="22"/>
        </w:rPr>
        <w:t xml:space="preserve">and </w:t>
      </w:r>
      <w:r w:rsidRPr="00FA252D">
        <w:rPr>
          <w:rFonts w:asciiTheme="minorHAnsi" w:hAnsiTheme="minorHAnsi" w:cstheme="minorHAnsi"/>
          <w:sz w:val="22"/>
          <w:szCs w:val="22"/>
        </w:rPr>
        <w:t xml:space="preserve">Hardy, S. (2025) </w:t>
      </w:r>
      <w:r w:rsidRPr="00FA252D">
        <w:rPr>
          <w:rFonts w:asciiTheme="minorHAnsi" w:hAnsiTheme="minorHAnsi" w:cstheme="minorHAnsi"/>
          <w:i/>
          <w:iCs/>
          <w:sz w:val="22"/>
          <w:szCs w:val="22"/>
        </w:rPr>
        <w:t>Evaluating Integrated Care Innovations: NICHE Anchor Institute’s Impact on Overcoming Constraints in Tackling Health Equity in Rural Coastal Communities</w:t>
      </w:r>
      <w:r>
        <w:rPr>
          <w:rFonts w:asciiTheme="minorHAnsi" w:hAnsiTheme="minorHAnsi" w:cstheme="minorHAnsi"/>
          <w:i/>
          <w:iCs/>
          <w:sz w:val="22"/>
          <w:szCs w:val="22"/>
        </w:rPr>
        <w:t xml:space="preserve">. </w:t>
      </w:r>
      <w:r w:rsidRPr="00273A3F">
        <w:rPr>
          <w:rFonts w:ascii="Calibri" w:hAnsi="Calibri" w:cs="Calibri"/>
          <w:sz w:val="22"/>
          <w:szCs w:val="22"/>
        </w:rPr>
        <w:t>Oral Presentation, International Conference on Integrated Care (ICIC25). Lisbon 14th- 16th May, 2025.</w:t>
      </w:r>
    </w:p>
    <w:p w14:paraId="610BE527" w14:textId="77777777" w:rsidR="00FA252D" w:rsidRDefault="00FA252D" w:rsidP="00273A3F">
      <w:pPr>
        <w:rPr>
          <w:rFonts w:ascii="Calibri" w:hAnsi="Calibri" w:cs="Calibri"/>
          <w:sz w:val="22"/>
          <w:szCs w:val="22"/>
        </w:rPr>
      </w:pPr>
    </w:p>
    <w:p w14:paraId="4B2AAEFA" w14:textId="28647BFC" w:rsidR="00085E7B" w:rsidRPr="00085E7B" w:rsidRDefault="00085E7B" w:rsidP="00273A3F">
      <w:pPr>
        <w:rPr>
          <w:rFonts w:ascii="Calibri" w:hAnsi="Calibri" w:cs="Calibri"/>
          <w:sz w:val="22"/>
          <w:szCs w:val="22"/>
        </w:rPr>
      </w:pPr>
      <w:r w:rsidRPr="00085E7B">
        <w:rPr>
          <w:rFonts w:ascii="Calibri" w:hAnsi="Calibri" w:cs="Calibri"/>
          <w:sz w:val="22"/>
          <w:szCs w:val="22"/>
        </w:rPr>
        <w:t xml:space="preserve">Yuen, J., Hardy, S., Webster, J., </w:t>
      </w:r>
      <w:r>
        <w:rPr>
          <w:rFonts w:ascii="Calibri" w:hAnsi="Calibri" w:cs="Calibri"/>
          <w:sz w:val="22"/>
          <w:szCs w:val="22"/>
        </w:rPr>
        <w:t xml:space="preserve">and </w:t>
      </w:r>
      <w:r w:rsidRPr="00085E7B">
        <w:rPr>
          <w:rFonts w:ascii="Calibri" w:hAnsi="Calibri" w:cs="Calibri"/>
          <w:sz w:val="22"/>
          <w:szCs w:val="22"/>
        </w:rPr>
        <w:t xml:space="preserve">Odell, J. (2025) </w:t>
      </w:r>
      <w:r w:rsidRPr="00085E7B">
        <w:rPr>
          <w:rFonts w:ascii="Calibri" w:hAnsi="Calibri" w:cs="Calibri"/>
          <w:i/>
          <w:iCs/>
          <w:sz w:val="22"/>
          <w:szCs w:val="22"/>
        </w:rPr>
        <w:t>Transforming Integrated Care: NICHE’s Community-Driven, Critical Realist Approach in Rural Coastal Communities.</w:t>
      </w:r>
      <w:r w:rsidRPr="00085E7B">
        <w:t xml:space="preserve"> </w:t>
      </w:r>
      <w:r w:rsidRPr="00085E7B">
        <w:rPr>
          <w:rFonts w:ascii="Calibri" w:hAnsi="Calibri" w:cs="Calibri"/>
          <w:sz w:val="22"/>
          <w:szCs w:val="22"/>
        </w:rPr>
        <w:t>Oral Presentation, International Conference on Integrated Care (ICIC25). Lisbon 14th- 16th May, 2025.</w:t>
      </w:r>
    </w:p>
    <w:p w14:paraId="5BCED84D" w14:textId="77777777" w:rsidR="00085E7B" w:rsidRPr="00085E7B" w:rsidRDefault="00085E7B" w:rsidP="00273A3F">
      <w:pPr>
        <w:rPr>
          <w:rFonts w:ascii="Calibri" w:hAnsi="Calibri" w:cs="Calibri"/>
          <w:sz w:val="22"/>
          <w:szCs w:val="22"/>
        </w:rPr>
      </w:pPr>
    </w:p>
    <w:p w14:paraId="6DD7D3AC" w14:textId="5B1F5363" w:rsidR="00273A3F" w:rsidRDefault="00273A3F" w:rsidP="00273A3F">
      <w:pPr>
        <w:rPr>
          <w:rFonts w:ascii="Calibri" w:hAnsi="Calibri" w:cs="Calibri"/>
          <w:sz w:val="22"/>
          <w:szCs w:val="22"/>
        </w:rPr>
      </w:pPr>
      <w:r w:rsidRPr="00273A3F">
        <w:rPr>
          <w:rFonts w:ascii="Calibri" w:hAnsi="Calibri" w:cs="Calibri"/>
          <w:sz w:val="22"/>
          <w:szCs w:val="22"/>
        </w:rPr>
        <w:t>Webster</w:t>
      </w:r>
      <w:r w:rsidR="00F71464">
        <w:rPr>
          <w:rFonts w:ascii="Calibri" w:hAnsi="Calibri" w:cs="Calibri"/>
          <w:sz w:val="22"/>
          <w:szCs w:val="22"/>
        </w:rPr>
        <w:t>,</w:t>
      </w:r>
      <w:r w:rsidRPr="00273A3F">
        <w:rPr>
          <w:rFonts w:ascii="Calibri" w:hAnsi="Calibri" w:cs="Calibri"/>
          <w:sz w:val="22"/>
          <w:szCs w:val="22"/>
        </w:rPr>
        <w:t xml:space="preserve"> J and Hardy</w:t>
      </w:r>
      <w:r w:rsidR="00F71464">
        <w:rPr>
          <w:rFonts w:ascii="Calibri" w:hAnsi="Calibri" w:cs="Calibri"/>
          <w:sz w:val="22"/>
          <w:szCs w:val="22"/>
        </w:rPr>
        <w:t>,</w:t>
      </w:r>
      <w:r w:rsidRPr="00273A3F">
        <w:rPr>
          <w:rFonts w:ascii="Calibri" w:hAnsi="Calibri" w:cs="Calibri"/>
          <w:sz w:val="22"/>
          <w:szCs w:val="22"/>
        </w:rPr>
        <w:t xml:space="preserve"> S (2025) </w:t>
      </w:r>
      <w:r w:rsidRPr="007152D6">
        <w:rPr>
          <w:rFonts w:ascii="Calibri" w:hAnsi="Calibri" w:cs="Calibri"/>
          <w:i/>
          <w:iCs/>
          <w:sz w:val="22"/>
          <w:szCs w:val="22"/>
        </w:rPr>
        <w:t>Igniting Place Based Innovation within Integrated Care</w:t>
      </w:r>
      <w:r w:rsidRPr="00273A3F">
        <w:rPr>
          <w:rFonts w:ascii="Calibri" w:hAnsi="Calibri" w:cs="Calibri"/>
          <w:sz w:val="22"/>
          <w:szCs w:val="22"/>
        </w:rPr>
        <w:t>. Oral Presentation, International Conference on Integrated Care (ICIC25). Lisbon 14th- 16th May, 2025.</w:t>
      </w:r>
    </w:p>
    <w:p w14:paraId="11F7ABDE" w14:textId="77777777" w:rsidR="00957068" w:rsidRDefault="00957068" w:rsidP="00273A3F">
      <w:pPr>
        <w:rPr>
          <w:rFonts w:ascii="Calibri" w:hAnsi="Calibri" w:cs="Calibri"/>
          <w:sz w:val="22"/>
          <w:szCs w:val="22"/>
        </w:rPr>
      </w:pPr>
    </w:p>
    <w:p w14:paraId="5A3CF648" w14:textId="54841BC9" w:rsidR="00957068" w:rsidRPr="00273A3F" w:rsidRDefault="00957068" w:rsidP="00957068">
      <w:pPr>
        <w:rPr>
          <w:rFonts w:ascii="Calibri" w:hAnsi="Calibri" w:cs="Calibri"/>
          <w:sz w:val="22"/>
          <w:szCs w:val="22"/>
        </w:rPr>
      </w:pPr>
      <w:r w:rsidRPr="00957068">
        <w:rPr>
          <w:rFonts w:ascii="Calibri" w:hAnsi="Calibri" w:cs="Calibri"/>
          <w:sz w:val="22"/>
          <w:szCs w:val="22"/>
        </w:rPr>
        <w:t>Webster</w:t>
      </w:r>
      <w:r>
        <w:rPr>
          <w:rFonts w:ascii="Calibri" w:hAnsi="Calibri" w:cs="Calibri"/>
          <w:sz w:val="22"/>
          <w:szCs w:val="22"/>
        </w:rPr>
        <w:t xml:space="preserve">, J </w:t>
      </w:r>
      <w:r w:rsidR="00B20E12">
        <w:rPr>
          <w:rFonts w:ascii="Calibri" w:hAnsi="Calibri" w:cs="Calibri"/>
          <w:sz w:val="22"/>
          <w:szCs w:val="22"/>
        </w:rPr>
        <w:t xml:space="preserve">. </w:t>
      </w:r>
      <w:r w:rsidRPr="00957068">
        <w:rPr>
          <w:rFonts w:ascii="Calibri" w:hAnsi="Calibri" w:cs="Calibri"/>
          <w:sz w:val="22"/>
          <w:szCs w:val="22"/>
        </w:rPr>
        <w:t>Yuen</w:t>
      </w:r>
      <w:r w:rsidR="00B20E12">
        <w:rPr>
          <w:rFonts w:ascii="Calibri" w:hAnsi="Calibri" w:cs="Calibri"/>
          <w:sz w:val="22"/>
          <w:szCs w:val="22"/>
        </w:rPr>
        <w:t xml:space="preserve">, J (NICHE) </w:t>
      </w:r>
      <w:r w:rsidRPr="00957068">
        <w:rPr>
          <w:rFonts w:ascii="Calibri" w:hAnsi="Calibri" w:cs="Calibri"/>
          <w:sz w:val="22"/>
          <w:szCs w:val="22"/>
        </w:rPr>
        <w:t>Hewett</w:t>
      </w:r>
      <w:r w:rsidR="00B20E12">
        <w:rPr>
          <w:rFonts w:ascii="Calibri" w:hAnsi="Calibri" w:cs="Calibri"/>
          <w:sz w:val="22"/>
          <w:szCs w:val="22"/>
        </w:rPr>
        <w:t>,R</w:t>
      </w:r>
      <w:r w:rsidR="00A302B2">
        <w:rPr>
          <w:rFonts w:ascii="Calibri" w:hAnsi="Calibri" w:cs="Calibri"/>
          <w:sz w:val="22"/>
          <w:szCs w:val="22"/>
        </w:rPr>
        <w:t>. (</w:t>
      </w:r>
      <w:r w:rsidRPr="00957068">
        <w:rPr>
          <w:rFonts w:ascii="Calibri" w:hAnsi="Calibri" w:cs="Calibri"/>
          <w:sz w:val="22"/>
          <w:szCs w:val="22"/>
        </w:rPr>
        <w:t>Norwich Museums</w:t>
      </w:r>
      <w:r w:rsidR="00A302B2">
        <w:rPr>
          <w:rFonts w:ascii="Calibri" w:hAnsi="Calibri" w:cs="Calibri"/>
          <w:sz w:val="22"/>
          <w:szCs w:val="22"/>
        </w:rPr>
        <w:t xml:space="preserve">), </w:t>
      </w:r>
      <w:r w:rsidRPr="00957068">
        <w:rPr>
          <w:rFonts w:ascii="Calibri" w:hAnsi="Calibri" w:cs="Calibri"/>
          <w:sz w:val="22"/>
          <w:szCs w:val="22"/>
        </w:rPr>
        <w:t>Flindall,</w:t>
      </w:r>
      <w:r w:rsidR="00A302B2">
        <w:rPr>
          <w:rFonts w:ascii="Calibri" w:hAnsi="Calibri" w:cs="Calibri"/>
          <w:sz w:val="22"/>
          <w:szCs w:val="22"/>
        </w:rPr>
        <w:t>S (</w:t>
      </w:r>
      <w:r w:rsidR="00A42DA8" w:rsidRPr="00A42DA8">
        <w:rPr>
          <w:rFonts w:ascii="Calibri" w:hAnsi="Calibri" w:cs="Calibri"/>
          <w:sz w:val="22"/>
          <w:szCs w:val="22"/>
        </w:rPr>
        <w:t>Great Yarmouth Unity Project</w:t>
      </w:r>
      <w:r w:rsidR="00F15E5E">
        <w:rPr>
          <w:rFonts w:ascii="Calibri" w:hAnsi="Calibri" w:cs="Calibri"/>
          <w:sz w:val="22"/>
          <w:szCs w:val="22"/>
        </w:rPr>
        <w:t xml:space="preserve">), </w:t>
      </w:r>
      <w:r w:rsidRPr="00957068">
        <w:rPr>
          <w:rFonts w:ascii="Calibri" w:hAnsi="Calibri" w:cs="Calibri"/>
          <w:sz w:val="22"/>
          <w:szCs w:val="22"/>
        </w:rPr>
        <w:t>Panagiotaki</w:t>
      </w:r>
      <w:r w:rsidR="004C6986">
        <w:rPr>
          <w:rFonts w:ascii="Calibri" w:hAnsi="Calibri" w:cs="Calibri"/>
          <w:sz w:val="22"/>
          <w:szCs w:val="22"/>
        </w:rPr>
        <w:t>, G(</w:t>
      </w:r>
      <w:r w:rsidRPr="00957068">
        <w:rPr>
          <w:rFonts w:ascii="Calibri" w:hAnsi="Calibri" w:cs="Calibri"/>
          <w:sz w:val="22"/>
          <w:szCs w:val="22"/>
        </w:rPr>
        <w:t>UEA)</w:t>
      </w:r>
      <w:r w:rsidR="004C6986">
        <w:rPr>
          <w:rFonts w:ascii="Calibri" w:hAnsi="Calibri" w:cs="Calibri"/>
          <w:sz w:val="22"/>
          <w:szCs w:val="22"/>
        </w:rPr>
        <w:t xml:space="preserve"> (2025)</w:t>
      </w:r>
    </w:p>
    <w:p w14:paraId="1D6AC67E" w14:textId="2D73C717" w:rsidR="004C6986" w:rsidRPr="00957068" w:rsidRDefault="004C6986" w:rsidP="004C6986">
      <w:pPr>
        <w:rPr>
          <w:rFonts w:ascii="Calibri" w:hAnsi="Calibri" w:cs="Calibri"/>
          <w:sz w:val="22"/>
          <w:szCs w:val="22"/>
        </w:rPr>
      </w:pPr>
      <w:r w:rsidRPr="007245E2">
        <w:rPr>
          <w:rFonts w:ascii="Calibri" w:hAnsi="Calibri" w:cs="Calibri"/>
          <w:i/>
          <w:iCs/>
          <w:sz w:val="22"/>
          <w:szCs w:val="22"/>
        </w:rPr>
        <w:t>"Talking heads"- Untold stories of strength that have enabled personal recovery and community transformation</w:t>
      </w:r>
      <w:r w:rsidRPr="00957068">
        <w:rPr>
          <w:rFonts w:ascii="Calibri" w:hAnsi="Calibri" w:cs="Calibri"/>
          <w:sz w:val="22"/>
          <w:szCs w:val="22"/>
        </w:rPr>
        <w:t>.</w:t>
      </w:r>
      <w:r>
        <w:rPr>
          <w:rFonts w:ascii="Calibri" w:hAnsi="Calibri" w:cs="Calibri"/>
          <w:sz w:val="22"/>
          <w:szCs w:val="22"/>
        </w:rPr>
        <w:t xml:space="preserve"> World Café workshop presentation</w:t>
      </w:r>
      <w:r w:rsidR="007245E2">
        <w:rPr>
          <w:rFonts w:ascii="Calibri" w:hAnsi="Calibri" w:cs="Calibri"/>
          <w:sz w:val="22"/>
          <w:szCs w:val="22"/>
        </w:rPr>
        <w:t xml:space="preserve">. </w:t>
      </w:r>
      <w:r w:rsidR="007245E2" w:rsidRPr="007245E2">
        <w:rPr>
          <w:rFonts w:ascii="Calibri" w:hAnsi="Calibri" w:cs="Calibri"/>
          <w:sz w:val="22"/>
          <w:szCs w:val="22"/>
        </w:rPr>
        <w:t xml:space="preserve">The 9th Community Psychology Festival: </w:t>
      </w:r>
      <w:r w:rsidR="00AE406F" w:rsidRPr="007245E2">
        <w:rPr>
          <w:rFonts w:ascii="Calibri" w:hAnsi="Calibri" w:cs="Calibri"/>
          <w:sz w:val="22"/>
          <w:szCs w:val="22"/>
        </w:rPr>
        <w:t xml:space="preserve">Norwich, Norfolk </w:t>
      </w:r>
      <w:r w:rsidR="007245E2" w:rsidRPr="007245E2">
        <w:rPr>
          <w:rFonts w:ascii="Calibri" w:hAnsi="Calibri" w:cs="Calibri"/>
          <w:sz w:val="22"/>
          <w:szCs w:val="22"/>
        </w:rPr>
        <w:t xml:space="preserve">17th – 19th October 2025 </w:t>
      </w:r>
    </w:p>
    <w:p w14:paraId="27829EDC" w14:textId="77777777" w:rsidR="00273A3F" w:rsidRDefault="00273A3F">
      <w:pPr>
        <w:rPr>
          <w:rFonts w:ascii="Calibri" w:hAnsi="Calibri" w:cs="Calibri"/>
          <w:b/>
          <w:bCs/>
          <w:sz w:val="22"/>
          <w:szCs w:val="22"/>
        </w:rPr>
      </w:pPr>
    </w:p>
    <w:p w14:paraId="3C439600" w14:textId="15E25925" w:rsidR="00445752" w:rsidRDefault="00445752">
      <w:pPr>
        <w:rPr>
          <w:rFonts w:ascii="Calibri" w:hAnsi="Calibri" w:cs="Calibri"/>
          <w:b/>
          <w:bCs/>
          <w:sz w:val="22"/>
          <w:szCs w:val="22"/>
        </w:rPr>
      </w:pPr>
      <w:r w:rsidRPr="00445752">
        <w:rPr>
          <w:rFonts w:ascii="Calibri" w:hAnsi="Calibri" w:cs="Calibri"/>
          <w:b/>
          <w:bCs/>
          <w:sz w:val="22"/>
          <w:szCs w:val="22"/>
        </w:rPr>
        <w:t>2024</w:t>
      </w:r>
    </w:p>
    <w:p w14:paraId="7BE4B959" w14:textId="0C114465" w:rsidR="001347F4" w:rsidRPr="001347F4" w:rsidRDefault="001347F4">
      <w:pPr>
        <w:rPr>
          <w:rFonts w:ascii="Calibri" w:hAnsi="Calibri" w:cs="Calibri"/>
          <w:sz w:val="22"/>
          <w:szCs w:val="22"/>
        </w:rPr>
      </w:pPr>
      <w:r w:rsidRPr="001347F4">
        <w:rPr>
          <w:rFonts w:ascii="Calibri" w:hAnsi="Calibri" w:cs="Calibri"/>
          <w:sz w:val="22"/>
          <w:szCs w:val="22"/>
        </w:rPr>
        <w:t>Blake-Barnard</w:t>
      </w:r>
      <w:r>
        <w:rPr>
          <w:rFonts w:ascii="Calibri" w:hAnsi="Calibri" w:cs="Calibri"/>
          <w:sz w:val="22"/>
          <w:szCs w:val="22"/>
        </w:rPr>
        <w:t>,</w:t>
      </w:r>
      <w:r w:rsidRPr="001347F4">
        <w:rPr>
          <w:rFonts w:ascii="Calibri" w:hAnsi="Calibri" w:cs="Calibri"/>
          <w:sz w:val="22"/>
          <w:szCs w:val="22"/>
        </w:rPr>
        <w:t xml:space="preserve"> A</w:t>
      </w:r>
      <w:r>
        <w:rPr>
          <w:rFonts w:ascii="Calibri" w:hAnsi="Calibri" w:cs="Calibri"/>
          <w:sz w:val="22"/>
          <w:szCs w:val="22"/>
        </w:rPr>
        <w:t>.</w:t>
      </w:r>
      <w:r w:rsidRPr="001347F4">
        <w:rPr>
          <w:rFonts w:ascii="Calibri" w:hAnsi="Calibri" w:cs="Calibri"/>
          <w:sz w:val="22"/>
          <w:szCs w:val="22"/>
        </w:rPr>
        <w:t xml:space="preserve"> (2024) </w:t>
      </w:r>
      <w:r w:rsidRPr="007814BB">
        <w:rPr>
          <w:rFonts w:ascii="Calibri" w:hAnsi="Calibri" w:cs="Calibri"/>
          <w:i/>
          <w:iCs/>
          <w:sz w:val="22"/>
          <w:szCs w:val="22"/>
        </w:rPr>
        <w:t>Factors that influence child conveyance decisions made by pre-hospital clinicians – A mixed methods study</w:t>
      </w:r>
      <w:r w:rsidR="007814BB">
        <w:rPr>
          <w:rFonts w:ascii="Calibri" w:hAnsi="Calibri" w:cs="Calibri"/>
          <w:sz w:val="22"/>
          <w:szCs w:val="22"/>
        </w:rPr>
        <w:t>.</w:t>
      </w:r>
      <w:r w:rsidRPr="001347F4">
        <w:rPr>
          <w:rFonts w:ascii="Calibri" w:hAnsi="Calibri" w:cs="Calibri"/>
          <w:sz w:val="22"/>
          <w:szCs w:val="22"/>
        </w:rPr>
        <w:t xml:space="preserve"> College of Paramedics Annual Conference, Leicester. Poster presentation</w:t>
      </w:r>
      <w:r w:rsidR="00132F5B">
        <w:rPr>
          <w:rFonts w:ascii="Calibri" w:hAnsi="Calibri" w:cs="Calibri"/>
          <w:sz w:val="22"/>
          <w:szCs w:val="22"/>
        </w:rPr>
        <w:t>.</w:t>
      </w:r>
      <w:r w:rsidRPr="001347F4">
        <w:rPr>
          <w:rFonts w:ascii="Calibri" w:hAnsi="Calibri" w:cs="Calibri"/>
          <w:sz w:val="22"/>
          <w:szCs w:val="22"/>
        </w:rPr>
        <w:t xml:space="preserve"> </w:t>
      </w:r>
      <w:r w:rsidR="007814BB">
        <w:rPr>
          <w:rFonts w:ascii="Calibri" w:hAnsi="Calibri" w:cs="Calibri"/>
          <w:sz w:val="22"/>
          <w:szCs w:val="22"/>
        </w:rPr>
        <w:t>(JPUH Scholarship)</w:t>
      </w:r>
      <w:r w:rsidR="005B67EB">
        <w:rPr>
          <w:rFonts w:ascii="Calibri" w:hAnsi="Calibri" w:cs="Calibri"/>
          <w:sz w:val="22"/>
          <w:szCs w:val="22"/>
        </w:rPr>
        <w:t>.</w:t>
      </w:r>
    </w:p>
    <w:p w14:paraId="7808F16D" w14:textId="77777777" w:rsidR="00C44CF0" w:rsidRDefault="00C44CF0">
      <w:pPr>
        <w:rPr>
          <w:rFonts w:ascii="Calibri" w:hAnsi="Calibri" w:cs="Calibri"/>
          <w:b/>
          <w:bCs/>
          <w:sz w:val="22"/>
          <w:szCs w:val="22"/>
        </w:rPr>
      </w:pPr>
    </w:p>
    <w:p w14:paraId="75CB7695" w14:textId="11C2A3E1" w:rsidR="00C44CF0" w:rsidRDefault="00C44CF0">
      <w:pPr>
        <w:rPr>
          <w:rFonts w:asciiTheme="minorHAnsi" w:hAnsiTheme="minorHAnsi" w:cstheme="minorHAnsi"/>
          <w:sz w:val="22"/>
          <w:szCs w:val="22"/>
        </w:rPr>
      </w:pPr>
      <w:bookmarkStart w:id="10" w:name="_Hlk182323785"/>
      <w:r w:rsidRPr="00316E49">
        <w:rPr>
          <w:rFonts w:asciiTheme="minorHAnsi" w:hAnsiTheme="minorHAnsi" w:cstheme="minorHAnsi"/>
          <w:sz w:val="22"/>
          <w:szCs w:val="22"/>
        </w:rPr>
        <w:t xml:space="preserve">Dean, A. </w:t>
      </w:r>
      <w:r w:rsidR="003D20D4">
        <w:rPr>
          <w:rFonts w:asciiTheme="minorHAnsi" w:hAnsiTheme="minorHAnsi" w:cstheme="minorHAnsi"/>
          <w:sz w:val="22"/>
          <w:szCs w:val="22"/>
        </w:rPr>
        <w:t xml:space="preserve">(2024). </w:t>
      </w:r>
      <w:r w:rsidR="00316E49" w:rsidRPr="00316E49">
        <w:rPr>
          <w:rFonts w:asciiTheme="minorHAnsi" w:hAnsiTheme="minorHAnsi" w:cstheme="minorHAnsi"/>
          <w:i/>
          <w:iCs/>
          <w:sz w:val="22"/>
          <w:szCs w:val="22"/>
        </w:rPr>
        <w:t>Seeing Red. Improving the End-of Life Care Pathway across West Geographic Place. Embedded Service Improvement Evaluation</w:t>
      </w:r>
      <w:r w:rsidR="00D4605E">
        <w:rPr>
          <w:rFonts w:asciiTheme="minorHAnsi" w:hAnsiTheme="minorHAnsi" w:cstheme="minorHAnsi"/>
          <w:i/>
          <w:iCs/>
          <w:sz w:val="22"/>
          <w:szCs w:val="22"/>
        </w:rPr>
        <w:t xml:space="preserve">. </w:t>
      </w:r>
      <w:r w:rsidR="00D4605E" w:rsidRPr="00D4605E">
        <w:rPr>
          <w:rFonts w:asciiTheme="minorHAnsi" w:hAnsiTheme="minorHAnsi" w:cstheme="minorHAnsi"/>
          <w:sz w:val="22"/>
          <w:szCs w:val="22"/>
        </w:rPr>
        <w:t>Hospice UK National Conference – November 2024.</w:t>
      </w:r>
    </w:p>
    <w:p w14:paraId="4B6C4B15" w14:textId="77777777" w:rsidR="00BA2956" w:rsidRDefault="00BA2956">
      <w:pPr>
        <w:rPr>
          <w:rFonts w:asciiTheme="minorHAnsi" w:hAnsiTheme="minorHAnsi" w:cstheme="minorHAnsi"/>
          <w:sz w:val="22"/>
          <w:szCs w:val="22"/>
        </w:rPr>
      </w:pPr>
    </w:p>
    <w:p w14:paraId="02D9F9D3" w14:textId="77777777" w:rsidR="00C44CF0" w:rsidRPr="00A107B2" w:rsidRDefault="00C44CF0" w:rsidP="00664972">
      <w:pPr>
        <w:contextualSpacing/>
        <w:rPr>
          <w:rFonts w:asciiTheme="minorHAnsi" w:eastAsia="Calibri" w:hAnsiTheme="minorHAnsi" w:cstheme="minorHAnsi"/>
          <w:color w:val="000000" w:themeColor="text1"/>
          <w:sz w:val="22"/>
          <w:szCs w:val="22"/>
        </w:rPr>
      </w:pPr>
      <w:bookmarkStart w:id="11" w:name="_Hlk182323064"/>
      <w:bookmarkEnd w:id="10"/>
    </w:p>
    <w:p w14:paraId="48B9D77D" w14:textId="28A6125E" w:rsidR="00664972" w:rsidRDefault="00664972" w:rsidP="00664972">
      <w:pPr>
        <w:contextualSpacing/>
        <w:rPr>
          <w:rFonts w:asciiTheme="minorHAnsi" w:hAnsiTheme="minorHAnsi" w:cstheme="minorHAnsi"/>
          <w:sz w:val="22"/>
          <w:szCs w:val="22"/>
        </w:rPr>
      </w:pPr>
      <w:r w:rsidRPr="00664972">
        <w:rPr>
          <w:rFonts w:asciiTheme="minorHAnsi" w:eastAsia="Calibri" w:hAnsiTheme="minorHAnsi" w:cstheme="minorHAnsi"/>
          <w:color w:val="000000" w:themeColor="text1"/>
          <w:sz w:val="22"/>
          <w:szCs w:val="22"/>
        </w:rPr>
        <w:t>Gr</w:t>
      </w:r>
      <w:r w:rsidR="001A123E">
        <w:rPr>
          <w:rFonts w:asciiTheme="minorHAnsi" w:eastAsia="Calibri" w:hAnsiTheme="minorHAnsi" w:cstheme="minorHAnsi"/>
          <w:color w:val="000000" w:themeColor="text1"/>
          <w:sz w:val="22"/>
          <w:szCs w:val="22"/>
        </w:rPr>
        <w:t>a</w:t>
      </w:r>
      <w:r w:rsidRPr="00664972">
        <w:rPr>
          <w:rFonts w:asciiTheme="minorHAnsi" w:eastAsia="Calibri" w:hAnsiTheme="minorHAnsi" w:cstheme="minorHAnsi"/>
          <w:color w:val="000000" w:themeColor="text1"/>
          <w:sz w:val="22"/>
          <w:szCs w:val="22"/>
        </w:rPr>
        <w:t>y R</w:t>
      </w:r>
      <w:r w:rsidRPr="00664972">
        <w:rPr>
          <w:rFonts w:asciiTheme="minorHAnsi" w:hAnsiTheme="minorHAnsi" w:cstheme="minorHAnsi"/>
          <w:sz w:val="22"/>
          <w:szCs w:val="22"/>
        </w:rPr>
        <w:t>.</w:t>
      </w:r>
      <w:bookmarkEnd w:id="11"/>
      <w:r w:rsidRPr="00664972">
        <w:rPr>
          <w:rFonts w:asciiTheme="minorHAnsi" w:hAnsiTheme="minorHAnsi" w:cstheme="minorHAnsi"/>
          <w:sz w:val="22"/>
          <w:szCs w:val="22"/>
        </w:rPr>
        <w:t xml:space="preserve"> </w:t>
      </w:r>
      <w:r w:rsidR="003D20D4">
        <w:rPr>
          <w:rFonts w:asciiTheme="minorHAnsi" w:hAnsiTheme="minorHAnsi" w:cstheme="minorHAnsi"/>
          <w:sz w:val="22"/>
          <w:szCs w:val="22"/>
        </w:rPr>
        <w:t xml:space="preserve">(2024) </w:t>
      </w:r>
      <w:r w:rsidR="00266457">
        <w:rPr>
          <w:rFonts w:asciiTheme="minorHAnsi" w:hAnsiTheme="minorHAnsi" w:cstheme="minorHAnsi"/>
          <w:sz w:val="22"/>
          <w:szCs w:val="22"/>
        </w:rPr>
        <w:t>.</w:t>
      </w:r>
      <w:r w:rsidRPr="00664972">
        <w:rPr>
          <w:rFonts w:asciiTheme="minorHAnsi" w:hAnsiTheme="minorHAnsi" w:cstheme="minorHAnsi"/>
          <w:i/>
          <w:iCs/>
          <w:sz w:val="22"/>
          <w:szCs w:val="22"/>
        </w:rPr>
        <w:t>Improving early mobilisation after femoral fracture surgery: A MDT approach. Embedded Service Improvement Evaluation</w:t>
      </w:r>
      <w:r w:rsidRPr="00664972">
        <w:rPr>
          <w:rFonts w:asciiTheme="minorHAnsi" w:hAnsiTheme="minorHAnsi" w:cstheme="minorHAnsi"/>
          <w:sz w:val="22"/>
          <w:szCs w:val="22"/>
        </w:rPr>
        <w:t xml:space="preserve">. National Fracture Data Base Meeting – April 2024. </w:t>
      </w:r>
    </w:p>
    <w:p w14:paraId="23726E33" w14:textId="77777777" w:rsidR="00944EEF" w:rsidRDefault="00944EEF" w:rsidP="00664972">
      <w:pPr>
        <w:contextualSpacing/>
        <w:rPr>
          <w:rFonts w:asciiTheme="minorHAnsi" w:hAnsiTheme="minorHAnsi" w:cstheme="minorHAnsi"/>
          <w:sz w:val="22"/>
          <w:szCs w:val="22"/>
        </w:rPr>
      </w:pPr>
    </w:p>
    <w:p w14:paraId="763141A4" w14:textId="1B482023" w:rsidR="00944EEF" w:rsidRDefault="00944EEF" w:rsidP="00944EEF">
      <w:pPr>
        <w:contextualSpacing/>
      </w:pPr>
      <w:r w:rsidRPr="00664972">
        <w:rPr>
          <w:rFonts w:asciiTheme="minorHAnsi" w:eastAsia="Calibri" w:hAnsiTheme="minorHAnsi" w:cstheme="minorHAnsi"/>
          <w:color w:val="000000" w:themeColor="text1"/>
          <w:sz w:val="22"/>
          <w:szCs w:val="22"/>
        </w:rPr>
        <w:t>Gr</w:t>
      </w:r>
      <w:r w:rsidR="001A123E">
        <w:rPr>
          <w:rFonts w:asciiTheme="minorHAnsi" w:eastAsia="Calibri" w:hAnsiTheme="minorHAnsi" w:cstheme="minorHAnsi"/>
          <w:color w:val="000000" w:themeColor="text1"/>
          <w:sz w:val="22"/>
          <w:szCs w:val="22"/>
        </w:rPr>
        <w:t>a</w:t>
      </w:r>
      <w:r w:rsidRPr="00664972">
        <w:rPr>
          <w:rFonts w:asciiTheme="minorHAnsi" w:eastAsia="Calibri" w:hAnsiTheme="minorHAnsi" w:cstheme="minorHAnsi"/>
          <w:color w:val="000000" w:themeColor="text1"/>
          <w:sz w:val="22"/>
          <w:szCs w:val="22"/>
        </w:rPr>
        <w:t>y R</w:t>
      </w:r>
      <w:r w:rsidRPr="00664972">
        <w:rPr>
          <w:rFonts w:asciiTheme="minorHAnsi" w:hAnsiTheme="minorHAnsi" w:cstheme="minorHAnsi"/>
          <w:sz w:val="22"/>
          <w:szCs w:val="22"/>
        </w:rPr>
        <w:t xml:space="preserve">. </w:t>
      </w:r>
      <w:r w:rsidR="00266457">
        <w:rPr>
          <w:rFonts w:asciiTheme="minorHAnsi" w:hAnsiTheme="minorHAnsi" w:cstheme="minorHAnsi"/>
          <w:sz w:val="22"/>
          <w:szCs w:val="22"/>
        </w:rPr>
        <w:t xml:space="preserve">(2024). </w:t>
      </w:r>
      <w:r w:rsidRPr="00664972">
        <w:rPr>
          <w:rFonts w:asciiTheme="minorHAnsi" w:hAnsiTheme="minorHAnsi" w:cstheme="minorHAnsi"/>
          <w:i/>
          <w:iCs/>
          <w:sz w:val="22"/>
          <w:szCs w:val="22"/>
        </w:rPr>
        <w:t>Improving early mobilisation after femoral fracture surgery: A MDT approach. Embedded Service Improvement Evaluation</w:t>
      </w:r>
      <w:r w:rsidRPr="00664972">
        <w:rPr>
          <w:rFonts w:asciiTheme="minorHAnsi" w:hAnsiTheme="minorHAnsi" w:cstheme="minorHAnsi"/>
          <w:sz w:val="22"/>
          <w:szCs w:val="22"/>
        </w:rPr>
        <w:t>.</w:t>
      </w:r>
      <w:r w:rsidRPr="00FA676D">
        <w:rPr>
          <w:rFonts w:asciiTheme="minorHAnsi" w:hAnsiTheme="minorHAnsi" w:cstheme="minorHAnsi"/>
          <w:sz w:val="22"/>
          <w:szCs w:val="22"/>
        </w:rPr>
        <w:t>E4 Conference, Hamburg – May 2024.</w:t>
      </w:r>
      <w:r>
        <w:t xml:space="preserve"> </w:t>
      </w:r>
    </w:p>
    <w:p w14:paraId="5AB01488" w14:textId="77777777" w:rsidR="00944EEF" w:rsidRDefault="00944EEF" w:rsidP="00944EEF">
      <w:pPr>
        <w:contextualSpacing/>
      </w:pPr>
    </w:p>
    <w:p w14:paraId="30108B3C" w14:textId="6B321FB0" w:rsidR="00944EEF" w:rsidRPr="00FA676D" w:rsidRDefault="00944EEF" w:rsidP="00944EEF">
      <w:pPr>
        <w:contextualSpacing/>
        <w:rPr>
          <w:rFonts w:asciiTheme="minorHAnsi" w:eastAsia="Calibri" w:hAnsiTheme="minorHAnsi" w:cstheme="minorHAnsi"/>
          <w:color w:val="000000" w:themeColor="text1"/>
          <w:sz w:val="22"/>
          <w:szCs w:val="22"/>
        </w:rPr>
      </w:pPr>
      <w:r w:rsidRPr="00FA676D">
        <w:rPr>
          <w:rFonts w:asciiTheme="minorHAnsi" w:eastAsia="Calibri" w:hAnsiTheme="minorHAnsi" w:cstheme="minorHAnsi"/>
          <w:color w:val="000000" w:themeColor="text1"/>
          <w:sz w:val="22"/>
          <w:szCs w:val="22"/>
        </w:rPr>
        <w:t>Gr</w:t>
      </w:r>
      <w:r w:rsidR="001A123E">
        <w:rPr>
          <w:rFonts w:asciiTheme="minorHAnsi" w:eastAsia="Calibri" w:hAnsiTheme="minorHAnsi" w:cstheme="minorHAnsi"/>
          <w:color w:val="000000" w:themeColor="text1"/>
          <w:sz w:val="22"/>
          <w:szCs w:val="22"/>
        </w:rPr>
        <w:t>a</w:t>
      </w:r>
      <w:r w:rsidRPr="00FA676D">
        <w:rPr>
          <w:rFonts w:asciiTheme="minorHAnsi" w:eastAsia="Calibri" w:hAnsiTheme="minorHAnsi" w:cstheme="minorHAnsi"/>
          <w:color w:val="000000" w:themeColor="text1"/>
          <w:sz w:val="22"/>
          <w:szCs w:val="22"/>
        </w:rPr>
        <w:t>y R</w:t>
      </w:r>
      <w:r w:rsidRPr="00FA676D">
        <w:rPr>
          <w:rFonts w:asciiTheme="minorHAnsi" w:hAnsiTheme="minorHAnsi" w:cstheme="minorHAnsi"/>
          <w:sz w:val="22"/>
          <w:szCs w:val="22"/>
        </w:rPr>
        <w:t xml:space="preserve">. </w:t>
      </w:r>
      <w:r w:rsidR="00266457">
        <w:rPr>
          <w:rFonts w:asciiTheme="minorHAnsi" w:hAnsiTheme="minorHAnsi" w:cstheme="minorHAnsi"/>
          <w:sz w:val="22"/>
          <w:szCs w:val="22"/>
        </w:rPr>
        <w:t xml:space="preserve">(2024). </w:t>
      </w:r>
      <w:r w:rsidRPr="00FA676D">
        <w:rPr>
          <w:rFonts w:asciiTheme="minorHAnsi" w:hAnsiTheme="minorHAnsi" w:cstheme="minorHAnsi"/>
          <w:i/>
          <w:iCs/>
          <w:sz w:val="22"/>
          <w:szCs w:val="22"/>
        </w:rPr>
        <w:t>Improving early mobilisation after femoral fracture surgery: A MDT approach. Embedded Service Improvement Evaluation</w:t>
      </w:r>
      <w:r w:rsidRPr="00FA676D">
        <w:rPr>
          <w:rFonts w:asciiTheme="minorHAnsi" w:hAnsiTheme="minorHAnsi" w:cstheme="minorHAnsi"/>
          <w:sz w:val="22"/>
          <w:szCs w:val="22"/>
        </w:rPr>
        <w:t>.</w:t>
      </w:r>
      <w:r w:rsidR="00FA676D" w:rsidRPr="00FA676D">
        <w:rPr>
          <w:rFonts w:asciiTheme="minorHAnsi" w:hAnsiTheme="minorHAnsi" w:cstheme="minorHAnsi"/>
          <w:sz w:val="22"/>
          <w:szCs w:val="22"/>
        </w:rPr>
        <w:t xml:space="preserve"> </w:t>
      </w:r>
      <w:r w:rsidRPr="00FA676D">
        <w:rPr>
          <w:rFonts w:asciiTheme="minorHAnsi" w:hAnsiTheme="minorHAnsi" w:cstheme="minorHAnsi"/>
          <w:sz w:val="22"/>
          <w:szCs w:val="22"/>
        </w:rPr>
        <w:t>Fragility Fracture Network Conference, Istanbul – October 2024.</w:t>
      </w:r>
    </w:p>
    <w:p w14:paraId="5D99F3F7" w14:textId="77777777" w:rsidR="00944EEF" w:rsidRPr="00FA676D" w:rsidRDefault="00944EEF" w:rsidP="00664972">
      <w:pPr>
        <w:contextualSpacing/>
        <w:rPr>
          <w:rFonts w:asciiTheme="minorHAnsi" w:hAnsiTheme="minorHAnsi" w:cstheme="minorHAnsi"/>
          <w:sz w:val="22"/>
          <w:szCs w:val="22"/>
        </w:rPr>
      </w:pPr>
    </w:p>
    <w:p w14:paraId="321B8A1C" w14:textId="77777777" w:rsidR="00A107B2" w:rsidRPr="00A107B2" w:rsidRDefault="00A107B2" w:rsidP="00A107B2">
      <w:pPr>
        <w:textAlignment w:val="baseline"/>
        <w:rPr>
          <w:rFonts w:asciiTheme="minorHAnsi" w:hAnsiTheme="minorHAnsi" w:cstheme="minorHAnsi"/>
          <w:color w:val="000000"/>
          <w:sz w:val="22"/>
          <w:szCs w:val="22"/>
        </w:rPr>
      </w:pPr>
      <w:r w:rsidRPr="00A107B2">
        <w:rPr>
          <w:rFonts w:asciiTheme="minorHAnsi" w:eastAsia="Aptos" w:hAnsiTheme="minorHAnsi" w:cstheme="minorHAnsi"/>
          <w:color w:val="242424"/>
          <w:sz w:val="22"/>
          <w:szCs w:val="22"/>
        </w:rPr>
        <w:t xml:space="preserve">Guven-Uslu, P; (2024) </w:t>
      </w:r>
      <w:r w:rsidRPr="00A107B2">
        <w:rPr>
          <w:rFonts w:asciiTheme="minorHAnsi" w:hAnsiTheme="minorHAnsi" w:cstheme="minorHAnsi"/>
          <w:color w:val="000000"/>
          <w:sz w:val="22"/>
          <w:szCs w:val="22"/>
        </w:rPr>
        <w:t>Keynote speech (invited)</w:t>
      </w:r>
      <w:r w:rsidRPr="00A107B2">
        <w:rPr>
          <w:rFonts w:asciiTheme="minorHAnsi" w:hAnsiTheme="minorHAnsi" w:cstheme="minorHAnsi"/>
          <w:b/>
          <w:bCs/>
          <w:color w:val="000000"/>
          <w:sz w:val="22"/>
          <w:szCs w:val="22"/>
        </w:rPr>
        <w:t xml:space="preserve"> </w:t>
      </w:r>
      <w:r w:rsidRPr="00A107B2">
        <w:rPr>
          <w:rFonts w:asciiTheme="minorHAnsi" w:hAnsiTheme="minorHAnsi" w:cstheme="minorHAnsi"/>
          <w:color w:val="000000"/>
          <w:sz w:val="22"/>
          <w:szCs w:val="22"/>
        </w:rPr>
        <w:t>‘Local Health Systems: Opportunities for Innovation, Integration and Inclusion’, Keynote speech and presentation at the 7th International Health and Hospital Management Congress on 17 October 2024, Bandirma University, Turkiye</w:t>
      </w:r>
    </w:p>
    <w:p w14:paraId="658E33C7" w14:textId="77777777" w:rsidR="00A107B2" w:rsidRPr="00A107B2" w:rsidRDefault="00A107B2" w:rsidP="00A107B2">
      <w:pPr>
        <w:textAlignment w:val="baseline"/>
        <w:rPr>
          <w:rFonts w:asciiTheme="minorHAnsi" w:hAnsiTheme="minorHAnsi" w:cstheme="minorHAnsi"/>
          <w:b/>
          <w:bCs/>
          <w:color w:val="000000"/>
          <w:sz w:val="22"/>
          <w:szCs w:val="22"/>
        </w:rPr>
      </w:pPr>
    </w:p>
    <w:p w14:paraId="1B6550CE" w14:textId="77777777" w:rsidR="00A107B2" w:rsidRPr="00A107B2" w:rsidRDefault="00A107B2" w:rsidP="00A107B2">
      <w:pPr>
        <w:textAlignment w:val="baseline"/>
        <w:rPr>
          <w:rFonts w:asciiTheme="minorHAnsi" w:hAnsiTheme="minorHAnsi" w:cstheme="minorHAnsi"/>
          <w:color w:val="000000"/>
          <w:sz w:val="22"/>
          <w:szCs w:val="22"/>
        </w:rPr>
      </w:pPr>
      <w:r w:rsidRPr="00A107B2">
        <w:rPr>
          <w:rFonts w:asciiTheme="minorHAnsi" w:eastAsia="Aptos" w:hAnsiTheme="minorHAnsi" w:cstheme="minorHAnsi"/>
          <w:color w:val="242424"/>
          <w:sz w:val="22"/>
          <w:szCs w:val="22"/>
        </w:rPr>
        <w:t xml:space="preserve">Guven-Uslu, P; (2024) </w:t>
      </w:r>
      <w:r w:rsidRPr="00A107B2">
        <w:rPr>
          <w:rFonts w:asciiTheme="minorHAnsi" w:hAnsiTheme="minorHAnsi" w:cstheme="minorHAnsi"/>
          <w:color w:val="000000"/>
          <w:sz w:val="22"/>
          <w:szCs w:val="22"/>
        </w:rPr>
        <w:t>‘Disaster response and healthcare systems report to Ministry of Health Turkiye, Political, Legal and Ethical Aspects’, Policy Recommendation Report produced at the 10th International Health Congress, 16 November 2024, Istanbul, Turkiye,</w:t>
      </w:r>
    </w:p>
    <w:p w14:paraId="32D5C3AB" w14:textId="77777777" w:rsidR="00A107B2" w:rsidRDefault="00A107B2" w:rsidP="22ABB6CF">
      <w:pPr>
        <w:rPr>
          <w:rFonts w:asciiTheme="minorHAnsi" w:hAnsiTheme="minorHAnsi" w:cstheme="minorBidi"/>
          <w:sz w:val="20"/>
          <w:szCs w:val="20"/>
        </w:rPr>
      </w:pPr>
    </w:p>
    <w:p w14:paraId="5D6717A5" w14:textId="33ED54AA" w:rsidR="00C031B6" w:rsidRPr="00C031B6" w:rsidRDefault="00C031B6" w:rsidP="22ABB6CF">
      <w:pPr>
        <w:rPr>
          <w:rFonts w:asciiTheme="minorHAnsi" w:hAnsiTheme="minorHAnsi" w:cstheme="minorBidi"/>
          <w:sz w:val="22"/>
          <w:szCs w:val="22"/>
        </w:rPr>
      </w:pPr>
      <w:r w:rsidRPr="22ABB6CF">
        <w:rPr>
          <w:rFonts w:asciiTheme="minorHAnsi" w:hAnsiTheme="minorHAnsi" w:cstheme="minorBidi"/>
          <w:sz w:val="20"/>
          <w:szCs w:val="20"/>
        </w:rPr>
        <w:t>H</w:t>
      </w:r>
      <w:r w:rsidRPr="22ABB6CF">
        <w:rPr>
          <w:rFonts w:asciiTheme="minorHAnsi" w:hAnsiTheme="minorHAnsi" w:cstheme="minorBidi"/>
          <w:sz w:val="22"/>
          <w:szCs w:val="22"/>
        </w:rPr>
        <w:t>ardy S  and Webster J (2024</w:t>
      </w:r>
      <w:r w:rsidRPr="00186F77">
        <w:rPr>
          <w:rFonts w:asciiTheme="minorHAnsi" w:hAnsiTheme="minorHAnsi" w:cstheme="minorBidi"/>
          <w:i/>
          <w:iCs/>
          <w:sz w:val="22"/>
          <w:szCs w:val="22"/>
        </w:rPr>
        <w:t>)</w:t>
      </w:r>
      <w:r w:rsidR="00266457" w:rsidRPr="00186F77">
        <w:rPr>
          <w:rFonts w:asciiTheme="minorHAnsi" w:hAnsiTheme="minorHAnsi" w:cstheme="minorBidi"/>
          <w:i/>
          <w:iCs/>
          <w:sz w:val="22"/>
          <w:szCs w:val="22"/>
        </w:rPr>
        <w:t>.</w:t>
      </w:r>
      <w:r w:rsidRPr="00186F77">
        <w:rPr>
          <w:rFonts w:asciiTheme="minorHAnsi" w:hAnsiTheme="minorHAnsi" w:cstheme="minorBidi"/>
          <w:i/>
          <w:iCs/>
          <w:sz w:val="22"/>
          <w:szCs w:val="22"/>
        </w:rPr>
        <w:t xml:space="preserve"> Innovation and sustainability: NICHE at UEA</w:t>
      </w:r>
      <w:r w:rsidRPr="22ABB6CF">
        <w:rPr>
          <w:rFonts w:asciiTheme="minorHAnsi" w:hAnsiTheme="minorHAnsi" w:cstheme="minorBidi"/>
          <w:sz w:val="22"/>
          <w:szCs w:val="22"/>
        </w:rPr>
        <w:t xml:space="preserve">. </w:t>
      </w:r>
      <w:r w:rsidRPr="00186F77">
        <w:rPr>
          <w:rFonts w:asciiTheme="minorHAnsi" w:hAnsiTheme="minorHAnsi" w:cstheme="minorBidi"/>
          <w:sz w:val="22"/>
          <w:szCs w:val="22"/>
        </w:rPr>
        <w:t>EPIIC conference</w:t>
      </w:r>
      <w:r w:rsidRPr="22ABB6CF">
        <w:rPr>
          <w:rFonts w:asciiTheme="minorHAnsi" w:hAnsiTheme="minorHAnsi" w:cstheme="minorBidi"/>
          <w:i/>
          <w:iCs/>
          <w:sz w:val="22"/>
          <w:szCs w:val="22"/>
        </w:rPr>
        <w:t>.</w:t>
      </w:r>
      <w:r w:rsidRPr="22ABB6CF">
        <w:rPr>
          <w:rFonts w:asciiTheme="minorHAnsi" w:hAnsiTheme="minorHAnsi" w:cstheme="minorBidi"/>
          <w:sz w:val="22"/>
          <w:szCs w:val="22"/>
        </w:rPr>
        <w:t xml:space="preserve"> Anglia Ruskin University, Cambridge  24</w:t>
      </w:r>
      <w:r w:rsidRPr="22ABB6CF">
        <w:rPr>
          <w:rFonts w:asciiTheme="minorHAnsi" w:hAnsiTheme="minorHAnsi" w:cstheme="minorBidi"/>
          <w:sz w:val="22"/>
          <w:szCs w:val="22"/>
          <w:vertAlign w:val="superscript"/>
        </w:rPr>
        <w:t>th</w:t>
      </w:r>
      <w:r w:rsidRPr="22ABB6CF">
        <w:rPr>
          <w:rFonts w:asciiTheme="minorHAnsi" w:hAnsiTheme="minorHAnsi" w:cstheme="minorBidi"/>
          <w:sz w:val="22"/>
          <w:szCs w:val="22"/>
        </w:rPr>
        <w:t xml:space="preserve"> June 2024</w:t>
      </w:r>
      <w:r w:rsidR="005B67EB">
        <w:rPr>
          <w:rFonts w:asciiTheme="minorHAnsi" w:hAnsiTheme="minorHAnsi" w:cstheme="minorBidi"/>
          <w:sz w:val="22"/>
          <w:szCs w:val="22"/>
        </w:rPr>
        <w:t>.</w:t>
      </w:r>
    </w:p>
    <w:p w14:paraId="1CCD704D" w14:textId="3D2E546C" w:rsidR="22ABB6CF" w:rsidRDefault="22ABB6CF" w:rsidP="22ABB6CF">
      <w:pPr>
        <w:rPr>
          <w:rFonts w:asciiTheme="minorHAnsi" w:hAnsiTheme="minorHAnsi" w:cstheme="minorBidi"/>
          <w:sz w:val="22"/>
          <w:szCs w:val="22"/>
        </w:rPr>
      </w:pPr>
    </w:p>
    <w:p w14:paraId="570301A9" w14:textId="08ADA3C3" w:rsidR="00C031B6" w:rsidRPr="00C031B6" w:rsidRDefault="00C031B6" w:rsidP="22ABB6CF">
      <w:pPr>
        <w:pStyle w:val="BodyText"/>
        <w:jc w:val="both"/>
        <w:rPr>
          <w:rFonts w:ascii="Calibri" w:hAnsi="Calibri" w:cs="Arial"/>
          <w:sz w:val="22"/>
          <w:szCs w:val="22"/>
        </w:rPr>
      </w:pPr>
      <w:r w:rsidRPr="22ABB6CF">
        <w:rPr>
          <w:rFonts w:ascii="Calibri" w:hAnsi="Calibri" w:cs="Arial"/>
          <w:sz w:val="22"/>
          <w:szCs w:val="22"/>
        </w:rPr>
        <w:t>Hardy S E (2024)</w:t>
      </w:r>
      <w:r w:rsidR="00186F77">
        <w:rPr>
          <w:rFonts w:ascii="Calibri" w:hAnsi="Calibri" w:cs="Arial"/>
          <w:sz w:val="22"/>
          <w:szCs w:val="22"/>
        </w:rPr>
        <w:t>.</w:t>
      </w:r>
      <w:r w:rsidRPr="22ABB6CF">
        <w:rPr>
          <w:rFonts w:ascii="Calibri" w:hAnsi="Calibri" w:cs="Arial"/>
          <w:b/>
          <w:bCs/>
          <w:sz w:val="22"/>
          <w:szCs w:val="22"/>
        </w:rPr>
        <w:t xml:space="preserve"> </w:t>
      </w:r>
      <w:r w:rsidRPr="00186F77">
        <w:rPr>
          <w:rFonts w:ascii="Calibri" w:hAnsi="Calibri" w:cs="Arial"/>
          <w:i/>
          <w:iCs/>
          <w:sz w:val="22"/>
          <w:szCs w:val="22"/>
        </w:rPr>
        <w:t>New innovations and challenges in nursing and midwifery education</w:t>
      </w:r>
      <w:r w:rsidRPr="22ABB6CF">
        <w:rPr>
          <w:rFonts w:ascii="Calibri" w:hAnsi="Calibri" w:cs="Arial"/>
          <w:sz w:val="22"/>
          <w:szCs w:val="22"/>
        </w:rPr>
        <w:t>. 34</w:t>
      </w:r>
      <w:r w:rsidRPr="22ABB6CF">
        <w:rPr>
          <w:rFonts w:ascii="Calibri" w:hAnsi="Calibri" w:cs="Arial"/>
          <w:sz w:val="22"/>
          <w:szCs w:val="22"/>
          <w:vertAlign w:val="superscript"/>
        </w:rPr>
        <w:t>th</w:t>
      </w:r>
      <w:r w:rsidRPr="22ABB6CF">
        <w:rPr>
          <w:rFonts w:ascii="Calibri" w:hAnsi="Calibri" w:cs="Arial"/>
          <w:sz w:val="22"/>
          <w:szCs w:val="22"/>
        </w:rPr>
        <w:t xml:space="preserve"> Annual Nursing Research Conference. University of West Indies, MONA. Jamaica 31</w:t>
      </w:r>
      <w:r w:rsidRPr="22ABB6CF">
        <w:rPr>
          <w:rFonts w:ascii="Calibri" w:hAnsi="Calibri" w:cs="Arial"/>
          <w:sz w:val="22"/>
          <w:szCs w:val="22"/>
          <w:vertAlign w:val="superscript"/>
        </w:rPr>
        <w:t>st</w:t>
      </w:r>
      <w:r w:rsidRPr="22ABB6CF">
        <w:rPr>
          <w:rFonts w:ascii="Calibri" w:hAnsi="Calibri" w:cs="Arial"/>
          <w:sz w:val="22"/>
          <w:szCs w:val="22"/>
        </w:rPr>
        <w:t xml:space="preserve"> May 2024. </w:t>
      </w:r>
    </w:p>
    <w:p w14:paraId="7A85D6A9" w14:textId="1B5320FE" w:rsidR="22ABB6CF" w:rsidRDefault="22ABB6CF" w:rsidP="22ABB6CF">
      <w:pPr>
        <w:pStyle w:val="BodyText"/>
        <w:jc w:val="both"/>
        <w:rPr>
          <w:rFonts w:ascii="Calibri" w:hAnsi="Calibri" w:cs="Arial"/>
          <w:sz w:val="22"/>
          <w:szCs w:val="22"/>
        </w:rPr>
      </w:pPr>
    </w:p>
    <w:p w14:paraId="079CA329" w14:textId="77777777" w:rsidR="00190D83" w:rsidRPr="00C002D6" w:rsidRDefault="00190D83" w:rsidP="22ABB6CF">
      <w:pPr>
        <w:rPr>
          <w:rFonts w:asciiTheme="minorHAnsi" w:hAnsiTheme="minorHAnsi" w:cstheme="minorBidi"/>
          <w:sz w:val="22"/>
          <w:szCs w:val="22"/>
        </w:rPr>
      </w:pPr>
      <w:r w:rsidRPr="24C3F904">
        <w:rPr>
          <w:rFonts w:asciiTheme="minorHAnsi" w:hAnsiTheme="minorHAnsi" w:cstheme="minorBidi"/>
          <w:sz w:val="22"/>
          <w:szCs w:val="22"/>
        </w:rPr>
        <w:t xml:space="preserve">Hardy S, Lewis, P, Knox J., Baron M, Meehan H (2024) </w:t>
      </w:r>
      <w:r w:rsidRPr="24C3F904">
        <w:rPr>
          <w:rFonts w:asciiTheme="minorHAnsi" w:hAnsiTheme="minorHAnsi" w:cstheme="minorBidi"/>
          <w:i/>
          <w:iCs/>
          <w:sz w:val="22"/>
          <w:szCs w:val="22"/>
        </w:rPr>
        <w:t>Leadership and Mentoring for Quality improvement</w:t>
      </w:r>
      <w:r w:rsidRPr="24C3F904">
        <w:rPr>
          <w:rFonts w:asciiTheme="minorHAnsi" w:hAnsiTheme="minorHAnsi" w:cstheme="minorBidi"/>
          <w:sz w:val="22"/>
          <w:szCs w:val="22"/>
        </w:rPr>
        <w:t>. University of West Indies, MONA Jamaica 24</w:t>
      </w:r>
      <w:r w:rsidRPr="24C3F904">
        <w:rPr>
          <w:rFonts w:asciiTheme="minorHAnsi" w:hAnsiTheme="minorHAnsi" w:cstheme="minorBidi"/>
          <w:sz w:val="22"/>
          <w:szCs w:val="22"/>
          <w:vertAlign w:val="superscript"/>
        </w:rPr>
        <w:t>th</w:t>
      </w:r>
      <w:r w:rsidRPr="24C3F904">
        <w:rPr>
          <w:rFonts w:asciiTheme="minorHAnsi" w:hAnsiTheme="minorHAnsi" w:cstheme="minorBidi"/>
          <w:sz w:val="22"/>
          <w:szCs w:val="22"/>
        </w:rPr>
        <w:t xml:space="preserve"> May 2024. </w:t>
      </w:r>
    </w:p>
    <w:p w14:paraId="35E22407" w14:textId="78FE6FDC" w:rsidR="22ABB6CF" w:rsidRDefault="22ABB6CF" w:rsidP="2B08629F">
      <w:pPr>
        <w:rPr>
          <w:rFonts w:asciiTheme="minorHAnsi" w:hAnsiTheme="minorHAnsi" w:cstheme="minorBidi"/>
          <w:sz w:val="22"/>
          <w:szCs w:val="22"/>
        </w:rPr>
      </w:pPr>
    </w:p>
    <w:p w14:paraId="1F2C1298" w14:textId="5AF2C7D4" w:rsidR="00190D83" w:rsidRPr="00C002D6" w:rsidRDefault="00190D83" w:rsidP="22ABB6CF">
      <w:pPr>
        <w:rPr>
          <w:rFonts w:asciiTheme="minorHAnsi" w:hAnsiTheme="minorHAnsi" w:cstheme="minorBidi"/>
          <w:sz w:val="22"/>
          <w:szCs w:val="22"/>
        </w:rPr>
      </w:pPr>
      <w:r w:rsidRPr="22ABB6CF">
        <w:rPr>
          <w:rFonts w:asciiTheme="minorHAnsi" w:hAnsiTheme="minorHAnsi" w:cstheme="minorBidi"/>
          <w:sz w:val="22"/>
          <w:szCs w:val="22"/>
        </w:rPr>
        <w:t>Hardy S (2024)</w:t>
      </w:r>
      <w:r w:rsidR="00717C6A">
        <w:rPr>
          <w:rFonts w:asciiTheme="minorHAnsi" w:hAnsiTheme="minorHAnsi" w:cstheme="minorBidi"/>
          <w:sz w:val="22"/>
          <w:szCs w:val="22"/>
        </w:rPr>
        <w:t>.</w:t>
      </w:r>
      <w:r w:rsidRPr="22ABB6CF">
        <w:rPr>
          <w:rFonts w:asciiTheme="minorHAnsi" w:hAnsiTheme="minorHAnsi" w:cstheme="minorBidi"/>
          <w:sz w:val="22"/>
          <w:szCs w:val="22"/>
        </w:rPr>
        <w:t xml:space="preserve"> </w:t>
      </w:r>
      <w:r w:rsidRPr="22ABB6CF">
        <w:rPr>
          <w:rFonts w:asciiTheme="minorHAnsi" w:hAnsiTheme="minorHAnsi" w:cstheme="minorBidi"/>
          <w:i/>
          <w:iCs/>
          <w:sz w:val="22"/>
          <w:szCs w:val="22"/>
        </w:rPr>
        <w:t>Perinatal Mental Health.</w:t>
      </w:r>
      <w:r w:rsidRPr="22ABB6CF">
        <w:rPr>
          <w:rFonts w:asciiTheme="minorHAnsi" w:hAnsiTheme="minorHAnsi" w:cstheme="minorBidi"/>
          <w:sz w:val="22"/>
          <w:szCs w:val="22"/>
        </w:rPr>
        <w:t xml:space="preserve"> University of West Indies, MONA Jamaica 20</w:t>
      </w:r>
      <w:r w:rsidRPr="22ABB6CF">
        <w:rPr>
          <w:rFonts w:asciiTheme="minorHAnsi" w:hAnsiTheme="minorHAnsi" w:cstheme="minorBidi"/>
          <w:sz w:val="22"/>
          <w:szCs w:val="22"/>
          <w:vertAlign w:val="superscript"/>
        </w:rPr>
        <w:t>th</w:t>
      </w:r>
      <w:r w:rsidRPr="22ABB6CF">
        <w:rPr>
          <w:rFonts w:asciiTheme="minorHAnsi" w:hAnsiTheme="minorHAnsi" w:cstheme="minorBidi"/>
          <w:sz w:val="22"/>
          <w:szCs w:val="22"/>
        </w:rPr>
        <w:t xml:space="preserve"> May 2024. </w:t>
      </w:r>
    </w:p>
    <w:p w14:paraId="39463DE3" w14:textId="77777777" w:rsidR="00717C6A" w:rsidRDefault="00717C6A" w:rsidP="22ABB6CF">
      <w:pPr>
        <w:rPr>
          <w:rFonts w:asciiTheme="minorHAnsi" w:hAnsiTheme="minorHAnsi" w:cstheme="minorBidi"/>
          <w:sz w:val="22"/>
          <w:szCs w:val="22"/>
        </w:rPr>
      </w:pPr>
    </w:p>
    <w:p w14:paraId="72AFCD62" w14:textId="0AC7A485" w:rsidR="00C031B6" w:rsidRPr="00C031B6" w:rsidRDefault="00C031B6" w:rsidP="22ABB6CF">
      <w:pPr>
        <w:rPr>
          <w:rStyle w:val="eop"/>
          <w:rFonts w:asciiTheme="minorHAnsi" w:hAnsiTheme="minorHAnsi" w:cstheme="minorBidi"/>
          <w:sz w:val="22"/>
          <w:szCs w:val="22"/>
        </w:rPr>
      </w:pPr>
      <w:r w:rsidRPr="22ABB6CF">
        <w:rPr>
          <w:rFonts w:asciiTheme="minorHAnsi" w:hAnsiTheme="minorHAnsi" w:cstheme="minorBidi"/>
          <w:sz w:val="22"/>
          <w:szCs w:val="22"/>
        </w:rPr>
        <w:t>Hardy S E., (2024)</w:t>
      </w:r>
      <w:r w:rsidR="00A514D4">
        <w:rPr>
          <w:rFonts w:asciiTheme="minorHAnsi" w:hAnsiTheme="minorHAnsi" w:cstheme="minorBidi"/>
          <w:sz w:val="22"/>
          <w:szCs w:val="22"/>
        </w:rPr>
        <w:t>.</w:t>
      </w:r>
      <w:r w:rsidRPr="22ABB6CF">
        <w:rPr>
          <w:rFonts w:asciiTheme="minorHAnsi" w:hAnsiTheme="minorHAnsi" w:cstheme="minorBidi"/>
          <w:sz w:val="22"/>
          <w:szCs w:val="22"/>
        </w:rPr>
        <w:t xml:space="preserve"> </w:t>
      </w:r>
      <w:r w:rsidRPr="22ABB6CF">
        <w:rPr>
          <w:rFonts w:asciiTheme="minorHAnsi" w:hAnsiTheme="minorHAnsi" w:cstheme="minorBidi"/>
          <w:i/>
          <w:iCs/>
          <w:sz w:val="22"/>
          <w:szCs w:val="22"/>
        </w:rPr>
        <w:t>Using a PRAXIS evaluation framework.</w:t>
      </w:r>
      <w:r w:rsidRPr="22ABB6CF">
        <w:rPr>
          <w:rFonts w:asciiTheme="minorHAnsi" w:hAnsiTheme="minorHAnsi" w:cstheme="minorBidi"/>
          <w:sz w:val="22"/>
          <w:szCs w:val="22"/>
        </w:rPr>
        <w:t xml:space="preserve"> Norfolk and Waveney Arts and Health Collaborative. Norwich University of Arts Norwich. 10</w:t>
      </w:r>
      <w:r w:rsidRPr="22ABB6CF">
        <w:rPr>
          <w:rFonts w:asciiTheme="minorHAnsi" w:hAnsiTheme="minorHAnsi" w:cstheme="minorBidi"/>
          <w:sz w:val="22"/>
          <w:szCs w:val="22"/>
          <w:vertAlign w:val="superscript"/>
        </w:rPr>
        <w:t>th</w:t>
      </w:r>
      <w:r w:rsidRPr="22ABB6CF">
        <w:rPr>
          <w:rFonts w:asciiTheme="minorHAnsi" w:hAnsiTheme="minorHAnsi" w:cstheme="minorBidi"/>
          <w:sz w:val="22"/>
          <w:szCs w:val="22"/>
        </w:rPr>
        <w:t xml:space="preserve"> May 2024</w:t>
      </w:r>
      <w:r w:rsidR="005B67EB">
        <w:rPr>
          <w:rFonts w:asciiTheme="minorHAnsi" w:hAnsiTheme="minorHAnsi" w:cstheme="minorBidi"/>
          <w:sz w:val="22"/>
          <w:szCs w:val="22"/>
        </w:rPr>
        <w:t>.</w:t>
      </w:r>
    </w:p>
    <w:p w14:paraId="029A296A" w14:textId="20F5620F" w:rsidR="22ABB6CF" w:rsidRDefault="22ABB6CF" w:rsidP="22ABB6CF">
      <w:pPr>
        <w:rPr>
          <w:rFonts w:asciiTheme="minorHAnsi" w:hAnsiTheme="minorHAnsi" w:cstheme="minorBidi"/>
          <w:sz w:val="22"/>
          <w:szCs w:val="22"/>
        </w:rPr>
      </w:pPr>
    </w:p>
    <w:p w14:paraId="58A73DE9" w14:textId="27FF42FB" w:rsidR="00A17962" w:rsidRPr="008B4A5A" w:rsidRDefault="00190D83" w:rsidP="2B08629F">
      <w:pPr>
        <w:rPr>
          <w:rFonts w:ascii="Calibri" w:hAnsi="Calibri" w:cs="Calibri"/>
          <w:sz w:val="22"/>
          <w:szCs w:val="22"/>
        </w:rPr>
      </w:pPr>
      <w:r w:rsidRPr="2B08629F">
        <w:rPr>
          <w:rStyle w:val="normaltextrun"/>
          <w:rFonts w:ascii="Calibri" w:hAnsi="Calibri" w:cs="Calibri"/>
          <w:sz w:val="22"/>
          <w:szCs w:val="22"/>
        </w:rPr>
        <w:t>Hardy S E, Webster J (2024)</w:t>
      </w:r>
      <w:r w:rsidR="00A514D4">
        <w:rPr>
          <w:rStyle w:val="normaltextrun"/>
          <w:rFonts w:ascii="Calibri" w:hAnsi="Calibri" w:cs="Calibri"/>
          <w:sz w:val="22"/>
          <w:szCs w:val="22"/>
        </w:rPr>
        <w:t>.</w:t>
      </w:r>
      <w:r w:rsidRPr="2B08629F">
        <w:rPr>
          <w:rStyle w:val="normaltextrun"/>
          <w:rFonts w:ascii="Calibri" w:hAnsi="Calibri" w:cs="Calibri"/>
          <w:b/>
          <w:bCs/>
          <w:sz w:val="22"/>
          <w:szCs w:val="22"/>
        </w:rPr>
        <w:t xml:space="preserve"> </w:t>
      </w:r>
      <w:r w:rsidRPr="2B08629F">
        <w:rPr>
          <w:rStyle w:val="normaltextrun"/>
          <w:rFonts w:ascii="Calibri" w:hAnsi="Calibri" w:cs="Calibri"/>
          <w:i/>
          <w:iCs/>
          <w:sz w:val="22"/>
          <w:szCs w:val="22"/>
        </w:rPr>
        <w:t>Norfolk Initiative for Coastal and Rural Health Equalities</w:t>
      </w:r>
      <w:r w:rsidRPr="2B08629F">
        <w:rPr>
          <w:rStyle w:val="normaltextrun"/>
          <w:rFonts w:ascii="Calibri" w:hAnsi="Calibri" w:cs="Calibri"/>
          <w:sz w:val="22"/>
          <w:szCs w:val="22"/>
        </w:rPr>
        <w:t xml:space="preserve"> (NICHE)</w:t>
      </w:r>
      <w:r w:rsidRPr="2B08629F">
        <w:rPr>
          <w:rStyle w:val="normaltextrun"/>
          <w:rFonts w:ascii="Calibri" w:hAnsi="Calibri" w:cs="Calibri"/>
          <w:b/>
          <w:bCs/>
          <w:sz w:val="22"/>
          <w:szCs w:val="22"/>
        </w:rPr>
        <w:t xml:space="preserve"> </w:t>
      </w:r>
      <w:r w:rsidRPr="2B08629F">
        <w:rPr>
          <w:rStyle w:val="normaltextrun"/>
          <w:rFonts w:ascii="Calibri" w:hAnsi="Calibri" w:cs="Calibri"/>
          <w:sz w:val="22"/>
          <w:szCs w:val="22"/>
        </w:rPr>
        <w:t>24</w:t>
      </w:r>
      <w:r w:rsidRPr="2B08629F">
        <w:rPr>
          <w:rStyle w:val="normaltextrun"/>
          <w:rFonts w:ascii="Calibri" w:hAnsi="Calibri" w:cs="Calibri"/>
          <w:sz w:val="22"/>
          <w:szCs w:val="22"/>
          <w:vertAlign w:val="superscript"/>
        </w:rPr>
        <w:t>th</w:t>
      </w:r>
      <w:r w:rsidRPr="2B08629F">
        <w:rPr>
          <w:rStyle w:val="normaltextrun"/>
          <w:rFonts w:ascii="Calibri" w:hAnsi="Calibri" w:cs="Calibri"/>
          <w:sz w:val="22"/>
          <w:szCs w:val="22"/>
        </w:rPr>
        <w:t xml:space="preserve"> International Conference on integrated Care  Belfast 22-24</w:t>
      </w:r>
      <w:r w:rsidRPr="2B08629F">
        <w:rPr>
          <w:rStyle w:val="normaltextrun"/>
          <w:rFonts w:ascii="Calibri" w:hAnsi="Calibri" w:cs="Calibri"/>
          <w:sz w:val="22"/>
          <w:szCs w:val="22"/>
          <w:vertAlign w:val="superscript"/>
        </w:rPr>
        <w:t>th</w:t>
      </w:r>
      <w:r w:rsidRPr="2B08629F">
        <w:rPr>
          <w:rStyle w:val="normaltextrun"/>
          <w:rFonts w:ascii="Calibri" w:hAnsi="Calibri" w:cs="Calibri"/>
          <w:sz w:val="22"/>
          <w:szCs w:val="22"/>
        </w:rPr>
        <w:t xml:space="preserve"> April 2024</w:t>
      </w:r>
      <w:r w:rsidRPr="2B08629F">
        <w:rPr>
          <w:rStyle w:val="eop"/>
          <w:rFonts w:ascii="Calibri" w:hAnsi="Calibri" w:cs="Calibri"/>
          <w:sz w:val="22"/>
          <w:szCs w:val="22"/>
        </w:rPr>
        <w:t> </w:t>
      </w:r>
      <w:r w:rsidR="005B67EB">
        <w:rPr>
          <w:rStyle w:val="eop"/>
          <w:rFonts w:ascii="Calibri" w:hAnsi="Calibri" w:cs="Calibri"/>
          <w:sz w:val="22"/>
          <w:szCs w:val="22"/>
        </w:rPr>
        <w:t>.</w:t>
      </w:r>
    </w:p>
    <w:p w14:paraId="2034183F" w14:textId="77777777" w:rsidR="00994DCA" w:rsidRDefault="00994DCA" w:rsidP="2B08629F">
      <w:pPr>
        <w:spacing w:after="160" w:line="259" w:lineRule="auto"/>
        <w:contextualSpacing/>
        <w:rPr>
          <w:rFonts w:ascii="Calibri" w:eastAsia="Calibri" w:hAnsi="Calibri" w:cs="Calibri"/>
          <w:color w:val="000000" w:themeColor="text1"/>
          <w:sz w:val="22"/>
          <w:szCs w:val="22"/>
          <w:lang w:val="en-US"/>
        </w:rPr>
      </w:pPr>
    </w:p>
    <w:p w14:paraId="1D30ADF2" w14:textId="4CD94152" w:rsidR="00ED6C61" w:rsidRPr="00327A89" w:rsidRDefault="00332D4B" w:rsidP="00327A89">
      <w:pPr>
        <w:rPr>
          <w:rFonts w:ascii="Calibri" w:eastAsia="Calibri" w:hAnsi="Calibri" w:cs="Calibri"/>
          <w:sz w:val="22"/>
          <w:szCs w:val="22"/>
        </w:rPr>
      </w:pPr>
      <w:r w:rsidRPr="00327A89">
        <w:rPr>
          <w:rFonts w:asciiTheme="minorHAnsi" w:hAnsiTheme="minorHAnsi" w:cstheme="minorHAnsi"/>
          <w:sz w:val="22"/>
          <w:szCs w:val="22"/>
        </w:rPr>
        <w:t>Hewitt, R and Sanderson, H</w:t>
      </w:r>
      <w:r w:rsidRPr="00A514D4">
        <w:rPr>
          <w:rFonts w:asciiTheme="minorHAnsi" w:hAnsiTheme="minorHAnsi" w:cstheme="minorHAnsi"/>
          <w:sz w:val="22"/>
          <w:szCs w:val="22"/>
        </w:rPr>
        <w:t xml:space="preserve">. </w:t>
      </w:r>
      <w:r w:rsidR="00A514D4" w:rsidRPr="00A514D4">
        <w:rPr>
          <w:rFonts w:asciiTheme="minorHAnsi" w:hAnsiTheme="minorHAnsi" w:cstheme="minorHAnsi"/>
          <w:sz w:val="22"/>
          <w:szCs w:val="22"/>
        </w:rPr>
        <w:t>(2024)</w:t>
      </w:r>
      <w:r w:rsidR="00A514D4">
        <w:t xml:space="preserve"> </w:t>
      </w:r>
      <w:r w:rsidRPr="00327A89">
        <w:rPr>
          <w:rFonts w:asciiTheme="minorHAnsi" w:hAnsiTheme="minorHAnsi" w:cstheme="minorHAnsi"/>
          <w:i/>
          <w:iCs/>
          <w:sz w:val="22"/>
          <w:szCs w:val="22"/>
        </w:rPr>
        <w:t>Norwich Museums Community Club – an embedded evaluation.</w:t>
      </w:r>
      <w:r w:rsidRPr="00BA5CBA">
        <w:t xml:space="preserve"> </w:t>
      </w:r>
    </w:p>
    <w:p w14:paraId="653F10F8" w14:textId="77777777" w:rsidR="00ED6C61" w:rsidRDefault="00ED6C61" w:rsidP="00ED6C61">
      <w:pPr>
        <w:pStyle w:val="ListParagraph"/>
        <w:ind w:left="426" w:hanging="426"/>
        <w:rPr>
          <w:rFonts w:ascii="Calibri" w:eastAsia="Calibri" w:hAnsi="Calibri" w:cs="Calibri"/>
          <w:sz w:val="22"/>
          <w:szCs w:val="22"/>
        </w:rPr>
      </w:pPr>
      <w:r w:rsidRPr="2B08629F">
        <w:rPr>
          <w:rFonts w:ascii="Calibri" w:eastAsia="Calibri" w:hAnsi="Calibri" w:cs="Calibri"/>
          <w:sz w:val="22"/>
          <w:szCs w:val="22"/>
        </w:rPr>
        <w:t>Eastern ARC Conference – Harnessing Heritage (2024), Heritage</w:t>
      </w:r>
      <w:r>
        <w:rPr>
          <w:rFonts w:ascii="Calibri" w:eastAsia="Calibri" w:hAnsi="Calibri" w:cs="Calibri"/>
          <w:sz w:val="22"/>
          <w:szCs w:val="22"/>
        </w:rPr>
        <w:t xml:space="preserve"> </w:t>
      </w:r>
      <w:r w:rsidRPr="00ED6C61">
        <w:rPr>
          <w:rFonts w:ascii="Calibri" w:eastAsia="Calibri" w:hAnsi="Calibri" w:cs="Calibri"/>
          <w:sz w:val="22"/>
          <w:szCs w:val="22"/>
        </w:rPr>
        <w:t>and Wellbeing, Eastern ARC</w:t>
      </w:r>
    </w:p>
    <w:p w14:paraId="582103DD" w14:textId="06B967A9" w:rsidR="00ED6C61" w:rsidRPr="00ED6C61" w:rsidRDefault="00ED6C61" w:rsidP="00ED6C61">
      <w:pPr>
        <w:pStyle w:val="ListParagraph"/>
        <w:ind w:left="426" w:hanging="426"/>
        <w:rPr>
          <w:rFonts w:ascii="Calibri" w:eastAsia="Calibri" w:hAnsi="Calibri" w:cs="Calibri"/>
          <w:sz w:val="22"/>
          <w:szCs w:val="22"/>
        </w:rPr>
      </w:pPr>
      <w:r w:rsidRPr="00ED6C61">
        <w:rPr>
          <w:rFonts w:ascii="Calibri" w:eastAsia="Calibri" w:hAnsi="Calibri" w:cs="Calibri"/>
          <w:sz w:val="22"/>
          <w:szCs w:val="22"/>
        </w:rPr>
        <w:t>Conference, 3</w:t>
      </w:r>
      <w:r w:rsidRPr="00ED6C61">
        <w:rPr>
          <w:rFonts w:ascii="Calibri" w:eastAsia="Calibri" w:hAnsi="Calibri" w:cs="Calibri"/>
          <w:sz w:val="22"/>
          <w:szCs w:val="22"/>
          <w:vertAlign w:val="superscript"/>
        </w:rPr>
        <w:t>rd</w:t>
      </w:r>
      <w:r w:rsidRPr="00ED6C61">
        <w:rPr>
          <w:rFonts w:ascii="Calibri" w:eastAsia="Calibri" w:hAnsi="Calibri" w:cs="Calibri"/>
          <w:sz w:val="22"/>
          <w:szCs w:val="22"/>
        </w:rPr>
        <w:t xml:space="preserve"> September 2024</w:t>
      </w:r>
      <w:r w:rsidR="005B67EB">
        <w:rPr>
          <w:rFonts w:ascii="Calibri" w:eastAsia="Calibri" w:hAnsi="Calibri" w:cs="Calibri"/>
          <w:sz w:val="22"/>
          <w:szCs w:val="22"/>
        </w:rPr>
        <w:t>.</w:t>
      </w:r>
    </w:p>
    <w:p w14:paraId="1EE219E1" w14:textId="059E13ED" w:rsidR="00332D4B" w:rsidRDefault="00332D4B" w:rsidP="00332D4B">
      <w:pPr>
        <w:spacing w:after="160" w:line="259" w:lineRule="auto"/>
        <w:contextualSpacing/>
        <w:rPr>
          <w:rFonts w:asciiTheme="minorHAnsi" w:hAnsiTheme="minorHAnsi" w:cstheme="minorHAnsi"/>
          <w:sz w:val="22"/>
          <w:szCs w:val="22"/>
        </w:rPr>
      </w:pPr>
    </w:p>
    <w:p w14:paraId="3E8CE641" w14:textId="11CA7505" w:rsidR="00E16BAF" w:rsidRPr="00B243CB" w:rsidRDefault="00E16BAF" w:rsidP="00E16BAF">
      <w:pPr>
        <w:spacing w:after="160" w:line="259" w:lineRule="auto"/>
        <w:contextualSpacing/>
        <w:rPr>
          <w:rFonts w:asciiTheme="minorHAnsi" w:hAnsiTheme="minorHAnsi" w:cstheme="minorHAnsi"/>
          <w:sz w:val="22"/>
          <w:szCs w:val="22"/>
          <w:highlight w:val="yellow"/>
        </w:rPr>
      </w:pPr>
      <w:bookmarkStart w:id="12" w:name="_Hlk182326127"/>
      <w:r w:rsidRPr="002519D3">
        <w:rPr>
          <w:rFonts w:asciiTheme="minorHAnsi" w:hAnsiTheme="minorHAnsi" w:cstheme="minorHAnsi"/>
          <w:sz w:val="22"/>
          <w:szCs w:val="22"/>
        </w:rPr>
        <w:t>Hill, R and Sankey, L</w:t>
      </w:r>
      <w:r>
        <w:rPr>
          <w:rFonts w:asciiTheme="minorHAnsi" w:hAnsiTheme="minorHAnsi" w:cstheme="minorHAnsi"/>
          <w:sz w:val="22"/>
          <w:szCs w:val="22"/>
        </w:rPr>
        <w:t xml:space="preserve"> . </w:t>
      </w:r>
      <w:r w:rsidR="00A514D4">
        <w:rPr>
          <w:rFonts w:asciiTheme="minorHAnsi" w:hAnsiTheme="minorHAnsi" w:cstheme="minorHAnsi"/>
          <w:sz w:val="22"/>
          <w:szCs w:val="22"/>
        </w:rPr>
        <w:t xml:space="preserve">(2024). </w:t>
      </w:r>
      <w:r w:rsidRPr="00B243CB">
        <w:rPr>
          <w:rFonts w:asciiTheme="minorHAnsi" w:hAnsiTheme="minorHAnsi" w:cstheme="minorHAnsi"/>
          <w:i/>
          <w:iCs/>
          <w:sz w:val="22"/>
          <w:szCs w:val="22"/>
        </w:rPr>
        <w:t>A Time, A Place and A Face. An approach to placement allocation to enhance retention of pre-registration adult-field student</w:t>
      </w:r>
      <w:r>
        <w:rPr>
          <w:rFonts w:asciiTheme="minorHAnsi" w:hAnsiTheme="minorHAnsi" w:cstheme="minorHAnsi"/>
          <w:i/>
          <w:iCs/>
          <w:sz w:val="22"/>
          <w:szCs w:val="22"/>
        </w:rPr>
        <w:t xml:space="preserve">. </w:t>
      </w:r>
      <w:r w:rsidRPr="00B243CB">
        <w:rPr>
          <w:rFonts w:asciiTheme="minorHAnsi" w:hAnsiTheme="minorHAnsi" w:cstheme="minorHAnsi"/>
          <w:sz w:val="22"/>
          <w:szCs w:val="22"/>
        </w:rPr>
        <w:t>RCN Education Conference - April 2024</w:t>
      </w:r>
      <w:r w:rsidR="005B67EB">
        <w:rPr>
          <w:rFonts w:asciiTheme="minorHAnsi" w:hAnsiTheme="minorHAnsi" w:cstheme="minorHAnsi"/>
          <w:sz w:val="22"/>
          <w:szCs w:val="22"/>
        </w:rPr>
        <w:t>.</w:t>
      </w:r>
    </w:p>
    <w:p w14:paraId="3E6A33FD" w14:textId="77777777" w:rsidR="00E16BAF" w:rsidRDefault="00E16BAF" w:rsidP="00E16BAF">
      <w:pPr>
        <w:spacing w:after="160" w:line="259" w:lineRule="auto"/>
        <w:contextualSpacing/>
        <w:rPr>
          <w:rFonts w:asciiTheme="minorHAnsi" w:hAnsiTheme="minorHAnsi" w:cstheme="minorHAnsi"/>
          <w:sz w:val="22"/>
          <w:szCs w:val="22"/>
          <w:highlight w:val="yellow"/>
        </w:rPr>
      </w:pPr>
    </w:p>
    <w:p w14:paraId="4F7BCE12" w14:textId="1EF80441" w:rsidR="00713447" w:rsidRDefault="00E810EB" w:rsidP="002519D3">
      <w:pPr>
        <w:spacing w:after="160" w:line="259" w:lineRule="auto"/>
        <w:contextualSpacing/>
        <w:rPr>
          <w:rFonts w:asciiTheme="minorHAnsi" w:hAnsiTheme="minorHAnsi" w:cstheme="minorHAnsi"/>
          <w:sz w:val="22"/>
          <w:szCs w:val="22"/>
        </w:rPr>
      </w:pPr>
      <w:r w:rsidRPr="002519D3">
        <w:rPr>
          <w:rFonts w:asciiTheme="minorHAnsi" w:hAnsiTheme="minorHAnsi" w:cstheme="minorHAnsi"/>
          <w:sz w:val="22"/>
          <w:szCs w:val="22"/>
        </w:rPr>
        <w:t xml:space="preserve">Hill, R and Sankey, L.  </w:t>
      </w:r>
      <w:r w:rsidR="00A514D4">
        <w:rPr>
          <w:rFonts w:asciiTheme="minorHAnsi" w:hAnsiTheme="minorHAnsi" w:cstheme="minorHAnsi"/>
          <w:sz w:val="22"/>
          <w:szCs w:val="22"/>
        </w:rPr>
        <w:t xml:space="preserve">(2024). </w:t>
      </w:r>
      <w:r w:rsidR="002519D3" w:rsidRPr="002519D3">
        <w:rPr>
          <w:rFonts w:asciiTheme="minorHAnsi" w:hAnsiTheme="minorHAnsi" w:cstheme="minorHAnsi"/>
          <w:i/>
          <w:iCs/>
          <w:sz w:val="22"/>
          <w:szCs w:val="22"/>
        </w:rPr>
        <w:t>Early Identification and Support Mechanisms to Improve Retention and Student Experience in an Undergraduate Adult Nursing Programme</w:t>
      </w:r>
      <w:bookmarkEnd w:id="12"/>
      <w:r w:rsidR="002519D3">
        <w:rPr>
          <w:rFonts w:asciiTheme="minorHAnsi" w:hAnsiTheme="minorHAnsi" w:cstheme="minorHAnsi"/>
          <w:i/>
          <w:iCs/>
          <w:sz w:val="22"/>
          <w:szCs w:val="22"/>
        </w:rPr>
        <w:t xml:space="preserve">. </w:t>
      </w:r>
      <w:r w:rsidR="00713447" w:rsidRPr="002519D3">
        <w:rPr>
          <w:rFonts w:asciiTheme="minorHAnsi" w:hAnsiTheme="minorHAnsi" w:cstheme="minorHAnsi"/>
          <w:sz w:val="22"/>
          <w:szCs w:val="22"/>
        </w:rPr>
        <w:t>Poster Presentation</w:t>
      </w:r>
      <w:r w:rsidR="00DE232F">
        <w:rPr>
          <w:rFonts w:asciiTheme="minorHAnsi" w:hAnsiTheme="minorHAnsi" w:cstheme="minorHAnsi"/>
          <w:sz w:val="22"/>
          <w:szCs w:val="22"/>
        </w:rPr>
        <w:t>:</w:t>
      </w:r>
      <w:r w:rsidR="00713447" w:rsidRPr="002519D3">
        <w:rPr>
          <w:rFonts w:asciiTheme="minorHAnsi" w:hAnsiTheme="minorHAnsi" w:cstheme="minorHAnsi"/>
          <w:sz w:val="22"/>
          <w:szCs w:val="22"/>
        </w:rPr>
        <w:t xml:space="preserve"> Mental Health Wellbeing Higher Education Conference - May 2024</w:t>
      </w:r>
      <w:r w:rsidR="005B67EB">
        <w:rPr>
          <w:rFonts w:asciiTheme="minorHAnsi" w:hAnsiTheme="minorHAnsi" w:cstheme="minorHAnsi"/>
          <w:sz w:val="22"/>
          <w:szCs w:val="22"/>
        </w:rPr>
        <w:t>.</w:t>
      </w:r>
    </w:p>
    <w:p w14:paraId="0A296253" w14:textId="77777777" w:rsidR="00E16BAF" w:rsidRDefault="00E16BAF" w:rsidP="002519D3">
      <w:pPr>
        <w:spacing w:after="160" w:line="259" w:lineRule="auto"/>
        <w:contextualSpacing/>
        <w:rPr>
          <w:rFonts w:asciiTheme="minorHAnsi" w:hAnsiTheme="minorHAnsi" w:cstheme="minorHAnsi"/>
          <w:sz w:val="22"/>
          <w:szCs w:val="22"/>
        </w:rPr>
      </w:pPr>
    </w:p>
    <w:p w14:paraId="536205E5" w14:textId="2BC7F760" w:rsidR="00E16BAF" w:rsidRPr="0058329C" w:rsidRDefault="00E16BAF" w:rsidP="002519D3">
      <w:pPr>
        <w:spacing w:after="160" w:line="259" w:lineRule="auto"/>
        <w:contextualSpacing/>
        <w:rPr>
          <w:rFonts w:asciiTheme="minorHAnsi" w:hAnsiTheme="minorHAnsi" w:cstheme="minorHAnsi"/>
          <w:sz w:val="22"/>
          <w:szCs w:val="22"/>
        </w:rPr>
      </w:pPr>
      <w:r w:rsidRPr="002519D3">
        <w:rPr>
          <w:rFonts w:asciiTheme="minorHAnsi" w:hAnsiTheme="minorHAnsi" w:cstheme="minorHAnsi"/>
          <w:sz w:val="22"/>
          <w:szCs w:val="22"/>
        </w:rPr>
        <w:t xml:space="preserve">Hill, R and Sankey, L. </w:t>
      </w:r>
      <w:r w:rsidR="00A514D4">
        <w:rPr>
          <w:rFonts w:asciiTheme="minorHAnsi" w:hAnsiTheme="minorHAnsi" w:cstheme="minorHAnsi"/>
          <w:sz w:val="22"/>
          <w:szCs w:val="22"/>
        </w:rPr>
        <w:t xml:space="preserve">(2024). </w:t>
      </w:r>
      <w:r w:rsidRPr="002519D3">
        <w:rPr>
          <w:rFonts w:asciiTheme="minorHAnsi" w:hAnsiTheme="minorHAnsi" w:cstheme="minorHAnsi"/>
          <w:sz w:val="22"/>
          <w:szCs w:val="22"/>
        </w:rPr>
        <w:t xml:space="preserve"> </w:t>
      </w:r>
      <w:r w:rsidR="00E73280" w:rsidRPr="00E73280">
        <w:rPr>
          <w:rFonts w:asciiTheme="minorHAnsi" w:hAnsiTheme="minorHAnsi" w:cstheme="minorHAnsi"/>
          <w:i/>
          <w:iCs/>
          <w:sz w:val="22"/>
          <w:szCs w:val="22"/>
        </w:rPr>
        <w:t>Formative self-assessment and feedback with first year nursing students</w:t>
      </w:r>
      <w:r w:rsidR="00E73280">
        <w:rPr>
          <w:rFonts w:asciiTheme="minorHAnsi" w:hAnsiTheme="minorHAnsi" w:cstheme="minorHAnsi"/>
          <w:i/>
          <w:iCs/>
          <w:sz w:val="22"/>
          <w:szCs w:val="22"/>
        </w:rPr>
        <w:t xml:space="preserve">. </w:t>
      </w:r>
      <w:r w:rsidR="0058329C" w:rsidRPr="0058329C">
        <w:rPr>
          <w:rFonts w:asciiTheme="minorHAnsi" w:hAnsiTheme="minorHAnsi" w:cstheme="minorHAnsi"/>
          <w:sz w:val="22"/>
          <w:szCs w:val="22"/>
        </w:rPr>
        <w:t>Self Assessment Advances in Higher Education Conference - June 2024</w:t>
      </w:r>
      <w:r w:rsidR="005B67EB">
        <w:rPr>
          <w:rFonts w:asciiTheme="minorHAnsi" w:hAnsiTheme="minorHAnsi" w:cstheme="minorHAnsi"/>
          <w:sz w:val="22"/>
          <w:szCs w:val="22"/>
        </w:rPr>
        <w:t>.</w:t>
      </w:r>
    </w:p>
    <w:p w14:paraId="39A92E76" w14:textId="77777777" w:rsidR="002519D3" w:rsidRDefault="002519D3" w:rsidP="00E810EB">
      <w:pPr>
        <w:spacing w:after="160" w:line="259" w:lineRule="auto"/>
        <w:contextualSpacing/>
        <w:rPr>
          <w:rFonts w:asciiTheme="minorHAnsi" w:hAnsiTheme="minorHAnsi" w:cstheme="minorHAnsi"/>
          <w:sz w:val="22"/>
          <w:szCs w:val="22"/>
          <w:highlight w:val="yellow"/>
        </w:rPr>
      </w:pPr>
    </w:p>
    <w:p w14:paraId="555B8B9B" w14:textId="3169D579" w:rsidR="00E92C54" w:rsidRPr="00327A89" w:rsidRDefault="0058329C" w:rsidP="000E6337">
      <w:pPr>
        <w:spacing w:after="160" w:line="259" w:lineRule="auto"/>
        <w:contextualSpacing/>
        <w:rPr>
          <w:rFonts w:asciiTheme="minorHAnsi" w:hAnsiTheme="minorHAnsi" w:cstheme="minorHAnsi"/>
          <w:sz w:val="22"/>
          <w:szCs w:val="22"/>
        </w:rPr>
      </w:pPr>
      <w:r w:rsidRPr="002519D3">
        <w:rPr>
          <w:rFonts w:asciiTheme="minorHAnsi" w:hAnsiTheme="minorHAnsi" w:cstheme="minorHAnsi"/>
          <w:sz w:val="22"/>
          <w:szCs w:val="22"/>
        </w:rPr>
        <w:t>Hill, R and Sankey, L.</w:t>
      </w:r>
      <w:r w:rsidR="006A0A4C">
        <w:rPr>
          <w:rFonts w:asciiTheme="minorHAnsi" w:hAnsiTheme="minorHAnsi" w:cstheme="minorHAnsi"/>
          <w:sz w:val="22"/>
          <w:szCs w:val="22"/>
        </w:rPr>
        <w:t xml:space="preserve"> </w:t>
      </w:r>
      <w:r w:rsidR="00A514D4">
        <w:rPr>
          <w:rFonts w:asciiTheme="minorHAnsi" w:hAnsiTheme="minorHAnsi" w:cstheme="minorHAnsi"/>
          <w:sz w:val="22"/>
          <w:szCs w:val="22"/>
        </w:rPr>
        <w:t xml:space="preserve">(2024). </w:t>
      </w:r>
      <w:r w:rsidR="006A0A4C" w:rsidRPr="006A0A4C">
        <w:rPr>
          <w:rFonts w:asciiTheme="minorHAnsi" w:hAnsiTheme="minorHAnsi" w:cstheme="minorHAnsi"/>
          <w:i/>
          <w:iCs/>
          <w:sz w:val="22"/>
          <w:szCs w:val="22"/>
        </w:rPr>
        <w:t>Using nursing research to explore Occupational Therapy retention strategies</w:t>
      </w:r>
      <w:r w:rsidR="006A0A4C">
        <w:rPr>
          <w:rFonts w:asciiTheme="minorHAnsi" w:hAnsiTheme="minorHAnsi" w:cstheme="minorHAnsi"/>
          <w:i/>
          <w:iCs/>
          <w:sz w:val="22"/>
          <w:szCs w:val="22"/>
        </w:rPr>
        <w:t xml:space="preserve">. </w:t>
      </w:r>
      <w:r w:rsidR="00327A89" w:rsidRPr="00327A89">
        <w:rPr>
          <w:rFonts w:asciiTheme="minorHAnsi" w:hAnsiTheme="minorHAnsi" w:cstheme="minorHAnsi"/>
          <w:sz w:val="22"/>
          <w:szCs w:val="22"/>
        </w:rPr>
        <w:t>OT RCOT Annual Conference - June 2024</w:t>
      </w:r>
      <w:r w:rsidR="005B67EB">
        <w:rPr>
          <w:rFonts w:asciiTheme="minorHAnsi" w:hAnsiTheme="minorHAnsi" w:cstheme="minorHAnsi"/>
          <w:sz w:val="22"/>
          <w:szCs w:val="22"/>
        </w:rPr>
        <w:t>.</w:t>
      </w:r>
    </w:p>
    <w:p w14:paraId="270A10C5" w14:textId="77777777" w:rsidR="006A0A4C" w:rsidRDefault="006A0A4C" w:rsidP="000E6337">
      <w:pPr>
        <w:spacing w:after="160" w:line="259" w:lineRule="auto"/>
        <w:contextualSpacing/>
        <w:rPr>
          <w:rFonts w:asciiTheme="minorHAnsi" w:hAnsiTheme="minorHAnsi" w:cstheme="minorHAnsi"/>
          <w:sz w:val="22"/>
          <w:szCs w:val="22"/>
        </w:rPr>
      </w:pPr>
    </w:p>
    <w:p w14:paraId="5143B2A5" w14:textId="442F5441" w:rsidR="00827C99" w:rsidRDefault="00827C99" w:rsidP="00827C99">
      <w:pPr>
        <w:rPr>
          <w:rStyle w:val="normaltextrun"/>
          <w:rFonts w:ascii="Calibri" w:hAnsi="Calibri" w:cs="Calibri"/>
          <w:sz w:val="22"/>
          <w:szCs w:val="22"/>
        </w:rPr>
      </w:pPr>
      <w:r w:rsidRPr="00827C99">
        <w:rPr>
          <w:rStyle w:val="normaltextrun"/>
          <w:rFonts w:ascii="Calibri" w:hAnsi="Calibri" w:cs="Calibri"/>
          <w:sz w:val="22"/>
          <w:szCs w:val="22"/>
        </w:rPr>
        <w:t xml:space="preserve">Jarvis L (2024) </w:t>
      </w:r>
      <w:r w:rsidRPr="004E51DB">
        <w:rPr>
          <w:rStyle w:val="normaltextrun"/>
          <w:rFonts w:ascii="Calibri" w:hAnsi="Calibri" w:cs="Calibri"/>
          <w:i/>
          <w:iCs/>
          <w:sz w:val="22"/>
          <w:szCs w:val="22"/>
        </w:rPr>
        <w:t>Respiratory traffic light document; To improve management of children with long term and complex conditions,</w:t>
      </w:r>
      <w:r w:rsidRPr="00827C99">
        <w:rPr>
          <w:rStyle w:val="normaltextrun"/>
          <w:rFonts w:ascii="Calibri" w:hAnsi="Calibri" w:cs="Calibri"/>
          <w:sz w:val="22"/>
          <w:szCs w:val="22"/>
        </w:rPr>
        <w:t xml:space="preserve"> </w:t>
      </w:r>
      <w:r w:rsidRPr="004E51DB">
        <w:rPr>
          <w:rStyle w:val="normaltextrun"/>
          <w:rFonts w:ascii="Calibri" w:hAnsi="Calibri" w:cs="Calibri"/>
          <w:iCs/>
          <w:sz w:val="22"/>
          <w:szCs w:val="22"/>
        </w:rPr>
        <w:t>Chartered Society of Physiotherapy Annual Conference, Manchester</w:t>
      </w:r>
      <w:r w:rsidRPr="00827C99">
        <w:rPr>
          <w:rStyle w:val="normaltextrun"/>
          <w:rFonts w:ascii="Calibri" w:hAnsi="Calibri" w:cs="Calibri"/>
          <w:i/>
          <w:sz w:val="22"/>
          <w:szCs w:val="22"/>
        </w:rPr>
        <w:t xml:space="preserve">. </w:t>
      </w:r>
      <w:r w:rsidRPr="00827C99">
        <w:rPr>
          <w:rStyle w:val="normaltextrun"/>
          <w:rFonts w:ascii="Calibri" w:hAnsi="Calibri" w:cs="Calibri"/>
          <w:sz w:val="22"/>
          <w:szCs w:val="22"/>
        </w:rPr>
        <w:t>Poster presentation (</w:t>
      </w:r>
      <w:r w:rsidR="004E51DB">
        <w:rPr>
          <w:rStyle w:val="normaltextrun"/>
          <w:rFonts w:ascii="Calibri" w:hAnsi="Calibri" w:cs="Calibri"/>
          <w:sz w:val="22"/>
          <w:szCs w:val="22"/>
        </w:rPr>
        <w:t xml:space="preserve">JPUH Scholarship) </w:t>
      </w:r>
      <w:r w:rsidR="005B67EB">
        <w:rPr>
          <w:rStyle w:val="normaltextrun"/>
          <w:rFonts w:ascii="Calibri" w:hAnsi="Calibri" w:cs="Calibri"/>
          <w:sz w:val="22"/>
          <w:szCs w:val="22"/>
        </w:rPr>
        <w:t>.</w:t>
      </w:r>
    </w:p>
    <w:p w14:paraId="43136E97" w14:textId="77777777" w:rsidR="00827C99" w:rsidRDefault="00827C99" w:rsidP="000E6337">
      <w:pPr>
        <w:spacing w:after="160" w:line="259" w:lineRule="auto"/>
        <w:contextualSpacing/>
        <w:rPr>
          <w:rFonts w:asciiTheme="minorHAnsi" w:hAnsiTheme="minorHAnsi" w:cstheme="minorHAnsi"/>
          <w:sz w:val="22"/>
          <w:szCs w:val="22"/>
        </w:rPr>
      </w:pPr>
    </w:p>
    <w:p w14:paraId="62956806" w14:textId="66C01E86" w:rsidR="00994DCA" w:rsidRDefault="00994DCA" w:rsidP="000E6337">
      <w:pPr>
        <w:spacing w:after="160" w:line="259" w:lineRule="auto"/>
        <w:contextualSpacing/>
        <w:rPr>
          <w:rFonts w:asciiTheme="minorHAnsi" w:hAnsiTheme="minorHAnsi" w:cstheme="minorHAnsi"/>
          <w:sz w:val="22"/>
          <w:szCs w:val="22"/>
        </w:rPr>
      </w:pPr>
      <w:r w:rsidRPr="00A65D46">
        <w:rPr>
          <w:rFonts w:asciiTheme="minorHAnsi" w:hAnsiTheme="minorHAnsi" w:cstheme="minorHAnsi"/>
          <w:sz w:val="22"/>
          <w:szCs w:val="22"/>
        </w:rPr>
        <w:t>M</w:t>
      </w:r>
      <w:r w:rsidR="00192CAC" w:rsidRPr="00A65D46">
        <w:rPr>
          <w:rFonts w:asciiTheme="minorHAnsi" w:hAnsiTheme="minorHAnsi" w:cstheme="minorHAnsi"/>
          <w:sz w:val="22"/>
          <w:szCs w:val="22"/>
        </w:rPr>
        <w:t>a</w:t>
      </w:r>
      <w:r w:rsidRPr="00A65D46">
        <w:rPr>
          <w:rFonts w:asciiTheme="minorHAnsi" w:hAnsiTheme="minorHAnsi" w:cstheme="minorHAnsi"/>
          <w:sz w:val="22"/>
          <w:szCs w:val="22"/>
        </w:rPr>
        <w:t>n</w:t>
      </w:r>
      <w:r w:rsidR="00192CAC" w:rsidRPr="00A65D46">
        <w:rPr>
          <w:rFonts w:asciiTheme="minorHAnsi" w:hAnsiTheme="minorHAnsi" w:cstheme="minorHAnsi"/>
          <w:sz w:val="22"/>
          <w:szCs w:val="22"/>
        </w:rPr>
        <w:t>e</w:t>
      </w:r>
      <w:r w:rsidRPr="00A65D46">
        <w:rPr>
          <w:rFonts w:asciiTheme="minorHAnsi" w:hAnsiTheme="minorHAnsi" w:cstheme="minorHAnsi"/>
          <w:sz w:val="22"/>
          <w:szCs w:val="22"/>
        </w:rPr>
        <w:t>a</w:t>
      </w:r>
      <w:r w:rsidR="00A65D46" w:rsidRPr="00A65D46">
        <w:rPr>
          <w:rFonts w:asciiTheme="minorHAnsi" w:hAnsiTheme="minorHAnsi" w:cstheme="minorHAnsi"/>
          <w:sz w:val="22"/>
          <w:szCs w:val="22"/>
        </w:rPr>
        <w:t>, A</w:t>
      </w:r>
      <w:r w:rsidR="00DE232F">
        <w:rPr>
          <w:rFonts w:asciiTheme="minorHAnsi" w:hAnsiTheme="minorHAnsi" w:cstheme="minorHAnsi"/>
          <w:sz w:val="22"/>
          <w:szCs w:val="22"/>
        </w:rPr>
        <w:t>.</w:t>
      </w:r>
      <w:r w:rsidR="00A65D46" w:rsidRPr="00A65D46">
        <w:rPr>
          <w:rFonts w:asciiTheme="minorHAnsi" w:hAnsiTheme="minorHAnsi" w:cstheme="minorHAnsi"/>
          <w:sz w:val="22"/>
          <w:szCs w:val="22"/>
        </w:rPr>
        <w:t xml:space="preserve"> </w:t>
      </w:r>
      <w:r w:rsidR="00A514D4">
        <w:rPr>
          <w:rFonts w:asciiTheme="minorHAnsi" w:hAnsiTheme="minorHAnsi" w:cstheme="minorHAnsi"/>
          <w:sz w:val="22"/>
          <w:szCs w:val="22"/>
        </w:rPr>
        <w:t xml:space="preserve">(2024). </w:t>
      </w:r>
      <w:r w:rsidR="00426D06" w:rsidRPr="00F365A5">
        <w:rPr>
          <w:rFonts w:asciiTheme="minorHAnsi" w:hAnsiTheme="minorHAnsi" w:cstheme="minorHAnsi"/>
          <w:i/>
          <w:iCs/>
          <w:sz w:val="22"/>
          <w:szCs w:val="22"/>
        </w:rPr>
        <w:t>Norfolk Antenatal Pathway for Women and Birthing people with a Learning Disability . Embedded Service Improvement Evaluation</w:t>
      </w:r>
      <w:r w:rsidR="00F365A5" w:rsidRPr="00F365A5">
        <w:rPr>
          <w:rFonts w:asciiTheme="minorHAnsi" w:hAnsiTheme="minorHAnsi" w:cstheme="minorHAnsi"/>
          <w:i/>
          <w:iCs/>
          <w:sz w:val="22"/>
          <w:szCs w:val="22"/>
        </w:rPr>
        <w:t>.</w:t>
      </w:r>
      <w:r w:rsidR="00F365A5" w:rsidRPr="00F365A5">
        <w:t xml:space="preserve"> </w:t>
      </w:r>
      <w:r w:rsidR="000E6337" w:rsidRPr="000E6337">
        <w:rPr>
          <w:rFonts w:asciiTheme="minorHAnsi" w:hAnsiTheme="minorHAnsi" w:cstheme="minorHAnsi"/>
          <w:sz w:val="22"/>
          <w:szCs w:val="22"/>
        </w:rPr>
        <w:t>IASSIDD Conference, Chicago – August 2024</w:t>
      </w:r>
      <w:r w:rsidR="005B67EB">
        <w:rPr>
          <w:rFonts w:asciiTheme="minorHAnsi" w:hAnsiTheme="minorHAnsi" w:cstheme="minorHAnsi"/>
          <w:sz w:val="22"/>
          <w:szCs w:val="22"/>
        </w:rPr>
        <w:t>.</w:t>
      </w:r>
    </w:p>
    <w:p w14:paraId="5B5CEFC6" w14:textId="77777777" w:rsidR="004D1477" w:rsidRDefault="004D1477" w:rsidP="000E6337">
      <w:pPr>
        <w:spacing w:after="160" w:line="259" w:lineRule="auto"/>
        <w:contextualSpacing/>
        <w:rPr>
          <w:rFonts w:asciiTheme="minorHAnsi" w:hAnsiTheme="minorHAnsi" w:cstheme="minorHAnsi"/>
          <w:sz w:val="22"/>
          <w:szCs w:val="22"/>
        </w:rPr>
      </w:pPr>
    </w:p>
    <w:p w14:paraId="5281EC44" w14:textId="735FDD82" w:rsidR="004D1477" w:rsidRPr="00892CA3" w:rsidRDefault="004D1477" w:rsidP="000E6337">
      <w:pPr>
        <w:spacing w:after="160" w:line="259" w:lineRule="auto"/>
        <w:contextualSpacing/>
        <w:rPr>
          <w:rFonts w:asciiTheme="minorHAnsi" w:hAnsiTheme="minorHAnsi" w:cstheme="minorHAnsi"/>
          <w:sz w:val="22"/>
          <w:szCs w:val="22"/>
        </w:rPr>
      </w:pPr>
      <w:r w:rsidRPr="004D1477">
        <w:rPr>
          <w:rFonts w:asciiTheme="minorHAnsi" w:hAnsiTheme="minorHAnsi" w:cstheme="minorHAnsi"/>
          <w:sz w:val="22"/>
          <w:szCs w:val="22"/>
        </w:rPr>
        <w:t xml:space="preserve">Manea, A. (2024). </w:t>
      </w:r>
      <w:r w:rsidRPr="004D1477">
        <w:rPr>
          <w:rFonts w:asciiTheme="minorHAnsi" w:hAnsiTheme="minorHAnsi" w:cstheme="minorHAnsi"/>
          <w:i/>
          <w:iCs/>
          <w:sz w:val="22"/>
          <w:szCs w:val="22"/>
        </w:rPr>
        <w:t>Norfolk Antenatal Pathway for Women and Birthing people with a Learning Disability . Embedded Service Improvement Evaluation</w:t>
      </w:r>
      <w:r>
        <w:rPr>
          <w:rFonts w:asciiTheme="minorHAnsi" w:hAnsiTheme="minorHAnsi" w:cstheme="minorHAnsi"/>
          <w:i/>
          <w:iCs/>
          <w:sz w:val="22"/>
          <w:szCs w:val="22"/>
        </w:rPr>
        <w:t xml:space="preserve">. </w:t>
      </w:r>
      <w:r w:rsidRPr="00892CA3">
        <w:rPr>
          <w:rFonts w:asciiTheme="minorHAnsi" w:hAnsiTheme="minorHAnsi" w:cstheme="minorHAnsi"/>
          <w:sz w:val="22"/>
          <w:szCs w:val="22"/>
        </w:rPr>
        <w:t>RCN</w:t>
      </w:r>
      <w:r w:rsidR="000023B2" w:rsidRPr="00892CA3">
        <w:rPr>
          <w:rFonts w:asciiTheme="minorHAnsi" w:hAnsiTheme="minorHAnsi" w:cstheme="minorHAnsi"/>
          <w:sz w:val="22"/>
          <w:szCs w:val="22"/>
        </w:rPr>
        <w:t xml:space="preserve"> International Nursing Research Conference</w:t>
      </w:r>
      <w:r w:rsidR="00892CA3" w:rsidRPr="00892CA3">
        <w:rPr>
          <w:rFonts w:asciiTheme="minorHAnsi" w:hAnsiTheme="minorHAnsi" w:cstheme="minorHAnsi"/>
          <w:sz w:val="22"/>
          <w:szCs w:val="22"/>
        </w:rPr>
        <w:t>. September 2024</w:t>
      </w:r>
      <w:r w:rsidR="005B67EB">
        <w:rPr>
          <w:rFonts w:asciiTheme="minorHAnsi" w:hAnsiTheme="minorHAnsi" w:cstheme="minorHAnsi"/>
          <w:sz w:val="22"/>
          <w:szCs w:val="22"/>
        </w:rPr>
        <w:t>.</w:t>
      </w:r>
    </w:p>
    <w:p w14:paraId="41753918" w14:textId="77777777" w:rsidR="00426D06" w:rsidRDefault="00426D06" w:rsidP="2B08629F">
      <w:pPr>
        <w:spacing w:after="160" w:line="259" w:lineRule="auto"/>
        <w:contextualSpacing/>
        <w:rPr>
          <w:rFonts w:ascii="Calibri" w:eastAsia="Calibri" w:hAnsi="Calibri" w:cs="Calibri"/>
          <w:color w:val="000000" w:themeColor="text1"/>
          <w:sz w:val="22"/>
          <w:szCs w:val="22"/>
          <w:lang w:val="en-US"/>
        </w:rPr>
      </w:pPr>
    </w:p>
    <w:p w14:paraId="6ADDB079" w14:textId="3FC1B478" w:rsidR="00A17962" w:rsidRPr="00406A45" w:rsidRDefault="53110225" w:rsidP="2B08629F">
      <w:pPr>
        <w:spacing w:after="160" w:line="259" w:lineRule="auto"/>
        <w:contextualSpacing/>
      </w:pPr>
      <w:r w:rsidRPr="2B08629F">
        <w:rPr>
          <w:rFonts w:ascii="Calibri" w:eastAsia="Calibri" w:hAnsi="Calibri" w:cs="Calibri"/>
          <w:color w:val="000000" w:themeColor="text1"/>
          <w:sz w:val="22"/>
          <w:szCs w:val="22"/>
          <w:lang w:val="en-US"/>
        </w:rPr>
        <w:t xml:space="preserve">Panagiotaki, G. </w:t>
      </w:r>
      <w:r w:rsidR="00A514D4">
        <w:rPr>
          <w:rFonts w:ascii="Calibri" w:eastAsia="Calibri" w:hAnsi="Calibri" w:cs="Calibri"/>
          <w:color w:val="000000" w:themeColor="text1"/>
          <w:sz w:val="22"/>
          <w:szCs w:val="22"/>
          <w:lang w:val="en-US"/>
        </w:rPr>
        <w:t xml:space="preserve">(2024). </w:t>
      </w:r>
      <w:r w:rsidRPr="2B08629F">
        <w:rPr>
          <w:rFonts w:ascii="Calibri" w:eastAsia="Calibri" w:hAnsi="Calibri" w:cs="Calibri"/>
          <w:i/>
          <w:iCs/>
          <w:color w:val="000000" w:themeColor="text1"/>
          <w:sz w:val="22"/>
          <w:szCs w:val="22"/>
          <w:lang w:val="en-US"/>
        </w:rPr>
        <w:t xml:space="preserve">Promoting Mental Health and Wellbeing of Medical Students. </w:t>
      </w:r>
      <w:r w:rsidRPr="2B08629F">
        <w:rPr>
          <w:rFonts w:ascii="Calibri" w:eastAsia="Calibri" w:hAnsi="Calibri" w:cs="Calibri"/>
          <w:color w:val="000000" w:themeColor="text1"/>
          <w:sz w:val="22"/>
          <w:szCs w:val="22"/>
          <w:lang w:val="en-US"/>
        </w:rPr>
        <w:t>9</w:t>
      </w:r>
      <w:r w:rsidRPr="2B08629F">
        <w:rPr>
          <w:rFonts w:ascii="Calibri" w:eastAsia="Calibri" w:hAnsi="Calibri" w:cs="Calibri"/>
          <w:color w:val="000000" w:themeColor="text1"/>
          <w:sz w:val="22"/>
          <w:szCs w:val="22"/>
          <w:vertAlign w:val="superscript"/>
          <w:lang w:val="en-US"/>
        </w:rPr>
        <w:t>th</w:t>
      </w:r>
      <w:r w:rsidRPr="2B08629F">
        <w:rPr>
          <w:rFonts w:ascii="Calibri" w:eastAsia="Calibri" w:hAnsi="Calibri" w:cs="Calibri"/>
          <w:color w:val="000000" w:themeColor="text1"/>
          <w:sz w:val="22"/>
          <w:szCs w:val="22"/>
          <w:lang w:val="en-US"/>
        </w:rPr>
        <w:t xml:space="preserve"> Sharing Experience Session. Medical Education Center, University of Sharjah, February 2024 </w:t>
      </w:r>
      <w:r w:rsidR="005B67EB">
        <w:rPr>
          <w:rFonts w:ascii="Calibri" w:eastAsia="Calibri" w:hAnsi="Calibri" w:cs="Calibri"/>
          <w:color w:val="000000" w:themeColor="text1"/>
          <w:sz w:val="22"/>
          <w:szCs w:val="22"/>
          <w:lang w:val="en-US"/>
        </w:rPr>
        <w:t>.</w:t>
      </w:r>
      <w:r w:rsidRPr="2B08629F">
        <w:rPr>
          <w:rFonts w:ascii="Calibri" w:eastAsia="Calibri" w:hAnsi="Calibri" w:cs="Calibri"/>
          <w:sz w:val="22"/>
          <w:szCs w:val="22"/>
        </w:rPr>
        <w:t xml:space="preserve"> </w:t>
      </w:r>
    </w:p>
    <w:p w14:paraId="5E8DC6AE" w14:textId="77777777" w:rsidR="0041742D" w:rsidRDefault="0041742D" w:rsidP="2B08629F">
      <w:pPr>
        <w:contextualSpacing/>
        <w:rPr>
          <w:rFonts w:ascii="Calibri" w:eastAsia="Calibri" w:hAnsi="Calibri" w:cs="Calibri"/>
          <w:color w:val="000000" w:themeColor="text1"/>
          <w:sz w:val="22"/>
          <w:szCs w:val="22"/>
        </w:rPr>
      </w:pPr>
    </w:p>
    <w:p w14:paraId="42A68BA7" w14:textId="05353D55" w:rsidR="005B12B1" w:rsidRPr="00406A45" w:rsidRDefault="005B12B1" w:rsidP="005B12B1">
      <w:pPr>
        <w:contextualSpacing/>
        <w:rPr>
          <w:rFonts w:ascii="Calibri" w:eastAsia="Calibri" w:hAnsi="Calibri" w:cs="Calibri"/>
          <w:color w:val="000000" w:themeColor="text1"/>
          <w:sz w:val="22"/>
          <w:szCs w:val="22"/>
        </w:rPr>
      </w:pPr>
      <w:r w:rsidRPr="59D47A7D">
        <w:rPr>
          <w:rFonts w:ascii="Calibri" w:eastAsia="Calibri" w:hAnsi="Calibri" w:cs="Calibri"/>
          <w:color w:val="000000" w:themeColor="text1"/>
          <w:sz w:val="22"/>
          <w:szCs w:val="22"/>
        </w:rPr>
        <w:t xml:space="preserve">Panagiotaki, G., Zile, A., &amp; Owen, J. </w:t>
      </w:r>
      <w:r w:rsidR="00A514D4">
        <w:rPr>
          <w:rFonts w:ascii="Calibri" w:eastAsia="Calibri" w:hAnsi="Calibri" w:cs="Calibri"/>
          <w:color w:val="000000" w:themeColor="text1"/>
          <w:sz w:val="22"/>
          <w:szCs w:val="22"/>
        </w:rPr>
        <w:t xml:space="preserve">(2024). </w:t>
      </w:r>
      <w:r w:rsidRPr="59D47A7D">
        <w:rPr>
          <w:rFonts w:ascii="Calibri" w:eastAsia="Calibri" w:hAnsi="Calibri" w:cs="Calibri"/>
          <w:i/>
          <w:iCs/>
          <w:color w:val="000000" w:themeColor="text1"/>
          <w:sz w:val="22"/>
          <w:szCs w:val="22"/>
        </w:rPr>
        <w:t>Schwartz Rounds in HE: Students’ experience and perceived benefits for well-being.</w:t>
      </w:r>
      <w:r w:rsidRPr="59D47A7D">
        <w:rPr>
          <w:rStyle w:val="normaltextrun"/>
          <w:rFonts w:ascii="Calibri" w:eastAsia="Calibri" w:hAnsi="Calibri" w:cs="Calibri"/>
          <w:color w:val="000000" w:themeColor="text1"/>
          <w:sz w:val="22"/>
          <w:szCs w:val="22"/>
        </w:rPr>
        <w:t xml:space="preserve"> Student Mental Health Conference SMARTEN, KCL, June 2024</w:t>
      </w:r>
      <w:r w:rsidR="005B67EB">
        <w:rPr>
          <w:rStyle w:val="normaltextrun"/>
          <w:rFonts w:ascii="Calibri" w:eastAsia="Calibri" w:hAnsi="Calibri" w:cs="Calibri"/>
          <w:color w:val="000000" w:themeColor="text1"/>
          <w:sz w:val="22"/>
          <w:szCs w:val="22"/>
        </w:rPr>
        <w:t>.</w:t>
      </w:r>
      <w:r w:rsidRPr="59D47A7D">
        <w:rPr>
          <w:rStyle w:val="normaltextrun"/>
          <w:rFonts w:ascii="Calibri" w:eastAsia="Calibri" w:hAnsi="Calibri" w:cs="Calibri"/>
          <w:color w:val="000000" w:themeColor="text1"/>
          <w:sz w:val="22"/>
          <w:szCs w:val="22"/>
        </w:rPr>
        <w:t> </w:t>
      </w:r>
    </w:p>
    <w:p w14:paraId="24D12DCC" w14:textId="77777777" w:rsidR="005B12B1" w:rsidRDefault="005B12B1" w:rsidP="2B08629F">
      <w:pPr>
        <w:pStyle w:val="ListParagraph"/>
        <w:ind w:left="426" w:hanging="426"/>
        <w:rPr>
          <w:rFonts w:ascii="Calibri" w:eastAsia="Calibri" w:hAnsi="Calibri" w:cs="Calibri"/>
          <w:sz w:val="22"/>
          <w:szCs w:val="22"/>
        </w:rPr>
      </w:pPr>
    </w:p>
    <w:p w14:paraId="6EDC6E55" w14:textId="2E44120A" w:rsidR="007925F3" w:rsidRPr="00277DA3" w:rsidRDefault="007925F3" w:rsidP="007925F3">
      <w:pPr>
        <w:rPr>
          <w:rStyle w:val="normaltextrun"/>
          <w:rFonts w:asciiTheme="minorHAnsi" w:hAnsiTheme="minorHAnsi" w:cstheme="minorHAnsi"/>
          <w:sz w:val="22"/>
          <w:szCs w:val="22"/>
        </w:rPr>
      </w:pPr>
      <w:r>
        <w:rPr>
          <w:rStyle w:val="normaltextrun"/>
          <w:rFonts w:ascii="Calibri" w:eastAsia="Calibri" w:hAnsi="Calibri" w:cs="Calibri"/>
          <w:color w:val="000000" w:themeColor="text1"/>
          <w:sz w:val="22"/>
          <w:szCs w:val="22"/>
        </w:rPr>
        <w:t xml:space="preserve">Teague, B. </w:t>
      </w:r>
      <w:r w:rsidR="00A514D4">
        <w:rPr>
          <w:rStyle w:val="normaltextrun"/>
          <w:rFonts w:ascii="Calibri" w:eastAsia="Calibri" w:hAnsi="Calibri" w:cs="Calibri"/>
          <w:color w:val="000000" w:themeColor="text1"/>
          <w:sz w:val="22"/>
          <w:szCs w:val="22"/>
        </w:rPr>
        <w:t xml:space="preserve">(2024). </w:t>
      </w:r>
      <w:r w:rsidRPr="00A16CEF">
        <w:rPr>
          <w:rFonts w:asciiTheme="minorHAnsi" w:hAnsiTheme="minorHAnsi" w:cstheme="minorHAnsi"/>
          <w:i/>
          <w:iCs/>
          <w:sz w:val="22"/>
          <w:szCs w:val="22"/>
        </w:rPr>
        <w:t>Co-producing a child holistic rural and coastal Health Passport (CORACLE). Embedded Research</w:t>
      </w:r>
      <w:r>
        <w:rPr>
          <w:rFonts w:asciiTheme="minorHAnsi" w:hAnsiTheme="minorHAnsi" w:cstheme="minorHAnsi"/>
          <w:i/>
          <w:iCs/>
          <w:sz w:val="22"/>
          <w:szCs w:val="22"/>
        </w:rPr>
        <w:t xml:space="preserve">. </w:t>
      </w:r>
      <w:r w:rsidR="00746D65" w:rsidRPr="00746D65">
        <w:rPr>
          <w:rFonts w:asciiTheme="minorHAnsi" w:hAnsiTheme="minorHAnsi" w:cstheme="minorHAnsi"/>
          <w:sz w:val="22"/>
          <w:szCs w:val="22"/>
        </w:rPr>
        <w:t>University of British Columbia presentation</w:t>
      </w:r>
      <w:r w:rsidR="009C2D1C">
        <w:rPr>
          <w:rFonts w:asciiTheme="minorHAnsi" w:hAnsiTheme="minorHAnsi" w:cstheme="minorHAnsi"/>
          <w:sz w:val="22"/>
          <w:szCs w:val="22"/>
        </w:rPr>
        <w:t xml:space="preserve"> </w:t>
      </w:r>
      <w:r w:rsidR="00746D65" w:rsidRPr="00746D65">
        <w:rPr>
          <w:rFonts w:asciiTheme="minorHAnsi" w:hAnsiTheme="minorHAnsi" w:cstheme="minorHAnsi"/>
          <w:sz w:val="22"/>
          <w:szCs w:val="22"/>
        </w:rPr>
        <w:t>– September 2024.</w:t>
      </w:r>
    </w:p>
    <w:p w14:paraId="2882CA73" w14:textId="77777777" w:rsidR="007925F3" w:rsidRDefault="007925F3" w:rsidP="2B08629F">
      <w:pPr>
        <w:pStyle w:val="ListParagraph"/>
        <w:ind w:left="426" w:hanging="426"/>
        <w:rPr>
          <w:rFonts w:ascii="Calibri" w:eastAsia="Calibri" w:hAnsi="Calibri" w:cs="Calibri"/>
          <w:sz w:val="22"/>
          <w:szCs w:val="22"/>
        </w:rPr>
      </w:pPr>
    </w:p>
    <w:p w14:paraId="1EBD107A" w14:textId="138987A8" w:rsidR="109AD43C" w:rsidRPr="00746D65" w:rsidRDefault="109AD43C" w:rsidP="00746D65">
      <w:pPr>
        <w:rPr>
          <w:rFonts w:ascii="Calibri" w:eastAsia="Calibri" w:hAnsi="Calibri" w:cs="Calibri"/>
          <w:sz w:val="22"/>
          <w:szCs w:val="22"/>
        </w:rPr>
      </w:pPr>
      <w:r w:rsidRPr="00746D65">
        <w:rPr>
          <w:rFonts w:ascii="Calibri" w:eastAsia="Calibri" w:hAnsi="Calibri" w:cs="Calibri"/>
          <w:sz w:val="22"/>
          <w:szCs w:val="22"/>
        </w:rPr>
        <w:t>Webster J (2024)</w:t>
      </w:r>
      <w:r w:rsidR="00A514D4">
        <w:rPr>
          <w:rFonts w:ascii="Calibri" w:eastAsia="Calibri" w:hAnsi="Calibri" w:cs="Calibri"/>
          <w:sz w:val="22"/>
          <w:szCs w:val="22"/>
        </w:rPr>
        <w:t>.</w:t>
      </w:r>
      <w:r w:rsidRPr="00746D65">
        <w:rPr>
          <w:rFonts w:ascii="Calibri" w:eastAsia="Calibri" w:hAnsi="Calibri" w:cs="Calibri"/>
          <w:sz w:val="22"/>
          <w:szCs w:val="22"/>
        </w:rPr>
        <w:t xml:space="preserve"> </w:t>
      </w:r>
      <w:r w:rsidRPr="00746D65">
        <w:rPr>
          <w:rFonts w:ascii="Calibri" w:eastAsia="Calibri" w:hAnsi="Calibri" w:cs="Calibri"/>
          <w:i/>
          <w:iCs/>
          <w:sz w:val="22"/>
          <w:szCs w:val="22"/>
        </w:rPr>
        <w:t xml:space="preserve">Empowering Communities: UEA’s Anchor Institute role in fostering ‘Curated </w:t>
      </w:r>
    </w:p>
    <w:p w14:paraId="0332B31B" w14:textId="6F3B291A" w:rsidR="109AD43C" w:rsidRDefault="109AD43C" w:rsidP="2B08629F">
      <w:pPr>
        <w:pStyle w:val="ListParagraph"/>
        <w:ind w:left="426" w:hanging="426"/>
        <w:rPr>
          <w:rFonts w:ascii="Calibri" w:eastAsia="Calibri" w:hAnsi="Calibri" w:cs="Calibri"/>
          <w:sz w:val="22"/>
          <w:szCs w:val="22"/>
        </w:rPr>
      </w:pPr>
      <w:r w:rsidRPr="2B08629F">
        <w:rPr>
          <w:rFonts w:ascii="Calibri" w:eastAsia="Calibri" w:hAnsi="Calibri" w:cs="Calibri"/>
          <w:i/>
          <w:iCs/>
          <w:sz w:val="22"/>
          <w:szCs w:val="22"/>
        </w:rPr>
        <w:t>Communities as part of an Integrated Care System’</w:t>
      </w:r>
      <w:r w:rsidR="009C2D1C">
        <w:rPr>
          <w:rFonts w:ascii="Calibri" w:eastAsia="Calibri" w:hAnsi="Calibri" w:cs="Calibri"/>
          <w:sz w:val="22"/>
          <w:szCs w:val="22"/>
        </w:rPr>
        <w:t xml:space="preserve">. </w:t>
      </w:r>
      <w:r w:rsidRPr="2B08629F">
        <w:rPr>
          <w:rFonts w:ascii="Calibri" w:eastAsia="Calibri" w:hAnsi="Calibri" w:cs="Calibri"/>
          <w:sz w:val="22"/>
          <w:szCs w:val="22"/>
        </w:rPr>
        <w:t xml:space="preserve">North America International Integrated Care </w:t>
      </w:r>
    </w:p>
    <w:p w14:paraId="5F1EA388" w14:textId="2166F0FA" w:rsidR="109AD43C" w:rsidRDefault="109AD43C" w:rsidP="2B08629F">
      <w:pPr>
        <w:pStyle w:val="ListParagraph"/>
        <w:ind w:left="426" w:hanging="426"/>
        <w:rPr>
          <w:rFonts w:ascii="Calibri" w:eastAsia="Calibri" w:hAnsi="Calibri" w:cs="Calibri"/>
          <w:sz w:val="22"/>
          <w:szCs w:val="22"/>
        </w:rPr>
      </w:pPr>
      <w:r w:rsidRPr="2B08629F">
        <w:rPr>
          <w:rFonts w:ascii="Calibri" w:eastAsia="Calibri" w:hAnsi="Calibri" w:cs="Calibri"/>
          <w:sz w:val="22"/>
          <w:szCs w:val="22"/>
        </w:rPr>
        <w:t xml:space="preserve">Conference, </w:t>
      </w:r>
      <w:r w:rsidR="00ED4DDC">
        <w:rPr>
          <w:rFonts w:ascii="Calibri" w:eastAsia="Calibri" w:hAnsi="Calibri" w:cs="Calibri"/>
          <w:sz w:val="22"/>
          <w:szCs w:val="22"/>
        </w:rPr>
        <w:t>Canada.</w:t>
      </w:r>
      <w:r w:rsidRPr="2B08629F">
        <w:rPr>
          <w:rFonts w:ascii="Calibri" w:eastAsia="Calibri" w:hAnsi="Calibri" w:cs="Calibri"/>
          <w:sz w:val="22"/>
          <w:szCs w:val="22"/>
        </w:rPr>
        <w:t>15</w:t>
      </w:r>
      <w:r w:rsidRPr="2B08629F">
        <w:rPr>
          <w:rFonts w:ascii="Calibri" w:eastAsia="Calibri" w:hAnsi="Calibri" w:cs="Calibri"/>
          <w:sz w:val="22"/>
          <w:szCs w:val="22"/>
          <w:vertAlign w:val="superscript"/>
        </w:rPr>
        <w:t>th</w:t>
      </w:r>
      <w:r w:rsidRPr="2B08629F">
        <w:rPr>
          <w:rFonts w:ascii="Calibri" w:eastAsia="Calibri" w:hAnsi="Calibri" w:cs="Calibri"/>
          <w:sz w:val="22"/>
          <w:szCs w:val="22"/>
        </w:rPr>
        <w:t xml:space="preserve"> – 17</w:t>
      </w:r>
      <w:r w:rsidRPr="2B08629F">
        <w:rPr>
          <w:rFonts w:ascii="Calibri" w:eastAsia="Calibri" w:hAnsi="Calibri" w:cs="Calibri"/>
          <w:sz w:val="22"/>
          <w:szCs w:val="22"/>
          <w:vertAlign w:val="superscript"/>
        </w:rPr>
        <w:t>th</w:t>
      </w:r>
      <w:r w:rsidRPr="2B08629F">
        <w:rPr>
          <w:rFonts w:ascii="Calibri" w:eastAsia="Calibri" w:hAnsi="Calibri" w:cs="Calibri"/>
          <w:sz w:val="22"/>
          <w:szCs w:val="22"/>
        </w:rPr>
        <w:t xml:space="preserve"> October 2024.</w:t>
      </w:r>
      <w:r w:rsidR="00ED4DDC">
        <w:rPr>
          <w:rFonts w:ascii="Calibri" w:eastAsia="Calibri" w:hAnsi="Calibri" w:cs="Calibri"/>
          <w:sz w:val="22"/>
          <w:szCs w:val="22"/>
        </w:rPr>
        <w:t xml:space="preserve"> </w:t>
      </w:r>
    </w:p>
    <w:p w14:paraId="74662443" w14:textId="2CE67ED8" w:rsidR="2B08629F" w:rsidRDefault="2B08629F" w:rsidP="2B08629F">
      <w:pPr>
        <w:pStyle w:val="ListParagraph"/>
        <w:ind w:left="426" w:hanging="426"/>
        <w:rPr>
          <w:rFonts w:ascii="Calibri" w:eastAsia="Calibri" w:hAnsi="Calibri" w:cs="Calibri"/>
          <w:sz w:val="22"/>
          <w:szCs w:val="22"/>
        </w:rPr>
      </w:pPr>
    </w:p>
    <w:p w14:paraId="2208B99E" w14:textId="43BC64D0" w:rsidR="109AD43C" w:rsidRDefault="109AD43C" w:rsidP="2B08629F">
      <w:pPr>
        <w:pStyle w:val="ListParagraph"/>
        <w:ind w:left="426" w:hanging="426"/>
        <w:rPr>
          <w:rFonts w:ascii="Calibri" w:eastAsia="Calibri" w:hAnsi="Calibri" w:cs="Calibri"/>
          <w:sz w:val="22"/>
          <w:szCs w:val="22"/>
        </w:rPr>
      </w:pPr>
      <w:r w:rsidRPr="2B08629F">
        <w:rPr>
          <w:rFonts w:ascii="Calibri" w:eastAsia="Calibri" w:hAnsi="Calibri" w:cs="Calibri"/>
          <w:sz w:val="22"/>
          <w:szCs w:val="22"/>
        </w:rPr>
        <w:t>Webster J (2024), ‘</w:t>
      </w:r>
      <w:r w:rsidRPr="2B08629F">
        <w:rPr>
          <w:rFonts w:ascii="Calibri" w:eastAsia="Calibri" w:hAnsi="Calibri" w:cs="Calibri"/>
          <w:i/>
          <w:iCs/>
          <w:sz w:val="22"/>
          <w:szCs w:val="22"/>
        </w:rPr>
        <w:t>NICHE@UEA’</w:t>
      </w:r>
      <w:r w:rsidRPr="2B08629F">
        <w:rPr>
          <w:rFonts w:ascii="Calibri" w:eastAsia="Calibri" w:hAnsi="Calibri" w:cs="Calibri"/>
          <w:sz w:val="22"/>
          <w:szCs w:val="22"/>
        </w:rPr>
        <w:t>, Eastern ARC Conference – Harnessing Heritage (2024), Heritage</w:t>
      </w:r>
    </w:p>
    <w:p w14:paraId="5C403CBB" w14:textId="667EA245" w:rsidR="109AD43C" w:rsidRDefault="109AD43C" w:rsidP="2B08629F">
      <w:pPr>
        <w:pStyle w:val="ListParagraph"/>
        <w:ind w:left="426" w:hanging="426"/>
        <w:rPr>
          <w:rFonts w:ascii="Calibri" w:eastAsia="Calibri" w:hAnsi="Calibri" w:cs="Calibri"/>
          <w:sz w:val="22"/>
          <w:szCs w:val="22"/>
        </w:rPr>
      </w:pPr>
      <w:r w:rsidRPr="2B08629F">
        <w:rPr>
          <w:rFonts w:ascii="Calibri" w:eastAsia="Calibri" w:hAnsi="Calibri" w:cs="Calibri"/>
          <w:sz w:val="22"/>
          <w:szCs w:val="22"/>
        </w:rPr>
        <w:t>and Wellbeing, Eastern ARC Conference, 3</w:t>
      </w:r>
      <w:r w:rsidRPr="2B08629F">
        <w:rPr>
          <w:rFonts w:ascii="Calibri" w:eastAsia="Calibri" w:hAnsi="Calibri" w:cs="Calibri"/>
          <w:sz w:val="22"/>
          <w:szCs w:val="22"/>
          <w:vertAlign w:val="superscript"/>
        </w:rPr>
        <w:t>rd</w:t>
      </w:r>
      <w:r w:rsidRPr="2B08629F">
        <w:rPr>
          <w:rFonts w:ascii="Calibri" w:eastAsia="Calibri" w:hAnsi="Calibri" w:cs="Calibri"/>
          <w:sz w:val="22"/>
          <w:szCs w:val="22"/>
        </w:rPr>
        <w:t xml:space="preserve"> September 2024</w:t>
      </w:r>
      <w:r w:rsidR="005B67EB">
        <w:rPr>
          <w:rFonts w:ascii="Calibri" w:eastAsia="Calibri" w:hAnsi="Calibri" w:cs="Calibri"/>
          <w:sz w:val="22"/>
          <w:szCs w:val="22"/>
        </w:rPr>
        <w:t>.</w:t>
      </w:r>
    </w:p>
    <w:p w14:paraId="6EB50A28" w14:textId="0803C882" w:rsidR="2B08629F" w:rsidRDefault="2B08629F" w:rsidP="2B08629F">
      <w:pPr>
        <w:rPr>
          <w:rFonts w:asciiTheme="minorHAnsi" w:hAnsiTheme="minorHAnsi" w:cstheme="minorBidi"/>
          <w:sz w:val="22"/>
          <w:szCs w:val="22"/>
        </w:rPr>
      </w:pPr>
    </w:p>
    <w:p w14:paraId="63882C55" w14:textId="770CF47B" w:rsidR="109AD43C" w:rsidRDefault="109AD43C" w:rsidP="2B08629F">
      <w:pPr>
        <w:rPr>
          <w:rFonts w:asciiTheme="minorHAnsi" w:hAnsiTheme="minorHAnsi" w:cstheme="minorBidi"/>
          <w:sz w:val="20"/>
          <w:szCs w:val="20"/>
        </w:rPr>
      </w:pPr>
      <w:r w:rsidRPr="2B08629F">
        <w:rPr>
          <w:rFonts w:asciiTheme="minorHAnsi" w:hAnsiTheme="minorHAnsi" w:cstheme="minorBidi"/>
          <w:sz w:val="22"/>
          <w:szCs w:val="22"/>
        </w:rPr>
        <w:t xml:space="preserve">Webster J and Hardy S (2024) </w:t>
      </w:r>
      <w:r w:rsidRPr="2B08629F">
        <w:rPr>
          <w:rFonts w:asciiTheme="minorHAnsi" w:hAnsiTheme="minorHAnsi" w:cstheme="minorBidi"/>
          <w:i/>
          <w:iCs/>
          <w:sz w:val="22"/>
          <w:szCs w:val="22"/>
        </w:rPr>
        <w:t>Empowering communities UEA’s Anchor Institute role in fostering social accountability’</w:t>
      </w:r>
      <w:r w:rsidRPr="2B08629F">
        <w:rPr>
          <w:rFonts w:asciiTheme="minorHAnsi" w:hAnsiTheme="minorHAnsi" w:cstheme="minorBidi"/>
          <w:sz w:val="22"/>
          <w:szCs w:val="22"/>
        </w:rPr>
        <w:t>. University of Sharjah. Research Seminar 28</w:t>
      </w:r>
      <w:r w:rsidRPr="2B08629F">
        <w:rPr>
          <w:rFonts w:asciiTheme="minorHAnsi" w:hAnsiTheme="minorHAnsi" w:cstheme="minorBidi"/>
          <w:sz w:val="22"/>
          <w:szCs w:val="22"/>
          <w:vertAlign w:val="superscript"/>
        </w:rPr>
        <w:t>th</w:t>
      </w:r>
      <w:r w:rsidRPr="2B08629F">
        <w:rPr>
          <w:rFonts w:asciiTheme="minorHAnsi" w:hAnsiTheme="minorHAnsi" w:cstheme="minorBidi"/>
          <w:sz w:val="22"/>
          <w:szCs w:val="22"/>
        </w:rPr>
        <w:t xml:space="preserve"> March 2024.</w:t>
      </w:r>
    </w:p>
    <w:p w14:paraId="456BEF3F" w14:textId="5A49E3DA" w:rsidR="2B08629F" w:rsidRDefault="2B08629F" w:rsidP="2B08629F">
      <w:pPr>
        <w:pStyle w:val="ListParagraph"/>
        <w:ind w:left="426" w:hanging="426"/>
        <w:rPr>
          <w:rFonts w:ascii="Calibri" w:eastAsia="Calibri" w:hAnsi="Calibri" w:cs="Calibri"/>
          <w:sz w:val="22"/>
          <w:szCs w:val="22"/>
        </w:rPr>
      </w:pPr>
    </w:p>
    <w:p w14:paraId="2F24CFED" w14:textId="38DAD0AC" w:rsidR="109AD43C" w:rsidRDefault="109AD43C" w:rsidP="2B08629F">
      <w:pPr>
        <w:pStyle w:val="ListParagraph"/>
        <w:ind w:left="426" w:hanging="426"/>
        <w:rPr>
          <w:rFonts w:ascii="Calibri" w:eastAsia="Calibri" w:hAnsi="Calibri" w:cs="Calibri"/>
          <w:sz w:val="22"/>
          <w:szCs w:val="22"/>
        </w:rPr>
      </w:pPr>
      <w:r w:rsidRPr="2B08629F">
        <w:rPr>
          <w:rFonts w:ascii="Calibri" w:eastAsia="Calibri" w:hAnsi="Calibri" w:cs="Calibri"/>
          <w:sz w:val="22"/>
          <w:szCs w:val="22"/>
        </w:rPr>
        <w:t xml:space="preserve">Webster J, Sanders K (2024), </w:t>
      </w:r>
      <w:r w:rsidRPr="2B08629F">
        <w:rPr>
          <w:rFonts w:ascii="Calibri" w:eastAsia="Calibri" w:hAnsi="Calibri" w:cs="Calibri"/>
          <w:i/>
          <w:iCs/>
          <w:sz w:val="22"/>
          <w:szCs w:val="22"/>
        </w:rPr>
        <w:t>Guiding Lights for Effective Workplace Cultures</w:t>
      </w:r>
      <w:r w:rsidR="00AC7173">
        <w:rPr>
          <w:rFonts w:ascii="Calibri" w:eastAsia="Calibri" w:hAnsi="Calibri" w:cs="Calibri"/>
          <w:sz w:val="22"/>
          <w:szCs w:val="22"/>
        </w:rPr>
        <w:t xml:space="preserve">. </w:t>
      </w:r>
      <w:r w:rsidRPr="2B08629F">
        <w:rPr>
          <w:rFonts w:ascii="Calibri" w:eastAsia="Calibri" w:hAnsi="Calibri" w:cs="Calibri"/>
          <w:sz w:val="22"/>
          <w:szCs w:val="22"/>
        </w:rPr>
        <w:t>Global Conference on</w:t>
      </w:r>
    </w:p>
    <w:p w14:paraId="2C92B66F" w14:textId="15175A81" w:rsidR="109AD43C" w:rsidRDefault="109AD43C" w:rsidP="2B08629F">
      <w:pPr>
        <w:pStyle w:val="ListParagraph"/>
        <w:ind w:left="426" w:hanging="426"/>
        <w:rPr>
          <w:rFonts w:ascii="Calibri" w:eastAsia="Calibri" w:hAnsi="Calibri" w:cs="Calibri"/>
          <w:sz w:val="22"/>
          <w:szCs w:val="22"/>
        </w:rPr>
      </w:pPr>
      <w:r w:rsidRPr="2B08629F">
        <w:rPr>
          <w:rFonts w:ascii="Calibri" w:eastAsia="Calibri" w:hAnsi="Calibri" w:cs="Calibri"/>
          <w:sz w:val="22"/>
          <w:szCs w:val="22"/>
        </w:rPr>
        <w:t>Person-centred Care, Gothenburg, 13</w:t>
      </w:r>
      <w:r w:rsidRPr="2B08629F">
        <w:rPr>
          <w:rFonts w:ascii="Calibri" w:eastAsia="Calibri" w:hAnsi="Calibri" w:cs="Calibri"/>
          <w:sz w:val="22"/>
          <w:szCs w:val="22"/>
          <w:vertAlign w:val="superscript"/>
        </w:rPr>
        <w:t>th</w:t>
      </w:r>
      <w:r w:rsidRPr="2B08629F">
        <w:rPr>
          <w:rFonts w:ascii="Calibri" w:eastAsia="Calibri" w:hAnsi="Calibri" w:cs="Calibri"/>
          <w:sz w:val="22"/>
          <w:szCs w:val="22"/>
        </w:rPr>
        <w:t xml:space="preserve"> – 15</w:t>
      </w:r>
      <w:r w:rsidRPr="2B08629F">
        <w:rPr>
          <w:rFonts w:ascii="Calibri" w:eastAsia="Calibri" w:hAnsi="Calibri" w:cs="Calibri"/>
          <w:sz w:val="22"/>
          <w:szCs w:val="22"/>
          <w:vertAlign w:val="superscript"/>
        </w:rPr>
        <w:t>th</w:t>
      </w:r>
      <w:r w:rsidRPr="2B08629F">
        <w:rPr>
          <w:rFonts w:ascii="Calibri" w:eastAsia="Calibri" w:hAnsi="Calibri" w:cs="Calibri"/>
          <w:sz w:val="22"/>
          <w:szCs w:val="22"/>
        </w:rPr>
        <w:t xml:space="preserve"> May 2024.</w:t>
      </w:r>
    </w:p>
    <w:p w14:paraId="65C476A6" w14:textId="302F5969" w:rsidR="2B08629F" w:rsidRDefault="2B08629F" w:rsidP="2B08629F">
      <w:pPr>
        <w:contextualSpacing/>
        <w:rPr>
          <w:rFonts w:ascii="Calibri" w:eastAsia="Calibri" w:hAnsi="Calibri" w:cs="Calibri"/>
          <w:color w:val="000000" w:themeColor="text1"/>
          <w:sz w:val="22"/>
          <w:szCs w:val="22"/>
        </w:rPr>
      </w:pPr>
    </w:p>
    <w:p w14:paraId="0B22D6BA" w14:textId="23241A58" w:rsidR="00A17962" w:rsidRPr="00406A45" w:rsidRDefault="441D0B0B" w:rsidP="59D47A7D">
      <w:pPr>
        <w:pStyle w:val="paragraph"/>
        <w:spacing w:before="0" w:beforeAutospacing="0" w:after="0" w:afterAutospacing="0"/>
        <w:rPr>
          <w:rFonts w:ascii="Calibri" w:eastAsia="Calibri" w:hAnsi="Calibri" w:cs="Calibri"/>
          <w:color w:val="000000" w:themeColor="text1"/>
          <w:sz w:val="22"/>
          <w:szCs w:val="22"/>
        </w:rPr>
      </w:pPr>
      <w:r w:rsidRPr="2B08629F">
        <w:rPr>
          <w:rFonts w:ascii="Calibri" w:eastAsia="Calibri" w:hAnsi="Calibri" w:cs="Calibri"/>
          <w:color w:val="000000" w:themeColor="text1"/>
          <w:sz w:val="22"/>
          <w:szCs w:val="22"/>
        </w:rPr>
        <w:t xml:space="preserve">Zile, A., Panagiotaki, &amp; G., Owen, </w:t>
      </w:r>
      <w:r w:rsidR="00AC7173" w:rsidRPr="2B08629F">
        <w:rPr>
          <w:rFonts w:ascii="Calibri" w:eastAsia="Calibri" w:hAnsi="Calibri" w:cs="Calibri"/>
          <w:color w:val="000000" w:themeColor="text1"/>
          <w:sz w:val="22"/>
          <w:szCs w:val="22"/>
        </w:rPr>
        <w:t xml:space="preserve">J. </w:t>
      </w:r>
      <w:r w:rsidR="00AC7173">
        <w:rPr>
          <w:rFonts w:ascii="Calibri" w:eastAsia="Calibri" w:hAnsi="Calibri" w:cs="Calibri"/>
          <w:color w:val="000000" w:themeColor="text1"/>
          <w:sz w:val="22"/>
          <w:szCs w:val="22"/>
        </w:rPr>
        <w:t xml:space="preserve">(2024). </w:t>
      </w:r>
      <w:r w:rsidRPr="2B08629F">
        <w:rPr>
          <w:rFonts w:ascii="Calibri" w:eastAsia="Calibri" w:hAnsi="Calibri" w:cs="Calibri"/>
          <w:i/>
          <w:iCs/>
          <w:color w:val="000000" w:themeColor="text1"/>
          <w:sz w:val="22"/>
          <w:szCs w:val="22"/>
        </w:rPr>
        <w:t>Schwartz Round in HEIs.</w:t>
      </w:r>
      <w:r w:rsidRPr="2B08629F">
        <w:rPr>
          <w:rFonts w:ascii="Calibri" w:eastAsia="Calibri" w:hAnsi="Calibri" w:cs="Calibri"/>
          <w:color w:val="000000" w:themeColor="text1"/>
          <w:sz w:val="22"/>
          <w:szCs w:val="22"/>
        </w:rPr>
        <w:t xml:space="preserve"> Mental Wellbeing in Higher Education, Advance HE – Leeds, May 2024  </w:t>
      </w:r>
      <w:r w:rsidR="005B67EB">
        <w:rPr>
          <w:rFonts w:ascii="Calibri" w:eastAsia="Calibri" w:hAnsi="Calibri" w:cs="Calibri"/>
          <w:color w:val="000000" w:themeColor="text1"/>
          <w:sz w:val="22"/>
          <w:szCs w:val="22"/>
        </w:rPr>
        <w:t>.</w:t>
      </w:r>
    </w:p>
    <w:p w14:paraId="133F876F" w14:textId="4CE3231A" w:rsidR="2B08629F" w:rsidRDefault="2B08629F" w:rsidP="2B08629F">
      <w:pPr>
        <w:pStyle w:val="paragraph"/>
        <w:spacing w:before="0" w:beforeAutospacing="0" w:after="0" w:afterAutospacing="0"/>
        <w:rPr>
          <w:rFonts w:ascii="Calibri" w:eastAsia="Calibri" w:hAnsi="Calibri" w:cs="Calibri"/>
          <w:color w:val="000000" w:themeColor="text1"/>
          <w:sz w:val="22"/>
          <w:szCs w:val="22"/>
        </w:rPr>
      </w:pPr>
    </w:p>
    <w:p w14:paraId="5E726F3E" w14:textId="77777777" w:rsidR="00AC7173" w:rsidRDefault="00AC7173" w:rsidP="22ABB6CF">
      <w:pPr>
        <w:rPr>
          <w:rFonts w:asciiTheme="minorHAnsi" w:hAnsiTheme="minorHAnsi" w:cstheme="minorBidi"/>
          <w:b/>
          <w:bCs/>
          <w:sz w:val="20"/>
          <w:szCs w:val="20"/>
        </w:rPr>
      </w:pPr>
    </w:p>
    <w:p w14:paraId="2EC4B5FF" w14:textId="706499F0" w:rsidR="00445752" w:rsidRPr="00445752" w:rsidRDefault="00445752" w:rsidP="22ABB6CF">
      <w:pPr>
        <w:rPr>
          <w:rFonts w:ascii="Calibri" w:hAnsi="Calibri" w:cs="Calibri"/>
          <w:b/>
          <w:bCs/>
        </w:rPr>
      </w:pPr>
      <w:r w:rsidRPr="22ABB6CF">
        <w:rPr>
          <w:rFonts w:ascii="Calibri" w:hAnsi="Calibri" w:cs="Calibri"/>
          <w:b/>
          <w:bCs/>
        </w:rPr>
        <w:t>2023</w:t>
      </w:r>
    </w:p>
    <w:p w14:paraId="55BB855E" w14:textId="71BC0440" w:rsidR="00445752" w:rsidRPr="00DD5DE2" w:rsidRDefault="00445752" w:rsidP="22ABB6CF">
      <w:pPr>
        <w:pStyle w:val="paragraph"/>
        <w:spacing w:before="0" w:beforeAutospacing="0" w:after="0" w:afterAutospacing="0"/>
        <w:jc w:val="both"/>
        <w:textAlignment w:val="baseline"/>
        <w:rPr>
          <w:rStyle w:val="eop"/>
          <w:rFonts w:asciiTheme="minorHAnsi" w:hAnsiTheme="minorHAnsi" w:cstheme="minorBidi"/>
          <w:sz w:val="22"/>
          <w:szCs w:val="22"/>
        </w:rPr>
      </w:pPr>
      <w:r w:rsidRPr="2B08629F">
        <w:rPr>
          <w:rStyle w:val="normaltextrun"/>
          <w:rFonts w:asciiTheme="minorHAnsi" w:hAnsiTheme="minorHAnsi" w:cstheme="minorBidi"/>
          <w:sz w:val="22"/>
          <w:szCs w:val="22"/>
        </w:rPr>
        <w:t xml:space="preserve">Hardy S E (2023) </w:t>
      </w:r>
      <w:r w:rsidRPr="2B08629F">
        <w:rPr>
          <w:rStyle w:val="normaltextrun"/>
          <w:rFonts w:asciiTheme="minorHAnsi" w:hAnsiTheme="minorHAnsi" w:cstheme="minorBidi"/>
          <w:i/>
          <w:iCs/>
          <w:sz w:val="22"/>
          <w:szCs w:val="22"/>
        </w:rPr>
        <w:t>Mentorship and Coaching for nurses.</w:t>
      </w:r>
      <w:r w:rsidRPr="2B08629F">
        <w:rPr>
          <w:rStyle w:val="normaltextrun"/>
          <w:rFonts w:asciiTheme="minorHAnsi" w:hAnsiTheme="minorHAnsi" w:cstheme="minorBidi"/>
          <w:sz w:val="22"/>
          <w:szCs w:val="22"/>
        </w:rPr>
        <w:t xml:space="preserve"> National Institute of Mental Health. Mental Health Training Unit, Sri Lanka. 1</w:t>
      </w:r>
      <w:r w:rsidRPr="2B08629F">
        <w:rPr>
          <w:rStyle w:val="normaltextrun"/>
          <w:rFonts w:asciiTheme="minorHAnsi" w:hAnsiTheme="minorHAnsi" w:cstheme="minorBidi"/>
          <w:sz w:val="22"/>
          <w:szCs w:val="22"/>
          <w:vertAlign w:val="superscript"/>
        </w:rPr>
        <w:t>st</w:t>
      </w:r>
      <w:r w:rsidRPr="2B08629F">
        <w:rPr>
          <w:rStyle w:val="normaltextrun"/>
          <w:rFonts w:asciiTheme="minorHAnsi" w:hAnsiTheme="minorHAnsi" w:cstheme="minorBidi"/>
          <w:sz w:val="22"/>
          <w:szCs w:val="22"/>
        </w:rPr>
        <w:t xml:space="preserve"> June, 2023</w:t>
      </w:r>
      <w:r w:rsidRPr="2B08629F">
        <w:rPr>
          <w:rStyle w:val="eop"/>
          <w:rFonts w:asciiTheme="minorHAnsi" w:hAnsiTheme="minorHAnsi" w:cstheme="minorBidi"/>
          <w:sz w:val="22"/>
          <w:szCs w:val="22"/>
        </w:rPr>
        <w:t> </w:t>
      </w:r>
      <w:r w:rsidR="00063791">
        <w:rPr>
          <w:rStyle w:val="eop"/>
          <w:rFonts w:asciiTheme="minorHAnsi" w:hAnsiTheme="minorHAnsi" w:cstheme="minorBidi"/>
          <w:sz w:val="22"/>
          <w:szCs w:val="22"/>
        </w:rPr>
        <w:t>.</w:t>
      </w:r>
    </w:p>
    <w:p w14:paraId="705F6847" w14:textId="1C56CB8E" w:rsidR="2B08629F" w:rsidRDefault="2B08629F" w:rsidP="2B08629F">
      <w:pPr>
        <w:pStyle w:val="paragraph"/>
        <w:spacing w:before="0" w:beforeAutospacing="0" w:after="0" w:afterAutospacing="0"/>
        <w:jc w:val="both"/>
        <w:rPr>
          <w:rStyle w:val="eop"/>
          <w:rFonts w:asciiTheme="minorHAnsi" w:hAnsiTheme="minorHAnsi" w:cstheme="minorBidi"/>
          <w:sz w:val="22"/>
          <w:szCs w:val="22"/>
        </w:rPr>
      </w:pPr>
    </w:p>
    <w:p w14:paraId="79013DA1" w14:textId="54FC0C80" w:rsidR="00DD5DE2" w:rsidRPr="00DD5DE2" w:rsidRDefault="00DD5DE2" w:rsidP="22ABB6CF">
      <w:pPr>
        <w:rPr>
          <w:rFonts w:asciiTheme="minorHAnsi" w:hAnsiTheme="minorHAnsi" w:cstheme="minorBidi"/>
          <w:sz w:val="22"/>
          <w:szCs w:val="22"/>
        </w:rPr>
      </w:pPr>
      <w:r w:rsidRPr="2B08629F">
        <w:rPr>
          <w:rFonts w:asciiTheme="minorHAnsi" w:hAnsiTheme="minorHAnsi" w:cstheme="minorBidi"/>
          <w:sz w:val="22"/>
          <w:szCs w:val="22"/>
        </w:rPr>
        <w:t xml:space="preserve">Hardy S E, Linsley P, Selvadas S (2023) </w:t>
      </w:r>
      <w:r w:rsidRPr="005A3C7C">
        <w:rPr>
          <w:rFonts w:asciiTheme="minorHAnsi" w:hAnsiTheme="minorHAnsi" w:cstheme="minorBidi"/>
          <w:i/>
          <w:iCs/>
          <w:sz w:val="22"/>
          <w:szCs w:val="22"/>
        </w:rPr>
        <w:t>Exploring the Importance of Mentorship and Leadership Development.</w:t>
      </w:r>
      <w:r w:rsidRPr="2B08629F">
        <w:rPr>
          <w:rFonts w:asciiTheme="minorHAnsi" w:hAnsiTheme="minorHAnsi" w:cstheme="minorBidi"/>
          <w:sz w:val="22"/>
          <w:szCs w:val="22"/>
        </w:rPr>
        <w:t xml:space="preserve"> 16th International Research Conference. Pre Conference Workshop 14th August, 2023. Kotelawala Defence University, Sri Lanka</w:t>
      </w:r>
      <w:r w:rsidR="00063791">
        <w:rPr>
          <w:rFonts w:asciiTheme="minorHAnsi" w:hAnsiTheme="minorHAnsi" w:cstheme="minorBidi"/>
          <w:sz w:val="22"/>
          <w:szCs w:val="22"/>
        </w:rPr>
        <w:t>.</w:t>
      </w:r>
      <w:r w:rsidRPr="2B08629F">
        <w:rPr>
          <w:rFonts w:asciiTheme="minorHAnsi" w:hAnsiTheme="minorHAnsi" w:cstheme="minorBidi"/>
          <w:sz w:val="22"/>
          <w:szCs w:val="22"/>
        </w:rPr>
        <w:t xml:space="preserve"> </w:t>
      </w:r>
    </w:p>
    <w:p w14:paraId="7885F762" w14:textId="7BFA6C65" w:rsidR="2B08629F" w:rsidRDefault="2B08629F" w:rsidP="2B08629F">
      <w:pPr>
        <w:rPr>
          <w:rFonts w:asciiTheme="minorHAnsi" w:hAnsiTheme="minorHAnsi" w:cstheme="minorBidi"/>
          <w:sz w:val="22"/>
          <w:szCs w:val="22"/>
        </w:rPr>
      </w:pPr>
    </w:p>
    <w:p w14:paraId="3FA64100" w14:textId="64787113" w:rsidR="00DD5DE2" w:rsidRPr="00DD5DE2" w:rsidRDefault="00DD5DE2" w:rsidP="22ABB6CF">
      <w:pPr>
        <w:rPr>
          <w:rFonts w:asciiTheme="minorHAnsi" w:hAnsiTheme="minorHAnsi" w:cstheme="minorBidi"/>
          <w:sz w:val="22"/>
          <w:szCs w:val="22"/>
        </w:rPr>
      </w:pPr>
      <w:r w:rsidRPr="2B08629F">
        <w:rPr>
          <w:rFonts w:asciiTheme="minorHAnsi" w:hAnsiTheme="minorHAnsi" w:cstheme="minorBidi"/>
          <w:sz w:val="22"/>
          <w:szCs w:val="22"/>
        </w:rPr>
        <w:t xml:space="preserve">Hill R (2023) </w:t>
      </w:r>
      <w:r w:rsidRPr="005A3C7C">
        <w:rPr>
          <w:rFonts w:asciiTheme="minorHAnsi" w:hAnsiTheme="minorHAnsi" w:cstheme="minorBidi"/>
          <w:i/>
          <w:iCs/>
          <w:sz w:val="22"/>
          <w:szCs w:val="22"/>
        </w:rPr>
        <w:t>Professional Feedback as a strategy for pre registration nurse retention</w:t>
      </w:r>
      <w:r w:rsidRPr="2B08629F">
        <w:rPr>
          <w:rFonts w:asciiTheme="minorHAnsi" w:hAnsiTheme="minorHAnsi" w:cstheme="minorBidi"/>
          <w:sz w:val="22"/>
          <w:szCs w:val="22"/>
        </w:rPr>
        <w:t>. Advance HE’s Assessment and Feedback Symposium 2023 . 7 November 2023</w:t>
      </w:r>
      <w:r w:rsidR="00063791">
        <w:rPr>
          <w:rFonts w:asciiTheme="minorHAnsi" w:hAnsiTheme="minorHAnsi" w:cstheme="minorBidi"/>
          <w:sz w:val="22"/>
          <w:szCs w:val="22"/>
        </w:rPr>
        <w:t>.</w:t>
      </w:r>
      <w:r w:rsidRPr="2B08629F">
        <w:rPr>
          <w:rFonts w:asciiTheme="minorHAnsi" w:hAnsiTheme="minorHAnsi" w:cstheme="minorBidi"/>
          <w:sz w:val="22"/>
          <w:szCs w:val="22"/>
        </w:rPr>
        <w:t xml:space="preserve"> </w:t>
      </w:r>
    </w:p>
    <w:p w14:paraId="4E4ED522" w14:textId="53484A49" w:rsidR="2B08629F" w:rsidRDefault="2B08629F" w:rsidP="2B08629F">
      <w:pPr>
        <w:rPr>
          <w:rFonts w:asciiTheme="minorHAnsi" w:hAnsiTheme="minorHAnsi" w:cstheme="minorBidi"/>
          <w:sz w:val="22"/>
          <w:szCs w:val="22"/>
        </w:rPr>
      </w:pPr>
    </w:p>
    <w:p w14:paraId="68186C0C" w14:textId="77777777" w:rsidR="00DD5DE2" w:rsidRDefault="00DD5DE2" w:rsidP="22ABB6CF">
      <w:pPr>
        <w:rPr>
          <w:rFonts w:asciiTheme="minorHAnsi" w:hAnsiTheme="minorHAnsi" w:cstheme="minorBidi"/>
          <w:sz w:val="22"/>
          <w:szCs w:val="22"/>
        </w:rPr>
      </w:pPr>
      <w:r w:rsidRPr="2B08629F">
        <w:rPr>
          <w:rFonts w:asciiTheme="minorHAnsi" w:hAnsiTheme="minorHAnsi" w:cstheme="minorBidi"/>
          <w:sz w:val="22"/>
          <w:szCs w:val="22"/>
        </w:rPr>
        <w:t xml:space="preserve">Hill, R (2023) </w:t>
      </w:r>
      <w:r w:rsidRPr="005A3C7C">
        <w:rPr>
          <w:rFonts w:asciiTheme="minorHAnsi" w:hAnsiTheme="minorHAnsi" w:cstheme="minorBidi"/>
          <w:i/>
          <w:iCs/>
          <w:sz w:val="22"/>
          <w:szCs w:val="22"/>
        </w:rPr>
        <w:t>An evaluative study on the impact of health and wellbeing strategies on preregistration Health student retention</w:t>
      </w:r>
      <w:r w:rsidRPr="2B08629F">
        <w:rPr>
          <w:rFonts w:asciiTheme="minorHAnsi" w:hAnsiTheme="minorHAnsi" w:cstheme="minorBidi"/>
          <w:sz w:val="22"/>
          <w:szCs w:val="22"/>
        </w:rPr>
        <w:t>. NETworking &amp; Innovation in Healthcare Education</w:t>
      </w:r>
      <w:r>
        <w:br/>
      </w:r>
      <w:r w:rsidRPr="2B08629F">
        <w:rPr>
          <w:rFonts w:asciiTheme="minorHAnsi" w:hAnsiTheme="minorHAnsi" w:cstheme="minorBidi"/>
          <w:sz w:val="22"/>
          <w:szCs w:val="22"/>
        </w:rPr>
        <w:t xml:space="preserve">Conference, 5-6 December 2023, Liverpool. </w:t>
      </w:r>
    </w:p>
    <w:p w14:paraId="0B0B27D8" w14:textId="77777777" w:rsidR="00195623" w:rsidRPr="00DD5DE2" w:rsidRDefault="00195623" w:rsidP="22ABB6CF">
      <w:pPr>
        <w:rPr>
          <w:rFonts w:asciiTheme="minorHAnsi" w:hAnsiTheme="minorHAnsi" w:cstheme="minorBidi"/>
          <w:sz w:val="22"/>
          <w:szCs w:val="22"/>
        </w:rPr>
      </w:pPr>
    </w:p>
    <w:p w14:paraId="6FBB2164" w14:textId="223B684E" w:rsidR="2B08629F" w:rsidRPr="00195623" w:rsidRDefault="00195623" w:rsidP="2B08629F">
      <w:pPr>
        <w:rPr>
          <w:rFonts w:asciiTheme="minorHAnsi" w:hAnsiTheme="minorHAnsi" w:cstheme="minorBidi"/>
          <w:sz w:val="22"/>
          <w:szCs w:val="22"/>
        </w:rPr>
      </w:pPr>
      <w:r w:rsidRPr="00195623">
        <w:rPr>
          <w:rFonts w:asciiTheme="minorHAnsi" w:hAnsiTheme="minorHAnsi" w:cstheme="minorBidi"/>
          <w:sz w:val="22"/>
          <w:szCs w:val="22"/>
        </w:rPr>
        <w:t>Manea, A. (202</w:t>
      </w:r>
      <w:r>
        <w:rPr>
          <w:rFonts w:asciiTheme="minorHAnsi" w:hAnsiTheme="minorHAnsi" w:cstheme="minorBidi"/>
          <w:sz w:val="22"/>
          <w:szCs w:val="22"/>
        </w:rPr>
        <w:t>3</w:t>
      </w:r>
      <w:r w:rsidRPr="00195623">
        <w:rPr>
          <w:rFonts w:asciiTheme="minorHAnsi" w:hAnsiTheme="minorHAnsi" w:cstheme="minorBidi"/>
          <w:sz w:val="22"/>
          <w:szCs w:val="22"/>
        </w:rPr>
        <w:t xml:space="preserve">). </w:t>
      </w:r>
      <w:r w:rsidRPr="00195623">
        <w:rPr>
          <w:rFonts w:asciiTheme="minorHAnsi" w:hAnsiTheme="minorHAnsi" w:cstheme="minorBidi"/>
          <w:i/>
          <w:iCs/>
          <w:sz w:val="22"/>
          <w:szCs w:val="22"/>
        </w:rPr>
        <w:t>Norfolk Antenatal Pathway for Women and Birthing people with a Learning Disability . Embedded Service Improvement Evaluation.</w:t>
      </w:r>
      <w:r>
        <w:rPr>
          <w:rFonts w:asciiTheme="minorHAnsi" w:hAnsiTheme="minorHAnsi" w:cstheme="minorBidi"/>
          <w:sz w:val="22"/>
          <w:szCs w:val="22"/>
        </w:rPr>
        <w:t xml:space="preserve"> East Of England Improvement Network Event, NHS East of England.</w:t>
      </w:r>
    </w:p>
    <w:p w14:paraId="4F21E06E" w14:textId="77777777" w:rsidR="00195623" w:rsidRPr="00195623" w:rsidRDefault="00195623" w:rsidP="2B08629F">
      <w:pPr>
        <w:rPr>
          <w:rFonts w:asciiTheme="minorHAnsi" w:hAnsiTheme="minorHAnsi" w:cstheme="minorBidi"/>
          <w:sz w:val="22"/>
          <w:szCs w:val="22"/>
        </w:rPr>
      </w:pPr>
    </w:p>
    <w:p w14:paraId="5444874B" w14:textId="7B96D94A" w:rsidR="1D63E6DC" w:rsidRDefault="1D63E6DC">
      <w:r w:rsidRPr="59D47A7D">
        <w:rPr>
          <w:rFonts w:ascii="Calibri" w:eastAsia="Calibri" w:hAnsi="Calibri" w:cs="Calibri"/>
          <w:color w:val="000000" w:themeColor="text1"/>
          <w:sz w:val="22"/>
          <w:szCs w:val="22"/>
        </w:rPr>
        <w:t>Panagiotaki, G.</w:t>
      </w:r>
      <w:r w:rsidR="005A3C7C">
        <w:rPr>
          <w:rFonts w:ascii="Calibri" w:eastAsia="Calibri" w:hAnsi="Calibri" w:cs="Calibri"/>
          <w:color w:val="000000" w:themeColor="text1"/>
          <w:sz w:val="22"/>
          <w:szCs w:val="22"/>
        </w:rPr>
        <w:t xml:space="preserve"> (2023). </w:t>
      </w:r>
      <w:r w:rsidRPr="59D47A7D">
        <w:rPr>
          <w:rFonts w:ascii="Calibri" w:eastAsia="Calibri" w:hAnsi="Calibri" w:cs="Calibri"/>
          <w:color w:val="000000" w:themeColor="text1"/>
          <w:sz w:val="22"/>
          <w:szCs w:val="22"/>
        </w:rPr>
        <w:t>‘</w:t>
      </w:r>
      <w:r w:rsidRPr="59D47A7D">
        <w:rPr>
          <w:rFonts w:ascii="Calibri" w:eastAsia="Calibri" w:hAnsi="Calibri" w:cs="Calibri"/>
          <w:i/>
          <w:iCs/>
          <w:color w:val="000000" w:themeColor="text1"/>
          <w:sz w:val="22"/>
          <w:szCs w:val="22"/>
        </w:rPr>
        <w:t>So great, the sharing, so powerful...’ Health students’ experience of interprofessional Schwartz Rounds</w:t>
      </w:r>
      <w:r w:rsidRPr="59D47A7D">
        <w:rPr>
          <w:rFonts w:ascii="Calibri" w:eastAsia="Calibri" w:hAnsi="Calibri" w:cs="Calibri"/>
          <w:color w:val="000000" w:themeColor="text1"/>
          <w:sz w:val="22"/>
          <w:szCs w:val="22"/>
        </w:rPr>
        <w:t>. Education for Mental Health Special Interest Group, SMARTEN. September 2023</w:t>
      </w:r>
      <w:r w:rsidR="00063791">
        <w:rPr>
          <w:rFonts w:ascii="Calibri" w:eastAsia="Calibri" w:hAnsi="Calibri" w:cs="Calibri"/>
          <w:color w:val="000000" w:themeColor="text1"/>
          <w:sz w:val="22"/>
          <w:szCs w:val="22"/>
        </w:rPr>
        <w:t>.</w:t>
      </w:r>
      <w:r w:rsidRPr="59D47A7D">
        <w:rPr>
          <w:rFonts w:ascii="Calibri" w:eastAsia="Calibri" w:hAnsi="Calibri" w:cs="Calibri"/>
          <w:color w:val="000000" w:themeColor="text1"/>
          <w:sz w:val="22"/>
          <w:szCs w:val="22"/>
        </w:rPr>
        <w:t xml:space="preserve"> </w:t>
      </w:r>
      <w:r w:rsidRPr="59D47A7D">
        <w:t xml:space="preserve"> </w:t>
      </w:r>
    </w:p>
    <w:p w14:paraId="5DCD693A" w14:textId="0C381E78" w:rsidR="59D47A7D" w:rsidRDefault="59D47A7D" w:rsidP="59D47A7D">
      <w:pPr>
        <w:pStyle w:val="paragraph"/>
        <w:spacing w:before="0" w:beforeAutospacing="0" w:after="0" w:afterAutospacing="0"/>
        <w:jc w:val="both"/>
        <w:rPr>
          <w:rStyle w:val="eop"/>
          <w:rFonts w:ascii="Calibri" w:hAnsi="Calibri" w:cs="Calibri"/>
          <w:sz w:val="20"/>
          <w:szCs w:val="20"/>
        </w:rPr>
      </w:pPr>
    </w:p>
    <w:p w14:paraId="495D183B" w14:textId="651AE198" w:rsidR="00445752" w:rsidRPr="00445752" w:rsidRDefault="1EE1325D" w:rsidP="2B08629F">
      <w:pPr>
        <w:textAlignment w:val="baseline"/>
        <w:rPr>
          <w:rFonts w:asciiTheme="minorHAnsi" w:hAnsiTheme="minorHAnsi" w:cstheme="minorBidi"/>
          <w:sz w:val="22"/>
          <w:szCs w:val="22"/>
        </w:rPr>
      </w:pPr>
      <w:r w:rsidRPr="2B08629F">
        <w:rPr>
          <w:rFonts w:asciiTheme="minorHAnsi" w:hAnsiTheme="minorHAnsi" w:cstheme="minorBidi"/>
          <w:sz w:val="22"/>
          <w:szCs w:val="22"/>
        </w:rPr>
        <w:t>Webster J, Sanders K (2023</w:t>
      </w:r>
      <w:r w:rsidRPr="001634DF">
        <w:rPr>
          <w:rFonts w:asciiTheme="minorHAnsi" w:hAnsiTheme="minorHAnsi" w:cstheme="minorBidi"/>
          <w:i/>
          <w:iCs/>
          <w:sz w:val="22"/>
          <w:szCs w:val="22"/>
        </w:rPr>
        <w:t>)</w:t>
      </w:r>
      <w:r w:rsidR="001634DF" w:rsidRPr="001634DF">
        <w:rPr>
          <w:rFonts w:asciiTheme="minorHAnsi" w:hAnsiTheme="minorHAnsi" w:cstheme="minorBidi"/>
          <w:i/>
          <w:iCs/>
          <w:sz w:val="22"/>
          <w:szCs w:val="22"/>
        </w:rPr>
        <w:t>.</w:t>
      </w:r>
      <w:r w:rsidRPr="001634DF">
        <w:rPr>
          <w:rFonts w:asciiTheme="minorHAnsi" w:hAnsiTheme="minorHAnsi" w:cstheme="minorBidi"/>
          <w:i/>
          <w:iCs/>
          <w:sz w:val="22"/>
          <w:szCs w:val="22"/>
        </w:rPr>
        <w:t xml:space="preserve"> Norfolk &amp; Waveney ICS Teaching &amp; Learning Care Home Programme</w:t>
      </w:r>
      <w:r w:rsidRPr="2B08629F">
        <w:rPr>
          <w:rFonts w:asciiTheme="minorHAnsi" w:hAnsiTheme="minorHAnsi" w:cstheme="minorBidi"/>
          <w:sz w:val="22"/>
          <w:szCs w:val="22"/>
        </w:rPr>
        <w:t xml:space="preserve"> (Poster). RCN Education Forum Conference, Birmingham. 25th – 26th April 2023 </w:t>
      </w:r>
      <w:r w:rsidR="00063791">
        <w:rPr>
          <w:rFonts w:asciiTheme="minorHAnsi" w:hAnsiTheme="minorHAnsi" w:cstheme="minorBidi"/>
          <w:sz w:val="22"/>
          <w:szCs w:val="22"/>
        </w:rPr>
        <w:t>.</w:t>
      </w:r>
    </w:p>
    <w:p w14:paraId="7A5D886E" w14:textId="77777777" w:rsidR="00445752" w:rsidRPr="00445752" w:rsidRDefault="00445752" w:rsidP="2B08629F">
      <w:pPr>
        <w:pStyle w:val="paragraph"/>
        <w:spacing w:before="0" w:beforeAutospacing="0" w:after="0" w:afterAutospacing="0"/>
        <w:jc w:val="both"/>
        <w:textAlignment w:val="baseline"/>
        <w:rPr>
          <w:rStyle w:val="eop"/>
          <w:rFonts w:ascii="Calibri" w:hAnsi="Calibri" w:cs="Calibri"/>
          <w:sz w:val="22"/>
          <w:szCs w:val="22"/>
        </w:rPr>
      </w:pPr>
    </w:p>
    <w:p w14:paraId="17B816B7" w14:textId="26B25341" w:rsidR="00445752" w:rsidRPr="00445752" w:rsidRDefault="00445752" w:rsidP="2B08629F">
      <w:pPr>
        <w:pStyle w:val="paragraph"/>
        <w:spacing w:before="0" w:beforeAutospacing="0" w:after="0" w:afterAutospacing="0"/>
        <w:jc w:val="both"/>
        <w:textAlignment w:val="baseline"/>
        <w:rPr>
          <w:rFonts w:ascii="Segoe UI" w:hAnsi="Segoe UI" w:cs="Segoe UI"/>
          <w:b/>
          <w:bCs/>
          <w:sz w:val="18"/>
          <w:szCs w:val="18"/>
        </w:rPr>
      </w:pPr>
      <w:r w:rsidRPr="2B08629F">
        <w:rPr>
          <w:rStyle w:val="eop"/>
          <w:rFonts w:ascii="Calibri" w:hAnsi="Calibri" w:cs="Calibri"/>
          <w:b/>
          <w:bCs/>
          <w:sz w:val="20"/>
          <w:szCs w:val="20"/>
        </w:rPr>
        <w:t>2022</w:t>
      </w:r>
    </w:p>
    <w:p w14:paraId="15F85047" w14:textId="534D6BD8" w:rsidR="00445752" w:rsidRDefault="00445752" w:rsidP="22ABB6CF">
      <w:pPr>
        <w:pStyle w:val="paragraph"/>
        <w:spacing w:before="0" w:beforeAutospacing="0" w:after="0" w:afterAutospacing="0"/>
        <w:jc w:val="both"/>
        <w:textAlignment w:val="baseline"/>
        <w:rPr>
          <w:rFonts w:ascii="Segoe UI" w:hAnsi="Segoe UI" w:cs="Segoe UI"/>
          <w:sz w:val="22"/>
          <w:szCs w:val="22"/>
        </w:rPr>
      </w:pPr>
      <w:r w:rsidRPr="22ABB6CF">
        <w:rPr>
          <w:rStyle w:val="normaltextrun"/>
          <w:rFonts w:ascii="Calibri" w:hAnsi="Calibri" w:cs="Calibri"/>
          <w:sz w:val="22"/>
          <w:szCs w:val="22"/>
        </w:rPr>
        <w:t xml:space="preserve">Hardy S E (2022) The UEA Lasdun Lecture: </w:t>
      </w:r>
      <w:r w:rsidRPr="22ABB6CF">
        <w:rPr>
          <w:rStyle w:val="normaltextrun"/>
          <w:rFonts w:ascii="Calibri" w:hAnsi="Calibri" w:cs="Calibri"/>
          <w:i/>
          <w:iCs/>
          <w:sz w:val="22"/>
          <w:szCs w:val="22"/>
        </w:rPr>
        <w:t>Creative Arts and Health</w:t>
      </w:r>
      <w:r w:rsidRPr="22ABB6CF">
        <w:rPr>
          <w:rStyle w:val="normaltextrun"/>
          <w:rFonts w:ascii="Calibri" w:hAnsi="Calibri" w:cs="Calibri"/>
          <w:sz w:val="22"/>
          <w:szCs w:val="22"/>
        </w:rPr>
        <w:t>. Royal Institute for Science. London</w:t>
      </w:r>
      <w:r w:rsidR="00063791">
        <w:rPr>
          <w:rStyle w:val="normaltextrun"/>
          <w:rFonts w:ascii="Calibri" w:hAnsi="Calibri" w:cs="Calibri"/>
          <w:sz w:val="22"/>
          <w:szCs w:val="22"/>
        </w:rPr>
        <w:t>.</w:t>
      </w:r>
      <w:r w:rsidRPr="22ABB6CF">
        <w:rPr>
          <w:rStyle w:val="eop"/>
          <w:rFonts w:ascii="Calibri" w:hAnsi="Calibri" w:cs="Calibri"/>
          <w:sz w:val="22"/>
          <w:szCs w:val="22"/>
        </w:rPr>
        <w:t> </w:t>
      </w:r>
    </w:p>
    <w:p w14:paraId="4DE06A34" w14:textId="77777777" w:rsidR="00E80572" w:rsidRDefault="00E80572">
      <w:pPr>
        <w:rPr>
          <w:rFonts w:asciiTheme="minorHAnsi" w:hAnsiTheme="minorHAnsi" w:cstheme="minorHAnsi"/>
          <w:sz w:val="22"/>
          <w:szCs w:val="22"/>
          <w:highlight w:val="lightGray"/>
        </w:rPr>
      </w:pPr>
    </w:p>
    <w:p w14:paraId="26B90DFD" w14:textId="2EAA147A" w:rsidR="00822DD8" w:rsidRDefault="00822DD8" w:rsidP="71F6C65E">
      <w:pPr>
        <w:shd w:val="clear" w:color="auto" w:fill="D0CECE" w:themeFill="background2" w:themeFillShade="E6"/>
        <w:rPr>
          <w:rFonts w:asciiTheme="minorHAnsi" w:hAnsiTheme="minorHAnsi" w:cstheme="minorBidi"/>
          <w:b/>
          <w:bCs/>
          <w:sz w:val="22"/>
          <w:szCs w:val="22"/>
        </w:rPr>
      </w:pPr>
      <w:r w:rsidRPr="71F6C65E">
        <w:rPr>
          <w:rFonts w:asciiTheme="minorHAnsi" w:hAnsiTheme="minorHAnsi" w:cstheme="minorBidi"/>
          <w:b/>
          <w:bCs/>
          <w:sz w:val="22"/>
          <w:szCs w:val="22"/>
          <w:highlight w:val="lightGray"/>
        </w:rPr>
        <w:t>2.2 Internal to UEA conferences</w:t>
      </w:r>
    </w:p>
    <w:p w14:paraId="643CAC88" w14:textId="77777777" w:rsidR="001634DF" w:rsidRDefault="001634DF">
      <w:pPr>
        <w:rPr>
          <w:rFonts w:asciiTheme="minorHAnsi" w:hAnsiTheme="minorHAnsi" w:cstheme="minorHAnsi"/>
          <w:b/>
          <w:bCs/>
          <w:sz w:val="22"/>
          <w:szCs w:val="22"/>
        </w:rPr>
      </w:pPr>
    </w:p>
    <w:p w14:paraId="4F68A27A" w14:textId="2ED4FD23" w:rsidR="00EB50B6" w:rsidRDefault="00EB50B6">
      <w:pPr>
        <w:rPr>
          <w:rFonts w:asciiTheme="minorHAnsi" w:hAnsiTheme="minorHAnsi" w:cstheme="minorHAnsi"/>
          <w:b/>
          <w:bCs/>
          <w:sz w:val="22"/>
          <w:szCs w:val="22"/>
        </w:rPr>
      </w:pPr>
      <w:r>
        <w:rPr>
          <w:rFonts w:asciiTheme="minorHAnsi" w:hAnsiTheme="minorHAnsi" w:cstheme="minorHAnsi"/>
          <w:b/>
          <w:bCs/>
          <w:sz w:val="22"/>
          <w:szCs w:val="22"/>
        </w:rPr>
        <w:t>2025</w:t>
      </w:r>
    </w:p>
    <w:p w14:paraId="04EF2F0A" w14:textId="0739308B" w:rsidR="00896D20" w:rsidRPr="00DD25D2" w:rsidRDefault="00896D20" w:rsidP="00896D20">
      <w:pPr>
        <w:rPr>
          <w:rFonts w:asciiTheme="minorHAnsi" w:hAnsiTheme="minorHAnsi" w:cstheme="minorHAnsi"/>
          <w:sz w:val="22"/>
          <w:szCs w:val="22"/>
        </w:rPr>
      </w:pPr>
      <w:r w:rsidRPr="00E75627">
        <w:rPr>
          <w:rFonts w:asciiTheme="minorHAnsi" w:hAnsiTheme="minorHAnsi" w:cstheme="minorHAnsi"/>
          <w:sz w:val="22"/>
          <w:szCs w:val="22"/>
        </w:rPr>
        <w:t>Brown</w:t>
      </w:r>
      <w:r>
        <w:rPr>
          <w:rFonts w:asciiTheme="minorHAnsi" w:hAnsiTheme="minorHAnsi" w:cstheme="minorHAnsi"/>
          <w:sz w:val="22"/>
          <w:szCs w:val="22"/>
        </w:rPr>
        <w:t xml:space="preserve">, D and </w:t>
      </w:r>
      <w:r w:rsidRPr="00E75627">
        <w:rPr>
          <w:rFonts w:asciiTheme="minorHAnsi" w:hAnsiTheme="minorHAnsi" w:cstheme="minorHAnsi"/>
          <w:sz w:val="22"/>
          <w:szCs w:val="22"/>
        </w:rPr>
        <w:t>Lloyd-Smith</w:t>
      </w:r>
      <w:r>
        <w:rPr>
          <w:rFonts w:asciiTheme="minorHAnsi" w:hAnsiTheme="minorHAnsi" w:cstheme="minorHAnsi"/>
          <w:sz w:val="22"/>
          <w:szCs w:val="22"/>
        </w:rPr>
        <w:t>, W (2025)</w:t>
      </w:r>
      <w:r w:rsidRPr="00E75627">
        <w:rPr>
          <w:rFonts w:asciiTheme="minorHAnsi" w:hAnsiTheme="minorHAnsi" w:cstheme="minorHAnsi"/>
          <w:sz w:val="22"/>
          <w:szCs w:val="22"/>
        </w:rPr>
        <w:t xml:space="preserve"> </w:t>
      </w:r>
      <w:r w:rsidRPr="000D10D4">
        <w:rPr>
          <w:rFonts w:asciiTheme="minorHAnsi" w:hAnsiTheme="minorHAnsi" w:cstheme="minorHAnsi"/>
          <w:i/>
          <w:iCs/>
          <w:sz w:val="22"/>
          <w:szCs w:val="22"/>
        </w:rPr>
        <w:t xml:space="preserve">Embedded Improvement Evaluation, Norfolk Safeguarding Adults Board </w:t>
      </w:r>
      <w:r w:rsidR="00DD25D2">
        <w:rPr>
          <w:rFonts w:asciiTheme="minorHAnsi" w:hAnsiTheme="minorHAnsi" w:cstheme="minorHAnsi"/>
          <w:sz w:val="22"/>
          <w:szCs w:val="22"/>
        </w:rPr>
        <w:t xml:space="preserve">(Mini </w:t>
      </w:r>
      <w:r w:rsidR="00DD25D2" w:rsidRPr="00DD25D2">
        <w:rPr>
          <w:rFonts w:asciiTheme="minorHAnsi" w:hAnsiTheme="minorHAnsi" w:cstheme="minorHAnsi"/>
          <w:sz w:val="22"/>
          <w:szCs w:val="22"/>
        </w:rPr>
        <w:t>Kintsugi Project</w:t>
      </w:r>
      <w:r w:rsidR="00DD25D2">
        <w:rPr>
          <w:rFonts w:asciiTheme="minorHAnsi" w:hAnsiTheme="minorHAnsi" w:cstheme="minorHAnsi"/>
          <w:sz w:val="22"/>
          <w:szCs w:val="22"/>
        </w:rPr>
        <w:t>)</w:t>
      </w:r>
    </w:p>
    <w:p w14:paraId="66EC588A" w14:textId="77777777" w:rsidR="00896D20" w:rsidRPr="00896D20" w:rsidRDefault="00896D20" w:rsidP="00896D20">
      <w:pPr>
        <w:rPr>
          <w:rFonts w:asciiTheme="minorHAnsi" w:hAnsiTheme="minorHAnsi" w:cstheme="minorHAnsi"/>
          <w:sz w:val="22"/>
          <w:szCs w:val="22"/>
        </w:rPr>
      </w:pPr>
      <w:r>
        <w:rPr>
          <w:rFonts w:asciiTheme="minorHAnsi" w:hAnsiTheme="minorHAnsi" w:cstheme="minorHAnsi"/>
          <w:sz w:val="22"/>
          <w:szCs w:val="22"/>
        </w:rPr>
        <w:t>NICHE Shared Learning Event , May 8</w:t>
      </w:r>
      <w:r w:rsidRPr="00B471A1">
        <w:rPr>
          <w:rFonts w:asciiTheme="minorHAnsi" w:hAnsiTheme="minorHAnsi" w:cstheme="minorHAnsi"/>
          <w:sz w:val="22"/>
          <w:szCs w:val="22"/>
          <w:vertAlign w:val="superscript"/>
        </w:rPr>
        <w:t>th</w:t>
      </w:r>
      <w:r>
        <w:rPr>
          <w:rFonts w:asciiTheme="minorHAnsi" w:hAnsiTheme="minorHAnsi" w:cstheme="minorHAnsi"/>
          <w:sz w:val="22"/>
          <w:szCs w:val="22"/>
        </w:rPr>
        <w:t xml:space="preserve"> 2025, Norwich</w:t>
      </w:r>
    </w:p>
    <w:p w14:paraId="7EE1B7E8" w14:textId="77777777" w:rsidR="00896D20" w:rsidRDefault="00896D20" w:rsidP="000D10D4">
      <w:pPr>
        <w:rPr>
          <w:rFonts w:asciiTheme="minorHAnsi" w:hAnsiTheme="minorHAnsi" w:cstheme="minorHAnsi"/>
          <w:sz w:val="22"/>
          <w:szCs w:val="22"/>
        </w:rPr>
      </w:pPr>
    </w:p>
    <w:p w14:paraId="554D5EC7" w14:textId="3D147C61" w:rsidR="000D10D4" w:rsidRDefault="000D10D4" w:rsidP="000D10D4">
      <w:pPr>
        <w:rPr>
          <w:rFonts w:asciiTheme="minorHAnsi" w:hAnsiTheme="minorHAnsi" w:cstheme="minorHAnsi"/>
          <w:sz w:val="22"/>
          <w:szCs w:val="22"/>
        </w:rPr>
      </w:pPr>
      <w:r w:rsidRPr="00E75627">
        <w:rPr>
          <w:rFonts w:asciiTheme="minorHAnsi" w:hAnsiTheme="minorHAnsi" w:cstheme="minorHAnsi"/>
          <w:sz w:val="22"/>
          <w:szCs w:val="22"/>
        </w:rPr>
        <w:t xml:space="preserve">Cook, </w:t>
      </w:r>
      <w:r>
        <w:rPr>
          <w:rFonts w:asciiTheme="minorHAnsi" w:hAnsiTheme="minorHAnsi" w:cstheme="minorHAnsi"/>
          <w:sz w:val="22"/>
          <w:szCs w:val="22"/>
        </w:rPr>
        <w:t xml:space="preserve">L (2025) </w:t>
      </w:r>
      <w:r w:rsidRPr="000D10D4">
        <w:rPr>
          <w:rFonts w:asciiTheme="minorHAnsi" w:hAnsiTheme="minorHAnsi" w:cstheme="minorHAnsi"/>
          <w:i/>
          <w:iCs/>
          <w:sz w:val="22"/>
          <w:szCs w:val="22"/>
        </w:rPr>
        <w:t>Retaining and supporting local authority social workers: theory of change</w:t>
      </w:r>
      <w:r w:rsidRPr="00E75627">
        <w:rPr>
          <w:rFonts w:asciiTheme="minorHAnsi" w:hAnsiTheme="minorHAnsi" w:cstheme="minorHAnsi"/>
          <w:sz w:val="22"/>
          <w:szCs w:val="22"/>
        </w:rPr>
        <w:t>.</w:t>
      </w:r>
      <w:r w:rsidR="00F02A16" w:rsidRPr="00F02A16">
        <w:t xml:space="preserve"> </w:t>
      </w:r>
      <w:r w:rsidR="00F02A16">
        <w:t>(</w:t>
      </w:r>
      <w:r w:rsidR="00F02A16" w:rsidRPr="00F02A16">
        <w:rPr>
          <w:rFonts w:asciiTheme="minorHAnsi" w:hAnsiTheme="minorHAnsi" w:cstheme="minorHAnsi"/>
          <w:sz w:val="22"/>
          <w:szCs w:val="22"/>
        </w:rPr>
        <w:t>Kintsugi Project</w:t>
      </w:r>
      <w:r w:rsidR="00F02A16">
        <w:rPr>
          <w:rFonts w:asciiTheme="minorHAnsi" w:hAnsiTheme="minorHAnsi" w:cstheme="minorHAnsi"/>
          <w:sz w:val="22"/>
          <w:szCs w:val="22"/>
        </w:rPr>
        <w:t>)</w:t>
      </w:r>
    </w:p>
    <w:p w14:paraId="1439CD1D" w14:textId="55F46915" w:rsidR="000D10D4" w:rsidRDefault="000D10D4" w:rsidP="000D10D4">
      <w:pPr>
        <w:rPr>
          <w:rFonts w:asciiTheme="minorHAnsi" w:hAnsiTheme="minorHAnsi" w:cstheme="minorHAnsi"/>
          <w:sz w:val="22"/>
          <w:szCs w:val="22"/>
        </w:rPr>
      </w:pPr>
      <w:r>
        <w:rPr>
          <w:rFonts w:asciiTheme="minorHAnsi" w:hAnsiTheme="minorHAnsi" w:cstheme="minorHAnsi"/>
          <w:sz w:val="22"/>
          <w:szCs w:val="22"/>
        </w:rPr>
        <w:t>NICHE Shared Learning Event, May 8</w:t>
      </w:r>
      <w:r w:rsidRPr="00B471A1">
        <w:rPr>
          <w:rFonts w:asciiTheme="minorHAnsi" w:hAnsiTheme="minorHAnsi" w:cstheme="minorHAnsi"/>
          <w:sz w:val="22"/>
          <w:szCs w:val="22"/>
          <w:vertAlign w:val="superscript"/>
        </w:rPr>
        <w:t>th</w:t>
      </w:r>
      <w:r>
        <w:rPr>
          <w:rFonts w:asciiTheme="minorHAnsi" w:hAnsiTheme="minorHAnsi" w:cstheme="minorHAnsi"/>
          <w:sz w:val="22"/>
          <w:szCs w:val="22"/>
        </w:rPr>
        <w:t xml:space="preserve"> 2025, Norwich.</w:t>
      </w:r>
    </w:p>
    <w:p w14:paraId="0F8FD3A0" w14:textId="77777777" w:rsidR="000D10D4" w:rsidRDefault="000D10D4" w:rsidP="00266BC0">
      <w:pPr>
        <w:rPr>
          <w:rFonts w:asciiTheme="minorHAnsi" w:hAnsiTheme="minorHAnsi" w:cstheme="minorHAnsi"/>
          <w:sz w:val="22"/>
          <w:szCs w:val="22"/>
        </w:rPr>
      </w:pPr>
    </w:p>
    <w:p w14:paraId="634F1D60" w14:textId="4F7EC80C" w:rsidR="00266BC0" w:rsidRPr="000D10D4" w:rsidRDefault="00134A3B" w:rsidP="00266BC0">
      <w:pPr>
        <w:rPr>
          <w:rFonts w:asciiTheme="minorHAnsi" w:hAnsiTheme="minorHAnsi" w:cstheme="minorHAnsi"/>
          <w:i/>
          <w:iCs/>
          <w:sz w:val="22"/>
          <w:szCs w:val="22"/>
        </w:rPr>
      </w:pPr>
      <w:r w:rsidRPr="00E75627">
        <w:rPr>
          <w:rFonts w:asciiTheme="minorHAnsi" w:hAnsiTheme="minorHAnsi" w:cstheme="minorHAnsi"/>
          <w:sz w:val="22"/>
          <w:szCs w:val="22"/>
        </w:rPr>
        <w:t>Hensley,</w:t>
      </w:r>
      <w:r>
        <w:rPr>
          <w:rFonts w:asciiTheme="minorHAnsi" w:hAnsiTheme="minorHAnsi" w:cstheme="minorHAnsi"/>
          <w:sz w:val="22"/>
          <w:szCs w:val="22"/>
        </w:rPr>
        <w:t xml:space="preserve"> A (2025) </w:t>
      </w:r>
      <w:r w:rsidR="00266BC0" w:rsidRPr="000D10D4">
        <w:rPr>
          <w:rFonts w:asciiTheme="minorHAnsi" w:hAnsiTheme="minorHAnsi" w:cstheme="minorHAnsi"/>
          <w:i/>
          <w:iCs/>
          <w:sz w:val="22"/>
          <w:szCs w:val="22"/>
        </w:rPr>
        <w:t>NICHE Fellowship in collaboration with National Institute for Health and</w:t>
      </w:r>
    </w:p>
    <w:p w14:paraId="6D26E854" w14:textId="5D8391B9" w:rsidR="00266BC0" w:rsidRPr="000D10D4" w:rsidRDefault="00266BC0" w:rsidP="00266BC0">
      <w:pPr>
        <w:rPr>
          <w:rFonts w:asciiTheme="minorHAnsi" w:hAnsiTheme="minorHAnsi" w:cstheme="minorHAnsi"/>
          <w:i/>
          <w:iCs/>
          <w:sz w:val="22"/>
          <w:szCs w:val="22"/>
        </w:rPr>
      </w:pPr>
      <w:r w:rsidRPr="000D10D4">
        <w:rPr>
          <w:rFonts w:asciiTheme="minorHAnsi" w:hAnsiTheme="minorHAnsi" w:cstheme="minorHAnsi"/>
          <w:i/>
          <w:iCs/>
          <w:sz w:val="22"/>
          <w:szCs w:val="22"/>
        </w:rPr>
        <w:t xml:space="preserve">Care Research (NIHR) Applied Research Collaboration East of England Fellowship </w:t>
      </w:r>
      <w:r w:rsidR="004060CB" w:rsidRPr="004060CB">
        <w:rPr>
          <w:rFonts w:asciiTheme="minorHAnsi" w:hAnsiTheme="minorHAnsi" w:cstheme="minorHAnsi"/>
          <w:sz w:val="22"/>
          <w:szCs w:val="22"/>
        </w:rPr>
        <w:t>(NICHE Fellow)</w:t>
      </w:r>
    </w:p>
    <w:p w14:paraId="3FD96E17" w14:textId="5766957A" w:rsidR="00134A3B" w:rsidRDefault="00134A3B" w:rsidP="00266BC0">
      <w:pPr>
        <w:rPr>
          <w:rFonts w:asciiTheme="minorHAnsi" w:hAnsiTheme="minorHAnsi" w:cstheme="minorHAnsi"/>
          <w:sz w:val="22"/>
          <w:szCs w:val="22"/>
        </w:rPr>
      </w:pPr>
      <w:r>
        <w:rPr>
          <w:rFonts w:asciiTheme="minorHAnsi" w:hAnsiTheme="minorHAnsi" w:cstheme="minorHAnsi"/>
          <w:sz w:val="22"/>
          <w:szCs w:val="22"/>
        </w:rPr>
        <w:t xml:space="preserve">NICHE Shared Learning Event , </w:t>
      </w:r>
      <w:r w:rsidR="00B471A1">
        <w:rPr>
          <w:rFonts w:asciiTheme="minorHAnsi" w:hAnsiTheme="minorHAnsi" w:cstheme="minorHAnsi"/>
          <w:sz w:val="22"/>
          <w:szCs w:val="22"/>
        </w:rPr>
        <w:t>May 8</w:t>
      </w:r>
      <w:r w:rsidR="00B471A1" w:rsidRPr="00B471A1">
        <w:rPr>
          <w:rFonts w:asciiTheme="minorHAnsi" w:hAnsiTheme="minorHAnsi" w:cstheme="minorHAnsi"/>
          <w:sz w:val="22"/>
          <w:szCs w:val="22"/>
          <w:vertAlign w:val="superscript"/>
        </w:rPr>
        <w:t>th</w:t>
      </w:r>
      <w:r w:rsidR="00B471A1">
        <w:rPr>
          <w:rFonts w:asciiTheme="minorHAnsi" w:hAnsiTheme="minorHAnsi" w:cstheme="minorHAnsi"/>
          <w:sz w:val="22"/>
          <w:szCs w:val="22"/>
        </w:rPr>
        <w:t xml:space="preserve"> 2025, Norwich.</w:t>
      </w:r>
    </w:p>
    <w:p w14:paraId="36AECA61" w14:textId="77777777" w:rsidR="000D10D4" w:rsidRDefault="000D10D4" w:rsidP="00266BC0">
      <w:pPr>
        <w:rPr>
          <w:rFonts w:asciiTheme="minorHAnsi" w:hAnsiTheme="minorHAnsi" w:cstheme="minorHAnsi"/>
          <w:sz w:val="22"/>
          <w:szCs w:val="22"/>
        </w:rPr>
      </w:pPr>
    </w:p>
    <w:p w14:paraId="072D0694" w14:textId="385DF8C2" w:rsidR="00266BC0" w:rsidRPr="00F635F5" w:rsidRDefault="000D10D4" w:rsidP="00266BC0">
      <w:pPr>
        <w:rPr>
          <w:rFonts w:asciiTheme="minorHAnsi" w:hAnsiTheme="minorHAnsi" w:cstheme="minorHAnsi"/>
          <w:sz w:val="22"/>
          <w:szCs w:val="22"/>
        </w:rPr>
      </w:pPr>
      <w:r w:rsidRPr="00E75627">
        <w:rPr>
          <w:rFonts w:asciiTheme="minorHAnsi" w:hAnsiTheme="minorHAnsi" w:cstheme="minorHAnsi"/>
          <w:sz w:val="22"/>
          <w:szCs w:val="22"/>
        </w:rPr>
        <w:t>McDermott,</w:t>
      </w:r>
      <w:r>
        <w:rPr>
          <w:rFonts w:asciiTheme="minorHAnsi" w:hAnsiTheme="minorHAnsi" w:cstheme="minorHAnsi"/>
          <w:sz w:val="22"/>
          <w:szCs w:val="22"/>
        </w:rPr>
        <w:t xml:space="preserve"> M.,</w:t>
      </w:r>
      <w:r w:rsidRPr="00E75627">
        <w:rPr>
          <w:rFonts w:asciiTheme="minorHAnsi" w:hAnsiTheme="minorHAnsi" w:cstheme="minorHAnsi"/>
          <w:sz w:val="22"/>
          <w:szCs w:val="22"/>
        </w:rPr>
        <w:t xml:space="preserve"> Williams</w:t>
      </w:r>
      <w:r>
        <w:rPr>
          <w:rFonts w:asciiTheme="minorHAnsi" w:hAnsiTheme="minorHAnsi" w:cstheme="minorHAnsi"/>
          <w:sz w:val="22"/>
          <w:szCs w:val="22"/>
        </w:rPr>
        <w:t>, T</w:t>
      </w:r>
      <w:r w:rsidRPr="00E75627">
        <w:rPr>
          <w:rFonts w:asciiTheme="minorHAnsi" w:hAnsiTheme="minorHAnsi" w:cstheme="minorHAnsi"/>
          <w:sz w:val="22"/>
          <w:szCs w:val="22"/>
        </w:rPr>
        <w:t xml:space="preserve"> and Guy</w:t>
      </w:r>
      <w:r>
        <w:rPr>
          <w:rFonts w:asciiTheme="minorHAnsi" w:hAnsiTheme="minorHAnsi" w:cstheme="minorHAnsi"/>
          <w:sz w:val="22"/>
          <w:szCs w:val="22"/>
        </w:rPr>
        <w:t xml:space="preserve">, N. (2025) </w:t>
      </w:r>
      <w:r w:rsidR="00266BC0" w:rsidRPr="000D10D4">
        <w:rPr>
          <w:rFonts w:asciiTheme="minorHAnsi" w:hAnsiTheme="minorHAnsi" w:cstheme="minorHAnsi"/>
          <w:i/>
          <w:iCs/>
          <w:sz w:val="22"/>
          <w:szCs w:val="22"/>
        </w:rPr>
        <w:t>My Story, My Words, My Voice - a quality improvement initiative to improve equity of access and inclusion for marginalised service users.</w:t>
      </w:r>
      <w:r w:rsidR="00F635F5">
        <w:rPr>
          <w:rFonts w:asciiTheme="minorHAnsi" w:hAnsiTheme="minorHAnsi" w:cstheme="minorHAnsi"/>
          <w:sz w:val="22"/>
          <w:szCs w:val="22"/>
        </w:rPr>
        <w:t xml:space="preserve">( Mini </w:t>
      </w:r>
      <w:r w:rsidR="00F635F5" w:rsidRPr="00F635F5">
        <w:rPr>
          <w:rFonts w:asciiTheme="minorHAnsi" w:hAnsiTheme="minorHAnsi" w:cstheme="minorHAnsi"/>
          <w:sz w:val="22"/>
          <w:szCs w:val="22"/>
        </w:rPr>
        <w:t>Kintsugi Project</w:t>
      </w:r>
      <w:r w:rsidR="00F635F5">
        <w:rPr>
          <w:rFonts w:asciiTheme="minorHAnsi" w:hAnsiTheme="minorHAnsi" w:cstheme="minorHAnsi"/>
          <w:sz w:val="22"/>
          <w:szCs w:val="22"/>
        </w:rPr>
        <w:t>)</w:t>
      </w:r>
    </w:p>
    <w:p w14:paraId="36EC9B04" w14:textId="4DCD53AB" w:rsidR="000D10D4" w:rsidRDefault="000D10D4" w:rsidP="000D10D4">
      <w:pPr>
        <w:rPr>
          <w:rFonts w:asciiTheme="minorHAnsi" w:hAnsiTheme="minorHAnsi" w:cstheme="minorHAnsi"/>
          <w:sz w:val="22"/>
          <w:szCs w:val="22"/>
        </w:rPr>
      </w:pPr>
      <w:r>
        <w:rPr>
          <w:rFonts w:asciiTheme="minorHAnsi" w:hAnsiTheme="minorHAnsi" w:cstheme="minorHAnsi"/>
          <w:sz w:val="22"/>
          <w:szCs w:val="22"/>
        </w:rPr>
        <w:t>NICHE Shared Learning Event, May 8</w:t>
      </w:r>
      <w:r w:rsidRPr="00B471A1">
        <w:rPr>
          <w:rFonts w:asciiTheme="minorHAnsi" w:hAnsiTheme="minorHAnsi" w:cstheme="minorHAnsi"/>
          <w:sz w:val="22"/>
          <w:szCs w:val="22"/>
          <w:vertAlign w:val="superscript"/>
        </w:rPr>
        <w:t>th</w:t>
      </w:r>
      <w:r>
        <w:rPr>
          <w:rFonts w:asciiTheme="minorHAnsi" w:hAnsiTheme="minorHAnsi" w:cstheme="minorHAnsi"/>
          <w:sz w:val="22"/>
          <w:szCs w:val="22"/>
        </w:rPr>
        <w:t xml:space="preserve"> 2025, Norwich.</w:t>
      </w:r>
    </w:p>
    <w:p w14:paraId="42B4710E" w14:textId="77777777" w:rsidR="000D10D4" w:rsidRDefault="000D10D4" w:rsidP="000D10D4">
      <w:pPr>
        <w:rPr>
          <w:rFonts w:asciiTheme="minorHAnsi" w:hAnsiTheme="minorHAnsi" w:cstheme="minorHAnsi"/>
          <w:sz w:val="22"/>
          <w:szCs w:val="22"/>
        </w:rPr>
      </w:pPr>
    </w:p>
    <w:p w14:paraId="6673BC50" w14:textId="1EF820E7" w:rsidR="00597EE4" w:rsidRDefault="00896D20" w:rsidP="00266BC0">
      <w:pPr>
        <w:rPr>
          <w:rFonts w:asciiTheme="minorHAnsi" w:hAnsiTheme="minorHAnsi" w:cstheme="minorHAnsi"/>
          <w:sz w:val="22"/>
          <w:szCs w:val="22"/>
        </w:rPr>
      </w:pPr>
      <w:r w:rsidRPr="00E75627">
        <w:rPr>
          <w:rFonts w:asciiTheme="minorHAnsi" w:hAnsiTheme="minorHAnsi" w:cstheme="minorHAnsi"/>
          <w:sz w:val="22"/>
          <w:szCs w:val="22"/>
        </w:rPr>
        <w:t>Odell,</w:t>
      </w:r>
      <w:r>
        <w:rPr>
          <w:rFonts w:asciiTheme="minorHAnsi" w:hAnsiTheme="minorHAnsi" w:cstheme="minorHAnsi"/>
          <w:sz w:val="22"/>
          <w:szCs w:val="22"/>
        </w:rPr>
        <w:t>J</w:t>
      </w:r>
      <w:r w:rsidR="00597EE4">
        <w:rPr>
          <w:rFonts w:asciiTheme="minorHAnsi" w:hAnsiTheme="minorHAnsi" w:cstheme="minorHAnsi"/>
          <w:sz w:val="22"/>
          <w:szCs w:val="22"/>
        </w:rPr>
        <w:t xml:space="preserve">., </w:t>
      </w:r>
      <w:r w:rsidRPr="00E75627">
        <w:rPr>
          <w:rFonts w:asciiTheme="minorHAnsi" w:hAnsiTheme="minorHAnsi" w:cstheme="minorHAnsi"/>
          <w:sz w:val="22"/>
          <w:szCs w:val="22"/>
        </w:rPr>
        <w:t xml:space="preserve"> Brice,</w:t>
      </w:r>
      <w:r w:rsidR="00597EE4">
        <w:rPr>
          <w:rFonts w:asciiTheme="minorHAnsi" w:hAnsiTheme="minorHAnsi" w:cstheme="minorHAnsi"/>
          <w:sz w:val="22"/>
          <w:szCs w:val="22"/>
        </w:rPr>
        <w:t>R.,</w:t>
      </w:r>
      <w:r w:rsidRPr="00E75627">
        <w:rPr>
          <w:rFonts w:asciiTheme="minorHAnsi" w:hAnsiTheme="minorHAnsi" w:cstheme="minorHAnsi"/>
          <w:sz w:val="22"/>
          <w:szCs w:val="22"/>
        </w:rPr>
        <w:t xml:space="preserve"> McMillan</w:t>
      </w:r>
      <w:r w:rsidR="00597EE4">
        <w:rPr>
          <w:rFonts w:asciiTheme="minorHAnsi" w:hAnsiTheme="minorHAnsi" w:cstheme="minorHAnsi"/>
          <w:sz w:val="22"/>
          <w:szCs w:val="22"/>
        </w:rPr>
        <w:t>, C</w:t>
      </w:r>
      <w:r w:rsidRPr="00E75627">
        <w:rPr>
          <w:rFonts w:asciiTheme="minorHAnsi" w:hAnsiTheme="minorHAnsi" w:cstheme="minorHAnsi"/>
          <w:sz w:val="22"/>
          <w:szCs w:val="22"/>
        </w:rPr>
        <w:t xml:space="preserve"> </w:t>
      </w:r>
      <w:r w:rsidR="00597EE4">
        <w:rPr>
          <w:rFonts w:asciiTheme="minorHAnsi" w:hAnsiTheme="minorHAnsi" w:cstheme="minorHAnsi"/>
          <w:sz w:val="22"/>
          <w:szCs w:val="22"/>
        </w:rPr>
        <w:t xml:space="preserve">and </w:t>
      </w:r>
      <w:r w:rsidRPr="00E75627">
        <w:rPr>
          <w:rFonts w:asciiTheme="minorHAnsi" w:hAnsiTheme="minorHAnsi" w:cstheme="minorHAnsi"/>
          <w:sz w:val="22"/>
          <w:szCs w:val="22"/>
        </w:rPr>
        <w:t>Rossiter</w:t>
      </w:r>
      <w:r w:rsidR="00597EE4">
        <w:rPr>
          <w:rFonts w:asciiTheme="minorHAnsi" w:hAnsiTheme="minorHAnsi" w:cstheme="minorHAnsi"/>
          <w:sz w:val="22"/>
          <w:szCs w:val="22"/>
        </w:rPr>
        <w:t xml:space="preserve">, H (2025) </w:t>
      </w:r>
      <w:r w:rsidR="00266BC0" w:rsidRPr="00597EE4">
        <w:rPr>
          <w:rFonts w:asciiTheme="minorHAnsi" w:hAnsiTheme="minorHAnsi" w:cstheme="minorHAnsi"/>
          <w:i/>
          <w:iCs/>
          <w:sz w:val="22"/>
          <w:szCs w:val="22"/>
        </w:rPr>
        <w:t>Therapeutic Optimisation (THEO) research project- a novel and complex</w:t>
      </w:r>
      <w:r w:rsidR="00597EE4" w:rsidRPr="00597EE4">
        <w:rPr>
          <w:rFonts w:asciiTheme="minorHAnsi" w:hAnsiTheme="minorHAnsi" w:cstheme="minorHAnsi"/>
          <w:b/>
          <w:bCs/>
          <w:i/>
          <w:iCs/>
          <w:sz w:val="22"/>
          <w:szCs w:val="22"/>
        </w:rPr>
        <w:t xml:space="preserve"> </w:t>
      </w:r>
      <w:r w:rsidR="00266BC0" w:rsidRPr="00597EE4">
        <w:rPr>
          <w:rFonts w:asciiTheme="minorHAnsi" w:hAnsiTheme="minorHAnsi" w:cstheme="minorHAnsi"/>
          <w:i/>
          <w:iCs/>
          <w:sz w:val="22"/>
          <w:szCs w:val="22"/>
        </w:rPr>
        <w:t xml:space="preserve">intervention research study aimed at optimising the nurses and </w:t>
      </w:r>
      <w:r w:rsidR="00266BC0" w:rsidRPr="00597EE4">
        <w:rPr>
          <w:rFonts w:asciiTheme="minorHAnsi" w:hAnsiTheme="minorHAnsi" w:cstheme="minorHAnsi"/>
          <w:sz w:val="22"/>
          <w:szCs w:val="22"/>
        </w:rPr>
        <w:t>patients’ experience of care</w:t>
      </w:r>
      <w:r w:rsidR="00266BC0" w:rsidRPr="00E75627">
        <w:rPr>
          <w:rFonts w:asciiTheme="minorHAnsi" w:hAnsiTheme="minorHAnsi" w:cstheme="minorHAnsi"/>
          <w:sz w:val="22"/>
          <w:szCs w:val="22"/>
        </w:rPr>
        <w:t>.</w:t>
      </w:r>
    </w:p>
    <w:p w14:paraId="4F5F60F1" w14:textId="709C53D7" w:rsidR="00597EE4" w:rsidRPr="00597EE4" w:rsidRDefault="00597EE4" w:rsidP="00266BC0">
      <w:pPr>
        <w:rPr>
          <w:rFonts w:asciiTheme="minorHAnsi" w:hAnsiTheme="minorHAnsi" w:cstheme="minorHAnsi"/>
          <w:sz w:val="22"/>
          <w:szCs w:val="22"/>
        </w:rPr>
      </w:pPr>
      <w:r>
        <w:rPr>
          <w:rFonts w:asciiTheme="minorHAnsi" w:hAnsiTheme="minorHAnsi" w:cstheme="minorHAnsi"/>
          <w:sz w:val="22"/>
          <w:szCs w:val="22"/>
        </w:rPr>
        <w:t>NICHE Shared Learning Event, May 8</w:t>
      </w:r>
      <w:r w:rsidRPr="00B471A1">
        <w:rPr>
          <w:rFonts w:asciiTheme="minorHAnsi" w:hAnsiTheme="minorHAnsi" w:cstheme="minorHAnsi"/>
          <w:sz w:val="22"/>
          <w:szCs w:val="22"/>
          <w:vertAlign w:val="superscript"/>
        </w:rPr>
        <w:t>th</w:t>
      </w:r>
      <w:r>
        <w:rPr>
          <w:rFonts w:asciiTheme="minorHAnsi" w:hAnsiTheme="minorHAnsi" w:cstheme="minorHAnsi"/>
          <w:sz w:val="22"/>
          <w:szCs w:val="22"/>
        </w:rPr>
        <w:t xml:space="preserve"> 2025, Norwich</w:t>
      </w:r>
    </w:p>
    <w:p w14:paraId="6AC89391" w14:textId="77777777" w:rsidR="00F635F5" w:rsidRDefault="00F635F5">
      <w:pPr>
        <w:rPr>
          <w:rFonts w:asciiTheme="minorHAnsi" w:hAnsiTheme="minorHAnsi" w:cstheme="minorHAnsi"/>
          <w:b/>
          <w:bCs/>
          <w:sz w:val="22"/>
          <w:szCs w:val="22"/>
        </w:rPr>
      </w:pPr>
    </w:p>
    <w:p w14:paraId="264C3773" w14:textId="310D6AD7" w:rsidR="00E80572" w:rsidRPr="00E80572" w:rsidRDefault="00E80572">
      <w:pPr>
        <w:rPr>
          <w:rFonts w:asciiTheme="minorHAnsi" w:hAnsiTheme="minorHAnsi" w:cstheme="minorHAnsi"/>
          <w:b/>
          <w:bCs/>
          <w:sz w:val="22"/>
          <w:szCs w:val="22"/>
        </w:rPr>
      </w:pPr>
      <w:r w:rsidRPr="00E80572">
        <w:rPr>
          <w:rFonts w:asciiTheme="minorHAnsi" w:hAnsiTheme="minorHAnsi" w:cstheme="minorHAnsi"/>
          <w:b/>
          <w:bCs/>
          <w:sz w:val="22"/>
          <w:szCs w:val="22"/>
        </w:rPr>
        <w:t>2024</w:t>
      </w:r>
    </w:p>
    <w:p w14:paraId="06BD618A" w14:textId="77777777" w:rsidR="00831DFA" w:rsidRDefault="00831DFA" w:rsidP="008B4A5A">
      <w:pPr>
        <w:contextualSpacing/>
        <w:rPr>
          <w:rFonts w:asciiTheme="minorHAnsi" w:eastAsia="Calibri" w:hAnsiTheme="minorHAnsi" w:cstheme="minorHAnsi"/>
          <w:color w:val="000000" w:themeColor="text1"/>
          <w:sz w:val="22"/>
          <w:szCs w:val="22"/>
        </w:rPr>
      </w:pPr>
    </w:p>
    <w:p w14:paraId="16A9B5FD" w14:textId="5C2F1F53" w:rsidR="006F239D" w:rsidRPr="00D21E39" w:rsidRDefault="00154436" w:rsidP="00326C29">
      <w:pPr>
        <w:rPr>
          <w:rFonts w:ascii="Calibri" w:hAnsi="Calibri" w:cs="Calibri"/>
          <w:sz w:val="22"/>
          <w:szCs w:val="22"/>
        </w:rPr>
      </w:pPr>
      <w:r w:rsidRPr="00154436">
        <w:rPr>
          <w:rFonts w:asciiTheme="minorHAnsi" w:hAnsiTheme="minorHAnsi" w:cstheme="minorHAnsi"/>
          <w:sz w:val="22"/>
          <w:szCs w:val="22"/>
        </w:rPr>
        <w:t xml:space="preserve">Blake-Barnard, A. </w:t>
      </w:r>
      <w:r w:rsidR="001634DF">
        <w:rPr>
          <w:rFonts w:asciiTheme="minorHAnsi" w:hAnsiTheme="minorHAnsi" w:cstheme="minorHAnsi"/>
          <w:sz w:val="22"/>
          <w:szCs w:val="22"/>
        </w:rPr>
        <w:t>(2024).</w:t>
      </w:r>
      <w:r w:rsidR="006F239D" w:rsidRPr="00154436">
        <w:rPr>
          <w:rFonts w:asciiTheme="minorHAnsi" w:hAnsiTheme="minorHAnsi" w:cstheme="minorHAnsi"/>
          <w:i/>
          <w:iCs/>
          <w:sz w:val="22"/>
          <w:szCs w:val="22"/>
        </w:rPr>
        <w:t>Factors that influence child conveyance decision made by prehospital clinicians</w:t>
      </w:r>
      <w:r w:rsidR="006F239D" w:rsidRPr="00154436">
        <w:rPr>
          <w:rFonts w:asciiTheme="minorHAnsi" w:hAnsiTheme="minorHAnsi" w:cstheme="minorHAnsi"/>
          <w:sz w:val="22"/>
          <w:szCs w:val="22"/>
        </w:rPr>
        <w:t xml:space="preserve">. </w:t>
      </w:r>
      <w:r w:rsidR="00542D20" w:rsidRPr="00326C29">
        <w:rPr>
          <w:rFonts w:asciiTheme="minorHAnsi" w:hAnsiTheme="minorHAnsi" w:cstheme="minorHAnsi"/>
          <w:sz w:val="22"/>
          <w:szCs w:val="22"/>
        </w:rPr>
        <w:t>NICHE Shared Learning Event – April 2024.</w:t>
      </w:r>
      <w:r w:rsidR="005E1A4A">
        <w:rPr>
          <w:rFonts w:asciiTheme="minorHAnsi" w:hAnsiTheme="minorHAnsi" w:cstheme="minorHAnsi"/>
          <w:sz w:val="22"/>
          <w:szCs w:val="22"/>
        </w:rPr>
        <w:t xml:space="preserve"> </w:t>
      </w:r>
      <w:r w:rsidR="00D21E39">
        <w:rPr>
          <w:rFonts w:ascii="Calibri" w:hAnsi="Calibri" w:cs="Calibri"/>
          <w:sz w:val="22"/>
          <w:szCs w:val="22"/>
        </w:rPr>
        <w:t>(JPUH Scholarship)</w:t>
      </w:r>
      <w:r w:rsidR="00063791">
        <w:rPr>
          <w:rFonts w:ascii="Calibri" w:hAnsi="Calibri" w:cs="Calibri"/>
          <w:sz w:val="22"/>
          <w:szCs w:val="22"/>
        </w:rPr>
        <w:t>.</w:t>
      </w:r>
    </w:p>
    <w:p w14:paraId="1C1ACE27" w14:textId="77777777" w:rsidR="00154436" w:rsidRDefault="00154436" w:rsidP="00326C29">
      <w:pPr>
        <w:contextualSpacing/>
        <w:rPr>
          <w:rFonts w:asciiTheme="minorHAnsi" w:hAnsiTheme="minorHAnsi" w:cstheme="minorHAnsi"/>
          <w:sz w:val="22"/>
          <w:szCs w:val="22"/>
        </w:rPr>
      </w:pPr>
    </w:p>
    <w:p w14:paraId="4BFF4886" w14:textId="6B9EECC3" w:rsidR="00AB2D27" w:rsidRPr="000B3965" w:rsidRDefault="00AB2D27" w:rsidP="00326C29">
      <w:pPr>
        <w:contextualSpacing/>
        <w:rPr>
          <w:rFonts w:asciiTheme="minorHAnsi" w:hAnsiTheme="minorHAnsi" w:cstheme="minorHAnsi"/>
          <w:i/>
          <w:iCs/>
          <w:sz w:val="22"/>
          <w:szCs w:val="22"/>
        </w:rPr>
      </w:pPr>
      <w:r>
        <w:rPr>
          <w:rFonts w:asciiTheme="minorHAnsi" w:hAnsiTheme="minorHAnsi" w:cstheme="minorHAnsi"/>
          <w:sz w:val="22"/>
          <w:szCs w:val="22"/>
        </w:rPr>
        <w:t>Cook, L</w:t>
      </w:r>
      <w:r w:rsidRPr="001634DF">
        <w:rPr>
          <w:rFonts w:asciiTheme="minorHAnsi" w:hAnsiTheme="minorHAnsi" w:cstheme="minorHAnsi"/>
          <w:sz w:val="22"/>
          <w:szCs w:val="22"/>
        </w:rPr>
        <w:t xml:space="preserve">. </w:t>
      </w:r>
      <w:r w:rsidR="001634DF" w:rsidRPr="001634DF">
        <w:rPr>
          <w:rFonts w:asciiTheme="minorHAnsi" w:hAnsiTheme="minorHAnsi" w:cstheme="minorHAnsi"/>
          <w:sz w:val="22"/>
          <w:szCs w:val="22"/>
        </w:rPr>
        <w:t>(2024).</w:t>
      </w:r>
      <w:r w:rsidR="001634DF">
        <w:rPr>
          <w:rFonts w:asciiTheme="minorHAnsi" w:hAnsiTheme="minorHAnsi" w:cstheme="minorHAnsi"/>
          <w:i/>
          <w:iCs/>
          <w:sz w:val="22"/>
          <w:szCs w:val="22"/>
        </w:rPr>
        <w:t xml:space="preserve"> </w:t>
      </w:r>
      <w:r w:rsidR="000B3965" w:rsidRPr="000B3965">
        <w:rPr>
          <w:rFonts w:asciiTheme="minorHAnsi" w:hAnsiTheme="minorHAnsi" w:cstheme="minorHAnsi"/>
          <w:i/>
          <w:iCs/>
          <w:sz w:val="22"/>
          <w:szCs w:val="22"/>
        </w:rPr>
        <w:t>Developing an intervention to support the retention of health and social care professionals in Norfolk</w:t>
      </w:r>
      <w:r w:rsidR="000B3965">
        <w:rPr>
          <w:rFonts w:asciiTheme="minorHAnsi" w:hAnsiTheme="minorHAnsi" w:cstheme="minorHAnsi"/>
          <w:i/>
          <w:iCs/>
          <w:sz w:val="22"/>
          <w:szCs w:val="22"/>
        </w:rPr>
        <w:t xml:space="preserve">. </w:t>
      </w:r>
      <w:r w:rsidR="00407F8C" w:rsidRPr="00407F8C">
        <w:rPr>
          <w:rFonts w:asciiTheme="minorHAnsi" w:hAnsiTheme="minorHAnsi" w:cstheme="minorHAnsi"/>
          <w:sz w:val="22"/>
          <w:szCs w:val="22"/>
        </w:rPr>
        <w:t>Centre for Research on Children and Families Seminar</w:t>
      </w:r>
      <w:r w:rsidR="00407F8C">
        <w:rPr>
          <w:rFonts w:asciiTheme="minorHAnsi" w:hAnsiTheme="minorHAnsi" w:cstheme="minorHAnsi"/>
          <w:sz w:val="22"/>
          <w:szCs w:val="22"/>
        </w:rPr>
        <w:t xml:space="preserve">, UEA </w:t>
      </w:r>
      <w:r w:rsidR="00407F8C" w:rsidRPr="00407F8C">
        <w:rPr>
          <w:rFonts w:asciiTheme="minorHAnsi" w:hAnsiTheme="minorHAnsi" w:cstheme="minorHAnsi"/>
          <w:sz w:val="22"/>
          <w:szCs w:val="22"/>
        </w:rPr>
        <w:t xml:space="preserve"> – December 2024.</w:t>
      </w:r>
    </w:p>
    <w:p w14:paraId="32F79587" w14:textId="77777777" w:rsidR="00AB2D27" w:rsidRPr="000B3965" w:rsidRDefault="00AB2D27" w:rsidP="00326C29">
      <w:pPr>
        <w:contextualSpacing/>
        <w:rPr>
          <w:rFonts w:asciiTheme="minorHAnsi" w:hAnsiTheme="minorHAnsi" w:cstheme="minorHAnsi"/>
          <w:i/>
          <w:iCs/>
          <w:sz w:val="22"/>
          <w:szCs w:val="22"/>
        </w:rPr>
      </w:pPr>
    </w:p>
    <w:p w14:paraId="3AE6E350" w14:textId="244D48A4" w:rsidR="00326C29" w:rsidRPr="00326C29" w:rsidRDefault="00D4605E" w:rsidP="00326C29">
      <w:pPr>
        <w:contextualSpacing/>
        <w:rPr>
          <w:rFonts w:asciiTheme="minorHAnsi" w:hAnsiTheme="minorHAnsi" w:cstheme="minorHAnsi"/>
          <w:sz w:val="22"/>
          <w:szCs w:val="22"/>
        </w:rPr>
      </w:pPr>
      <w:r w:rsidRPr="00D4605E">
        <w:rPr>
          <w:rFonts w:asciiTheme="minorHAnsi" w:hAnsiTheme="minorHAnsi" w:cstheme="minorHAnsi"/>
          <w:sz w:val="22"/>
          <w:szCs w:val="22"/>
        </w:rPr>
        <w:t xml:space="preserve">Dean, A. </w:t>
      </w:r>
      <w:r w:rsidR="001634DF">
        <w:rPr>
          <w:rFonts w:asciiTheme="minorHAnsi" w:hAnsiTheme="minorHAnsi" w:cstheme="minorHAnsi"/>
          <w:sz w:val="22"/>
          <w:szCs w:val="22"/>
        </w:rPr>
        <w:t xml:space="preserve">(2024). </w:t>
      </w:r>
      <w:r w:rsidRPr="00D4605E">
        <w:rPr>
          <w:rFonts w:asciiTheme="minorHAnsi" w:hAnsiTheme="minorHAnsi" w:cstheme="minorHAnsi"/>
          <w:i/>
          <w:iCs/>
          <w:sz w:val="22"/>
          <w:szCs w:val="22"/>
        </w:rPr>
        <w:t>Seeing Red. Improving the End-of Life Care Pathway across West Geographic Place. Embedded Service Improvement Evaluation</w:t>
      </w:r>
      <w:r w:rsidRPr="00D4605E">
        <w:rPr>
          <w:rFonts w:asciiTheme="minorHAnsi" w:hAnsiTheme="minorHAnsi" w:cstheme="minorHAnsi"/>
          <w:sz w:val="22"/>
          <w:szCs w:val="22"/>
        </w:rPr>
        <w:t>.</w:t>
      </w:r>
      <w:r w:rsidR="00326C29" w:rsidRPr="00326C29">
        <w:t xml:space="preserve"> </w:t>
      </w:r>
      <w:r w:rsidR="00326C29" w:rsidRPr="00326C29">
        <w:rPr>
          <w:rFonts w:asciiTheme="minorHAnsi" w:hAnsiTheme="minorHAnsi" w:cstheme="minorHAnsi"/>
          <w:sz w:val="22"/>
          <w:szCs w:val="22"/>
        </w:rPr>
        <w:t>NICHE Shared Learning Event – April 2024.</w:t>
      </w:r>
    </w:p>
    <w:p w14:paraId="323F8306" w14:textId="77777777" w:rsidR="00326C29" w:rsidRDefault="00326C29" w:rsidP="008B4A5A">
      <w:pPr>
        <w:contextualSpacing/>
        <w:rPr>
          <w:rFonts w:asciiTheme="minorHAnsi" w:hAnsiTheme="minorHAnsi" w:cstheme="minorHAnsi"/>
          <w:sz w:val="22"/>
          <w:szCs w:val="22"/>
        </w:rPr>
      </w:pPr>
    </w:p>
    <w:p w14:paraId="6AE3169E" w14:textId="05DFD95C" w:rsidR="00944EEF" w:rsidRPr="00944EEF" w:rsidRDefault="00944EEF" w:rsidP="008B4A5A">
      <w:pPr>
        <w:contextualSpacing/>
        <w:rPr>
          <w:rFonts w:asciiTheme="minorHAnsi" w:hAnsiTheme="minorHAnsi" w:cstheme="minorHAnsi"/>
          <w:sz w:val="22"/>
          <w:szCs w:val="22"/>
        </w:rPr>
      </w:pPr>
      <w:r w:rsidRPr="00944EEF">
        <w:rPr>
          <w:rFonts w:asciiTheme="minorHAnsi" w:eastAsia="Calibri" w:hAnsiTheme="minorHAnsi" w:cstheme="minorHAnsi"/>
          <w:color w:val="000000" w:themeColor="text1"/>
          <w:sz w:val="22"/>
          <w:szCs w:val="22"/>
        </w:rPr>
        <w:t>Gr</w:t>
      </w:r>
      <w:r w:rsidR="002E655E">
        <w:rPr>
          <w:rFonts w:asciiTheme="minorHAnsi" w:eastAsia="Calibri" w:hAnsiTheme="minorHAnsi" w:cstheme="minorHAnsi"/>
          <w:color w:val="000000" w:themeColor="text1"/>
          <w:sz w:val="22"/>
          <w:szCs w:val="22"/>
        </w:rPr>
        <w:t>a</w:t>
      </w:r>
      <w:r w:rsidRPr="00944EEF">
        <w:rPr>
          <w:rFonts w:asciiTheme="minorHAnsi" w:eastAsia="Calibri" w:hAnsiTheme="minorHAnsi" w:cstheme="minorHAnsi"/>
          <w:color w:val="000000" w:themeColor="text1"/>
          <w:sz w:val="22"/>
          <w:szCs w:val="22"/>
        </w:rPr>
        <w:t>y R</w:t>
      </w:r>
      <w:r w:rsidRPr="00944EEF">
        <w:rPr>
          <w:rFonts w:asciiTheme="minorHAnsi" w:hAnsiTheme="minorHAnsi" w:cstheme="minorHAnsi"/>
          <w:sz w:val="22"/>
          <w:szCs w:val="22"/>
        </w:rPr>
        <w:t xml:space="preserve">. </w:t>
      </w:r>
      <w:r w:rsidR="001D4344">
        <w:rPr>
          <w:rFonts w:asciiTheme="minorHAnsi" w:hAnsiTheme="minorHAnsi" w:cstheme="minorHAnsi"/>
          <w:sz w:val="22"/>
          <w:szCs w:val="22"/>
        </w:rPr>
        <w:t xml:space="preserve">(2024). </w:t>
      </w:r>
      <w:r w:rsidRPr="00944EEF">
        <w:rPr>
          <w:rFonts w:asciiTheme="minorHAnsi" w:hAnsiTheme="minorHAnsi" w:cstheme="minorHAnsi"/>
          <w:i/>
          <w:iCs/>
          <w:sz w:val="22"/>
          <w:szCs w:val="22"/>
        </w:rPr>
        <w:t>Improving early mobilisation after femoral fracture surgery: A MDT approach. Embedded Service Improvement Evaluation</w:t>
      </w:r>
      <w:r w:rsidR="008E45DE">
        <w:rPr>
          <w:rFonts w:asciiTheme="minorHAnsi" w:hAnsiTheme="minorHAnsi" w:cstheme="minorHAnsi"/>
          <w:i/>
          <w:iCs/>
          <w:sz w:val="22"/>
          <w:szCs w:val="22"/>
        </w:rPr>
        <w:t>.</w:t>
      </w:r>
      <w:r w:rsidRPr="00944EEF">
        <w:rPr>
          <w:rFonts w:asciiTheme="minorHAnsi" w:hAnsiTheme="minorHAnsi" w:cstheme="minorHAnsi"/>
          <w:sz w:val="22"/>
          <w:szCs w:val="22"/>
        </w:rPr>
        <w:t xml:space="preserve"> </w:t>
      </w:r>
      <w:r w:rsidR="00476118" w:rsidRPr="00944EEF">
        <w:rPr>
          <w:rFonts w:asciiTheme="minorHAnsi" w:hAnsiTheme="minorHAnsi" w:cstheme="minorHAnsi"/>
          <w:sz w:val="22"/>
          <w:szCs w:val="22"/>
        </w:rPr>
        <w:t xml:space="preserve">NICHE Shared Learning Event – April 2024. </w:t>
      </w:r>
    </w:p>
    <w:p w14:paraId="63116E55" w14:textId="77777777" w:rsidR="00944EEF" w:rsidRDefault="00944EEF" w:rsidP="008B4A5A">
      <w:pPr>
        <w:contextualSpacing/>
      </w:pPr>
    </w:p>
    <w:p w14:paraId="6E07323A" w14:textId="7B53F159" w:rsidR="00E16BE5" w:rsidRPr="00BA5CBA" w:rsidRDefault="00E16BE5" w:rsidP="00184D90">
      <w:pPr>
        <w:spacing w:after="160" w:line="259" w:lineRule="auto"/>
        <w:contextualSpacing/>
        <w:rPr>
          <w:rFonts w:asciiTheme="minorHAnsi" w:hAnsiTheme="minorHAnsi" w:cstheme="minorHAnsi"/>
          <w:sz w:val="22"/>
          <w:szCs w:val="22"/>
        </w:rPr>
      </w:pPr>
      <w:r w:rsidRPr="00E16BE5">
        <w:rPr>
          <w:rFonts w:asciiTheme="minorHAnsi" w:hAnsiTheme="minorHAnsi" w:cstheme="minorHAnsi"/>
          <w:sz w:val="22"/>
          <w:szCs w:val="22"/>
        </w:rPr>
        <w:t>Hewitt, R and Sanderson, H</w:t>
      </w:r>
      <w:r>
        <w:rPr>
          <w:rFonts w:asciiTheme="minorHAnsi" w:hAnsiTheme="minorHAnsi" w:cstheme="minorHAnsi"/>
          <w:sz w:val="22"/>
          <w:szCs w:val="22"/>
        </w:rPr>
        <w:t>.</w:t>
      </w:r>
      <w:r w:rsidR="00451C7A" w:rsidRPr="00451C7A">
        <w:t xml:space="preserve"> </w:t>
      </w:r>
      <w:r w:rsidR="001D4344" w:rsidRPr="001D4344">
        <w:rPr>
          <w:rFonts w:asciiTheme="minorHAnsi" w:hAnsiTheme="minorHAnsi" w:cstheme="minorHAnsi"/>
          <w:sz w:val="22"/>
          <w:szCs w:val="22"/>
        </w:rPr>
        <w:t>(2024).</w:t>
      </w:r>
      <w:r w:rsidR="001D4344">
        <w:t xml:space="preserve"> </w:t>
      </w:r>
      <w:r w:rsidR="00451C7A" w:rsidRPr="00451C7A">
        <w:rPr>
          <w:rFonts w:asciiTheme="minorHAnsi" w:hAnsiTheme="minorHAnsi" w:cstheme="minorHAnsi"/>
          <w:i/>
          <w:iCs/>
          <w:sz w:val="22"/>
          <w:szCs w:val="22"/>
        </w:rPr>
        <w:t>Norwich Museums Community Club – an embedded evaluation</w:t>
      </w:r>
      <w:r w:rsidR="00451C7A">
        <w:rPr>
          <w:rFonts w:asciiTheme="minorHAnsi" w:hAnsiTheme="minorHAnsi" w:cstheme="minorHAnsi"/>
          <w:i/>
          <w:iCs/>
          <w:sz w:val="22"/>
          <w:szCs w:val="22"/>
        </w:rPr>
        <w:t>.</w:t>
      </w:r>
      <w:r w:rsidR="00BA5CBA" w:rsidRPr="00BA5CBA">
        <w:t xml:space="preserve"> </w:t>
      </w:r>
      <w:r w:rsidR="00BA5CBA" w:rsidRPr="00BA5CBA">
        <w:rPr>
          <w:rFonts w:asciiTheme="minorHAnsi" w:hAnsiTheme="minorHAnsi" w:cstheme="minorHAnsi"/>
          <w:sz w:val="22"/>
          <w:szCs w:val="22"/>
        </w:rPr>
        <w:t>NICHE Shared Learning Event – April 2024.</w:t>
      </w:r>
    </w:p>
    <w:p w14:paraId="7FF6BBB3" w14:textId="77777777" w:rsidR="00530B44" w:rsidRDefault="00530B44" w:rsidP="00530B44">
      <w:pPr>
        <w:spacing w:after="160" w:line="259" w:lineRule="auto"/>
        <w:contextualSpacing/>
        <w:rPr>
          <w:rFonts w:asciiTheme="minorHAnsi" w:hAnsiTheme="minorHAnsi" w:cstheme="minorHAnsi"/>
          <w:sz w:val="22"/>
          <w:szCs w:val="22"/>
        </w:rPr>
      </w:pPr>
    </w:p>
    <w:p w14:paraId="7EB75B89" w14:textId="16D19589" w:rsidR="00530B44" w:rsidRPr="00530B44" w:rsidRDefault="00530B44" w:rsidP="00530B44">
      <w:pPr>
        <w:spacing w:after="160" w:line="259" w:lineRule="auto"/>
        <w:contextualSpacing/>
        <w:rPr>
          <w:rFonts w:asciiTheme="minorHAnsi" w:hAnsiTheme="minorHAnsi" w:cstheme="minorHAnsi"/>
          <w:sz w:val="22"/>
          <w:szCs w:val="22"/>
        </w:rPr>
      </w:pPr>
      <w:r w:rsidRPr="00E810EB">
        <w:rPr>
          <w:rFonts w:asciiTheme="minorHAnsi" w:hAnsiTheme="minorHAnsi" w:cstheme="minorHAnsi"/>
          <w:sz w:val="22"/>
          <w:szCs w:val="22"/>
        </w:rPr>
        <w:t>Hill,</w:t>
      </w:r>
      <w:r>
        <w:rPr>
          <w:rFonts w:asciiTheme="minorHAnsi" w:hAnsiTheme="minorHAnsi" w:cstheme="minorHAnsi"/>
          <w:sz w:val="22"/>
          <w:szCs w:val="22"/>
        </w:rPr>
        <w:t xml:space="preserve"> R and </w:t>
      </w:r>
      <w:r w:rsidRPr="00E810EB">
        <w:rPr>
          <w:rFonts w:asciiTheme="minorHAnsi" w:hAnsiTheme="minorHAnsi" w:cstheme="minorHAnsi"/>
          <w:sz w:val="22"/>
          <w:szCs w:val="22"/>
        </w:rPr>
        <w:t>Sankey</w:t>
      </w:r>
      <w:r>
        <w:rPr>
          <w:rFonts w:asciiTheme="minorHAnsi" w:hAnsiTheme="minorHAnsi" w:cstheme="minorHAnsi"/>
          <w:sz w:val="22"/>
          <w:szCs w:val="22"/>
        </w:rPr>
        <w:t xml:space="preserve">, L. </w:t>
      </w:r>
      <w:r w:rsidRPr="00E810EB">
        <w:rPr>
          <w:rFonts w:asciiTheme="minorHAnsi" w:hAnsiTheme="minorHAnsi" w:cstheme="minorHAnsi"/>
          <w:sz w:val="22"/>
          <w:szCs w:val="22"/>
        </w:rPr>
        <w:t xml:space="preserve"> </w:t>
      </w:r>
      <w:r w:rsidR="001D4344">
        <w:rPr>
          <w:rFonts w:asciiTheme="minorHAnsi" w:hAnsiTheme="minorHAnsi" w:cstheme="minorHAnsi"/>
          <w:sz w:val="22"/>
          <w:szCs w:val="22"/>
        </w:rPr>
        <w:t xml:space="preserve">(2024). </w:t>
      </w:r>
      <w:r w:rsidR="007048F7" w:rsidRPr="007048F7">
        <w:rPr>
          <w:rFonts w:asciiTheme="minorHAnsi" w:hAnsiTheme="minorHAnsi" w:cstheme="minorHAnsi"/>
          <w:i/>
          <w:iCs/>
          <w:sz w:val="22"/>
          <w:szCs w:val="22"/>
        </w:rPr>
        <w:t>An overview of the work being done around retention</w:t>
      </w:r>
      <w:r>
        <w:rPr>
          <w:rFonts w:asciiTheme="minorHAnsi" w:hAnsiTheme="minorHAnsi" w:cstheme="minorHAnsi"/>
          <w:i/>
          <w:iCs/>
          <w:sz w:val="22"/>
          <w:szCs w:val="22"/>
        </w:rPr>
        <w:t xml:space="preserve">. </w:t>
      </w:r>
      <w:r w:rsidRPr="00530B44">
        <w:rPr>
          <w:rFonts w:asciiTheme="minorHAnsi" w:hAnsiTheme="minorHAnsi" w:cstheme="minorHAnsi"/>
          <w:sz w:val="22"/>
          <w:szCs w:val="22"/>
        </w:rPr>
        <w:t xml:space="preserve">NICHE Shared Learning Event </w:t>
      </w:r>
      <w:r w:rsidR="007048F7">
        <w:rPr>
          <w:rFonts w:asciiTheme="minorHAnsi" w:hAnsiTheme="minorHAnsi" w:cstheme="minorHAnsi"/>
          <w:sz w:val="22"/>
          <w:szCs w:val="22"/>
        </w:rPr>
        <w:t xml:space="preserve">, </w:t>
      </w:r>
      <w:r w:rsidRPr="00530B44">
        <w:rPr>
          <w:rFonts w:asciiTheme="minorHAnsi" w:hAnsiTheme="minorHAnsi" w:cstheme="minorHAnsi"/>
          <w:sz w:val="22"/>
          <w:szCs w:val="22"/>
        </w:rPr>
        <w:t>April 2024</w:t>
      </w:r>
      <w:r w:rsidR="00063791">
        <w:rPr>
          <w:rFonts w:asciiTheme="minorHAnsi" w:hAnsiTheme="minorHAnsi" w:cstheme="minorHAnsi"/>
          <w:sz w:val="22"/>
          <w:szCs w:val="22"/>
        </w:rPr>
        <w:t>.</w:t>
      </w:r>
    </w:p>
    <w:p w14:paraId="3D47EE72" w14:textId="77777777" w:rsidR="00530B44" w:rsidRDefault="00530B44" w:rsidP="00184D90">
      <w:pPr>
        <w:spacing w:after="160" w:line="259" w:lineRule="auto"/>
        <w:contextualSpacing/>
        <w:rPr>
          <w:rFonts w:asciiTheme="minorHAnsi" w:hAnsiTheme="minorHAnsi" w:cstheme="minorHAnsi"/>
          <w:sz w:val="22"/>
          <w:szCs w:val="22"/>
        </w:rPr>
      </w:pPr>
    </w:p>
    <w:p w14:paraId="122932A1" w14:textId="01626F35" w:rsidR="00550370" w:rsidRPr="001347F4" w:rsidRDefault="005C11B8" w:rsidP="00550370">
      <w:pPr>
        <w:rPr>
          <w:rFonts w:ascii="Calibri" w:hAnsi="Calibri" w:cs="Calibri"/>
          <w:sz w:val="22"/>
          <w:szCs w:val="22"/>
        </w:rPr>
      </w:pPr>
      <w:r w:rsidRPr="005C11B8">
        <w:rPr>
          <w:rFonts w:asciiTheme="minorHAnsi" w:hAnsiTheme="minorHAnsi" w:cstheme="minorHAnsi"/>
          <w:sz w:val="22"/>
          <w:szCs w:val="22"/>
        </w:rPr>
        <w:t xml:space="preserve">Kirkham,J.  </w:t>
      </w:r>
      <w:r w:rsidR="001D4344">
        <w:rPr>
          <w:rFonts w:asciiTheme="minorHAnsi" w:hAnsiTheme="minorHAnsi" w:cstheme="minorHAnsi"/>
          <w:sz w:val="22"/>
          <w:szCs w:val="22"/>
        </w:rPr>
        <w:t>(20</w:t>
      </w:r>
      <w:r w:rsidR="00540918">
        <w:rPr>
          <w:rFonts w:asciiTheme="minorHAnsi" w:hAnsiTheme="minorHAnsi" w:cstheme="minorHAnsi"/>
          <w:sz w:val="22"/>
          <w:szCs w:val="22"/>
        </w:rPr>
        <w:t xml:space="preserve">24). </w:t>
      </w:r>
      <w:r w:rsidRPr="00136586">
        <w:rPr>
          <w:rFonts w:asciiTheme="minorHAnsi" w:hAnsiTheme="minorHAnsi" w:cstheme="minorHAnsi"/>
          <w:i/>
          <w:iCs/>
          <w:sz w:val="22"/>
          <w:szCs w:val="22"/>
        </w:rPr>
        <w:t>Transforming Practice and Empowering Staff in the Use of Qualitative ‘Friends and Family Test’ (FFT) Data to Enhance the Patient Experience</w:t>
      </w:r>
      <w:r w:rsidRPr="005C11B8">
        <w:rPr>
          <w:rFonts w:asciiTheme="minorHAnsi" w:hAnsiTheme="minorHAnsi" w:cstheme="minorHAnsi"/>
          <w:sz w:val="22"/>
          <w:szCs w:val="22"/>
        </w:rPr>
        <w:t xml:space="preserve">. </w:t>
      </w:r>
      <w:r w:rsidR="00136586" w:rsidRPr="00136586">
        <w:rPr>
          <w:rFonts w:asciiTheme="minorHAnsi" w:hAnsiTheme="minorHAnsi" w:cstheme="minorHAnsi"/>
          <w:sz w:val="22"/>
          <w:szCs w:val="22"/>
        </w:rPr>
        <w:t>NICHE Shared Learning Event , April 2024</w:t>
      </w:r>
      <w:r w:rsidR="00550370">
        <w:rPr>
          <w:rFonts w:asciiTheme="minorHAnsi" w:hAnsiTheme="minorHAnsi" w:cstheme="minorHAnsi"/>
          <w:sz w:val="22"/>
          <w:szCs w:val="22"/>
        </w:rPr>
        <w:t xml:space="preserve">. </w:t>
      </w:r>
      <w:r w:rsidR="00550370">
        <w:rPr>
          <w:rFonts w:ascii="Calibri" w:hAnsi="Calibri" w:cs="Calibri"/>
          <w:sz w:val="22"/>
          <w:szCs w:val="22"/>
        </w:rPr>
        <w:t>(JPUH Scholarship)</w:t>
      </w:r>
      <w:r w:rsidR="00063791">
        <w:rPr>
          <w:rFonts w:ascii="Calibri" w:hAnsi="Calibri" w:cs="Calibri"/>
          <w:sz w:val="22"/>
          <w:szCs w:val="22"/>
        </w:rPr>
        <w:t>.</w:t>
      </w:r>
    </w:p>
    <w:p w14:paraId="7844D3FD" w14:textId="5187F75F" w:rsidR="005C11B8" w:rsidRPr="00530B44" w:rsidRDefault="005C11B8" w:rsidP="00184D90">
      <w:pPr>
        <w:spacing w:after="160" w:line="259" w:lineRule="auto"/>
        <w:contextualSpacing/>
        <w:rPr>
          <w:rFonts w:asciiTheme="minorHAnsi" w:hAnsiTheme="minorHAnsi" w:cstheme="minorHAnsi"/>
          <w:sz w:val="22"/>
          <w:szCs w:val="22"/>
        </w:rPr>
      </w:pPr>
    </w:p>
    <w:p w14:paraId="4FBD742A" w14:textId="00AB0AA7" w:rsidR="00184D90" w:rsidRPr="00F365A5" w:rsidRDefault="00184D90" w:rsidP="00184D90">
      <w:pPr>
        <w:spacing w:after="160" w:line="259" w:lineRule="auto"/>
        <w:contextualSpacing/>
        <w:rPr>
          <w:rFonts w:asciiTheme="minorHAnsi" w:eastAsia="Calibri" w:hAnsiTheme="minorHAnsi" w:cstheme="minorHAnsi"/>
          <w:color w:val="000000" w:themeColor="text1"/>
          <w:sz w:val="22"/>
          <w:szCs w:val="22"/>
          <w:lang w:val="en-US"/>
        </w:rPr>
      </w:pPr>
      <w:r w:rsidRPr="00A65D46">
        <w:rPr>
          <w:rFonts w:asciiTheme="minorHAnsi" w:hAnsiTheme="minorHAnsi" w:cstheme="minorHAnsi"/>
          <w:sz w:val="22"/>
          <w:szCs w:val="22"/>
        </w:rPr>
        <w:t>Manea, A</w:t>
      </w:r>
      <w:r>
        <w:rPr>
          <w:rFonts w:asciiTheme="minorHAnsi" w:hAnsiTheme="minorHAnsi" w:cstheme="minorHAnsi"/>
          <w:sz w:val="22"/>
          <w:szCs w:val="22"/>
        </w:rPr>
        <w:t>.</w:t>
      </w:r>
      <w:r w:rsidRPr="00A65D46">
        <w:rPr>
          <w:rFonts w:asciiTheme="minorHAnsi" w:hAnsiTheme="minorHAnsi" w:cstheme="minorHAnsi"/>
          <w:sz w:val="22"/>
          <w:szCs w:val="22"/>
        </w:rPr>
        <w:t xml:space="preserve"> </w:t>
      </w:r>
      <w:r w:rsidR="00540918">
        <w:rPr>
          <w:rFonts w:asciiTheme="minorHAnsi" w:hAnsiTheme="minorHAnsi" w:cstheme="minorHAnsi"/>
          <w:sz w:val="22"/>
          <w:szCs w:val="22"/>
        </w:rPr>
        <w:t xml:space="preserve">(2024). </w:t>
      </w:r>
      <w:r w:rsidRPr="00F365A5">
        <w:rPr>
          <w:rFonts w:asciiTheme="minorHAnsi" w:hAnsiTheme="minorHAnsi" w:cstheme="minorHAnsi"/>
          <w:i/>
          <w:iCs/>
          <w:sz w:val="22"/>
          <w:szCs w:val="22"/>
        </w:rPr>
        <w:t>Norfolk Antenatal Pathway for Women and Birthing people with a Learning Disability . Embedded Service Improvement Evaluation.</w:t>
      </w:r>
      <w:r w:rsidRPr="00F365A5">
        <w:t xml:space="preserve"> </w:t>
      </w:r>
      <w:r w:rsidRPr="00F365A5">
        <w:rPr>
          <w:rFonts w:asciiTheme="minorHAnsi" w:hAnsiTheme="minorHAnsi" w:cstheme="minorHAnsi"/>
          <w:sz w:val="22"/>
          <w:szCs w:val="22"/>
        </w:rPr>
        <w:t>NICHE Shared Learning Event – October 202</w:t>
      </w:r>
      <w:r>
        <w:rPr>
          <w:rFonts w:asciiTheme="minorHAnsi" w:hAnsiTheme="minorHAnsi" w:cstheme="minorHAnsi"/>
          <w:sz w:val="22"/>
          <w:szCs w:val="22"/>
        </w:rPr>
        <w:t>4</w:t>
      </w:r>
      <w:r w:rsidRPr="00F365A5">
        <w:rPr>
          <w:rFonts w:asciiTheme="minorHAnsi" w:hAnsiTheme="minorHAnsi" w:cstheme="minorHAnsi"/>
          <w:sz w:val="22"/>
          <w:szCs w:val="22"/>
        </w:rPr>
        <w:t>.</w:t>
      </w:r>
    </w:p>
    <w:p w14:paraId="3E5EA3C4" w14:textId="77777777" w:rsidR="00184D90" w:rsidRDefault="00184D90" w:rsidP="008B4A5A">
      <w:pPr>
        <w:contextualSpacing/>
        <w:rPr>
          <w:rFonts w:asciiTheme="minorHAnsi" w:eastAsia="Calibri" w:hAnsiTheme="minorHAnsi" w:cstheme="minorHAnsi"/>
          <w:color w:val="000000" w:themeColor="text1"/>
          <w:sz w:val="22"/>
          <w:szCs w:val="22"/>
        </w:rPr>
      </w:pPr>
    </w:p>
    <w:p w14:paraId="1D815B76" w14:textId="73828F97" w:rsidR="00B96377" w:rsidRPr="00B96377" w:rsidRDefault="00B96377" w:rsidP="008B4A5A">
      <w:pPr>
        <w:contextualSpacing/>
        <w:rPr>
          <w:rFonts w:asciiTheme="minorHAnsi" w:eastAsia="Calibri" w:hAnsiTheme="minorHAnsi" w:cstheme="minorHAnsi"/>
          <w:color w:val="000000" w:themeColor="text1"/>
          <w:sz w:val="22"/>
          <w:szCs w:val="22"/>
        </w:rPr>
      </w:pPr>
      <w:r w:rsidRPr="00B96377">
        <w:rPr>
          <w:rFonts w:asciiTheme="minorHAnsi" w:eastAsia="Calibri" w:hAnsiTheme="minorHAnsi" w:cstheme="minorHAnsi"/>
          <w:color w:val="000000" w:themeColor="text1"/>
          <w:sz w:val="22"/>
          <w:szCs w:val="22"/>
        </w:rPr>
        <w:t xml:space="preserve">Muncey, H and </w:t>
      </w:r>
      <w:r w:rsidRPr="00B96377">
        <w:rPr>
          <w:rFonts w:asciiTheme="minorHAnsi" w:hAnsiTheme="minorHAnsi" w:cstheme="minorHAnsi"/>
          <w:sz w:val="22"/>
          <w:szCs w:val="22"/>
        </w:rPr>
        <w:t xml:space="preserve">Plaatijes, N </w:t>
      </w:r>
      <w:r w:rsidR="00FD436E">
        <w:rPr>
          <w:rFonts w:asciiTheme="minorHAnsi" w:hAnsiTheme="minorHAnsi" w:cstheme="minorHAnsi"/>
          <w:sz w:val="22"/>
          <w:szCs w:val="22"/>
        </w:rPr>
        <w:t xml:space="preserve">. </w:t>
      </w:r>
      <w:r w:rsidR="00540918">
        <w:rPr>
          <w:rFonts w:asciiTheme="minorHAnsi" w:hAnsiTheme="minorHAnsi" w:cstheme="minorHAnsi"/>
          <w:sz w:val="22"/>
          <w:szCs w:val="22"/>
        </w:rPr>
        <w:t xml:space="preserve">(2024). </w:t>
      </w:r>
      <w:r w:rsidR="00FD436E" w:rsidRPr="00FD436E">
        <w:rPr>
          <w:rFonts w:asciiTheme="minorHAnsi" w:hAnsiTheme="minorHAnsi" w:cstheme="minorHAnsi"/>
          <w:i/>
          <w:iCs/>
          <w:sz w:val="22"/>
          <w:szCs w:val="22"/>
        </w:rPr>
        <w:t>The THRIVE programme</w:t>
      </w:r>
      <w:r w:rsidR="00FD436E">
        <w:rPr>
          <w:rFonts w:asciiTheme="minorHAnsi" w:hAnsiTheme="minorHAnsi" w:cstheme="minorHAnsi"/>
          <w:sz w:val="22"/>
          <w:szCs w:val="22"/>
        </w:rPr>
        <w:t xml:space="preserve">. </w:t>
      </w:r>
      <w:r w:rsidR="00FD436E">
        <w:rPr>
          <w:rStyle w:val="normaltextrun"/>
          <w:rFonts w:ascii="Calibri" w:eastAsia="Calibri" w:hAnsi="Calibri" w:cs="Calibri"/>
          <w:color w:val="000000" w:themeColor="text1"/>
          <w:sz w:val="22"/>
          <w:szCs w:val="22"/>
        </w:rPr>
        <w:t>NICHE Shared Learning Event , Oct</w:t>
      </w:r>
      <w:r w:rsidR="008038E0">
        <w:rPr>
          <w:rStyle w:val="normaltextrun"/>
          <w:rFonts w:ascii="Calibri" w:eastAsia="Calibri" w:hAnsi="Calibri" w:cs="Calibri"/>
          <w:color w:val="000000" w:themeColor="text1"/>
          <w:sz w:val="22"/>
          <w:szCs w:val="22"/>
        </w:rPr>
        <w:t>ober</w:t>
      </w:r>
      <w:r w:rsidR="00FD436E">
        <w:rPr>
          <w:rStyle w:val="normaltextrun"/>
          <w:rFonts w:ascii="Calibri" w:eastAsia="Calibri" w:hAnsi="Calibri" w:cs="Calibri"/>
          <w:color w:val="000000" w:themeColor="text1"/>
          <w:sz w:val="22"/>
          <w:szCs w:val="22"/>
        </w:rPr>
        <w:t xml:space="preserve"> </w:t>
      </w:r>
      <w:r w:rsidR="00063791">
        <w:rPr>
          <w:rStyle w:val="normaltextrun"/>
          <w:rFonts w:ascii="Calibri" w:eastAsia="Calibri" w:hAnsi="Calibri" w:cs="Calibri"/>
          <w:color w:val="000000" w:themeColor="text1"/>
          <w:sz w:val="22"/>
          <w:szCs w:val="22"/>
        </w:rPr>
        <w:t>20</w:t>
      </w:r>
      <w:r w:rsidR="00FD436E">
        <w:rPr>
          <w:rStyle w:val="normaltextrun"/>
          <w:rFonts w:ascii="Calibri" w:eastAsia="Calibri" w:hAnsi="Calibri" w:cs="Calibri"/>
          <w:color w:val="000000" w:themeColor="text1"/>
          <w:sz w:val="22"/>
          <w:szCs w:val="22"/>
        </w:rPr>
        <w:t>24</w:t>
      </w:r>
      <w:r w:rsidR="00063791">
        <w:rPr>
          <w:rStyle w:val="normaltextrun"/>
          <w:rFonts w:ascii="Calibri" w:eastAsia="Calibri" w:hAnsi="Calibri" w:cs="Calibri"/>
          <w:color w:val="000000" w:themeColor="text1"/>
          <w:sz w:val="22"/>
          <w:szCs w:val="22"/>
        </w:rPr>
        <w:t>.</w:t>
      </w:r>
    </w:p>
    <w:p w14:paraId="0C573621" w14:textId="77777777" w:rsidR="00B96377" w:rsidRDefault="00B96377" w:rsidP="008B4A5A">
      <w:pPr>
        <w:contextualSpacing/>
        <w:rPr>
          <w:rFonts w:ascii="Calibri" w:eastAsia="Calibri" w:hAnsi="Calibri" w:cs="Calibri"/>
          <w:color w:val="000000" w:themeColor="text1"/>
          <w:sz w:val="22"/>
          <w:szCs w:val="22"/>
        </w:rPr>
      </w:pPr>
    </w:p>
    <w:p w14:paraId="0F913CCC" w14:textId="72CB9BB3" w:rsidR="008B4A5A" w:rsidRPr="00406A45" w:rsidRDefault="008B4A5A" w:rsidP="008B4A5A">
      <w:pPr>
        <w:contextualSpacing/>
        <w:rPr>
          <w:rFonts w:ascii="Calibri" w:eastAsia="Calibri" w:hAnsi="Calibri" w:cs="Calibri"/>
          <w:color w:val="000000" w:themeColor="text1"/>
          <w:sz w:val="22"/>
          <w:szCs w:val="22"/>
        </w:rPr>
      </w:pPr>
      <w:r w:rsidRPr="2B08629F">
        <w:rPr>
          <w:rFonts w:ascii="Calibri" w:eastAsia="Calibri" w:hAnsi="Calibri" w:cs="Calibri"/>
          <w:color w:val="000000" w:themeColor="text1"/>
          <w:sz w:val="22"/>
          <w:szCs w:val="22"/>
        </w:rPr>
        <w:t xml:space="preserve">Owen, J., Panagiotaki, G., &amp; Zile, A. </w:t>
      </w:r>
      <w:r w:rsidR="00540918">
        <w:rPr>
          <w:rFonts w:ascii="Calibri" w:eastAsia="Calibri" w:hAnsi="Calibri" w:cs="Calibri"/>
          <w:color w:val="000000" w:themeColor="text1"/>
          <w:sz w:val="22"/>
          <w:szCs w:val="22"/>
        </w:rPr>
        <w:t xml:space="preserve">(2024). </w:t>
      </w:r>
      <w:r w:rsidRPr="2B08629F">
        <w:rPr>
          <w:rFonts w:ascii="Calibri" w:eastAsia="Calibri" w:hAnsi="Calibri" w:cs="Calibri"/>
          <w:i/>
          <w:iCs/>
          <w:color w:val="000000" w:themeColor="text1"/>
          <w:sz w:val="22"/>
          <w:szCs w:val="22"/>
        </w:rPr>
        <w:t xml:space="preserve">Optimising Wellbeing through Interprofessional Schwartz Rounds at UEA: what we know so far about healthcare professionals’ experience attending Rounds. </w:t>
      </w:r>
      <w:r w:rsidRPr="2B08629F">
        <w:rPr>
          <w:rFonts w:ascii="Calibri" w:eastAsia="Calibri" w:hAnsi="Calibri" w:cs="Calibri"/>
          <w:color w:val="000000" w:themeColor="text1"/>
          <w:sz w:val="22"/>
          <w:szCs w:val="22"/>
        </w:rPr>
        <w:t>NICHE Shared Learning Event, April 2024</w:t>
      </w:r>
      <w:r w:rsidR="00063791">
        <w:rPr>
          <w:rFonts w:ascii="Calibri" w:eastAsia="Calibri" w:hAnsi="Calibri" w:cs="Calibri"/>
          <w:color w:val="000000" w:themeColor="text1"/>
          <w:sz w:val="22"/>
          <w:szCs w:val="22"/>
        </w:rPr>
        <w:t>.</w:t>
      </w:r>
      <w:r w:rsidRPr="2B08629F">
        <w:rPr>
          <w:rFonts w:ascii="Calibri" w:eastAsia="Calibri" w:hAnsi="Calibri" w:cs="Calibri"/>
          <w:color w:val="000000" w:themeColor="text1"/>
          <w:sz w:val="22"/>
          <w:szCs w:val="22"/>
          <w:lang w:val="en-US"/>
        </w:rPr>
        <w:t xml:space="preserve"> </w:t>
      </w:r>
    </w:p>
    <w:p w14:paraId="4FB36D7D" w14:textId="77777777" w:rsidR="005A1568" w:rsidRDefault="005A1568" w:rsidP="00B5191F">
      <w:pPr>
        <w:rPr>
          <w:rFonts w:ascii="Calibri" w:eastAsia="Calibri" w:hAnsi="Calibri" w:cs="Calibri"/>
          <w:color w:val="000000" w:themeColor="text1"/>
          <w:sz w:val="22"/>
          <w:szCs w:val="22"/>
        </w:rPr>
      </w:pPr>
    </w:p>
    <w:p w14:paraId="1BD0C377" w14:textId="08210802" w:rsidR="005A1568" w:rsidRPr="00406A45" w:rsidRDefault="005A1568" w:rsidP="005A1568">
      <w:pPr>
        <w:contextualSpacing/>
        <w:rPr>
          <w:rFonts w:ascii="Calibri" w:eastAsia="Calibri" w:hAnsi="Calibri" w:cs="Calibri"/>
          <w:color w:val="000000" w:themeColor="text1"/>
          <w:sz w:val="22"/>
          <w:szCs w:val="22"/>
        </w:rPr>
      </w:pPr>
      <w:r w:rsidRPr="2B08629F">
        <w:rPr>
          <w:rFonts w:ascii="Calibri" w:eastAsia="Calibri" w:hAnsi="Calibri" w:cs="Calibri"/>
          <w:color w:val="000000" w:themeColor="text1"/>
          <w:sz w:val="22"/>
          <w:szCs w:val="22"/>
        </w:rPr>
        <w:t xml:space="preserve">Panagiotaki, G., Zile, A. &amp; Owen, J. </w:t>
      </w:r>
      <w:r w:rsidR="00540918">
        <w:rPr>
          <w:rFonts w:ascii="Calibri" w:eastAsia="Calibri" w:hAnsi="Calibri" w:cs="Calibri"/>
          <w:color w:val="000000" w:themeColor="text1"/>
          <w:sz w:val="22"/>
          <w:szCs w:val="22"/>
        </w:rPr>
        <w:t xml:space="preserve">(2024). </w:t>
      </w:r>
      <w:r w:rsidRPr="2B08629F">
        <w:rPr>
          <w:rFonts w:ascii="Calibri" w:eastAsia="Calibri" w:hAnsi="Calibri" w:cs="Calibri"/>
          <w:i/>
          <w:iCs/>
          <w:color w:val="000000" w:themeColor="text1"/>
          <w:sz w:val="22"/>
          <w:szCs w:val="22"/>
        </w:rPr>
        <w:t>Optimising well-being through Interprofessional Schwartz Rounds at UEA: what we know so far about students' experience attending Rounds</w:t>
      </w:r>
      <w:r w:rsidRPr="2B08629F">
        <w:rPr>
          <w:rFonts w:ascii="Calibri" w:eastAsia="Calibri" w:hAnsi="Calibri" w:cs="Calibri"/>
          <w:color w:val="000000" w:themeColor="text1"/>
          <w:sz w:val="22"/>
          <w:szCs w:val="22"/>
        </w:rPr>
        <w:t>. UEA Student Experience Conference CHERRPS, March 2024</w:t>
      </w:r>
      <w:r w:rsidR="00063791">
        <w:rPr>
          <w:rFonts w:ascii="Calibri" w:eastAsia="Calibri" w:hAnsi="Calibri" w:cs="Calibri"/>
          <w:color w:val="000000" w:themeColor="text1"/>
          <w:sz w:val="22"/>
          <w:szCs w:val="22"/>
        </w:rPr>
        <w:t>.</w:t>
      </w:r>
    </w:p>
    <w:p w14:paraId="1A2BA62B" w14:textId="77777777" w:rsidR="009D5EFC" w:rsidRDefault="009D5EFC" w:rsidP="009D5EFC">
      <w:pPr>
        <w:rPr>
          <w:rStyle w:val="normaltextrun"/>
          <w:rFonts w:ascii="Calibri" w:eastAsia="Calibri" w:hAnsi="Calibri" w:cs="Calibri"/>
          <w:color w:val="000000" w:themeColor="text1"/>
          <w:sz w:val="22"/>
          <w:szCs w:val="22"/>
        </w:rPr>
      </w:pPr>
    </w:p>
    <w:p w14:paraId="73C449DF" w14:textId="763CF071" w:rsidR="00190A57" w:rsidRPr="00B41E92" w:rsidRDefault="00456A2B" w:rsidP="00190A57">
      <w:pPr>
        <w:rPr>
          <w:rStyle w:val="normaltextrun"/>
          <w:rFonts w:ascii="Calibri" w:eastAsia="Calibri" w:hAnsi="Calibri" w:cs="Calibri"/>
          <w:color w:val="000000" w:themeColor="text1"/>
          <w:sz w:val="22"/>
          <w:szCs w:val="22"/>
        </w:rPr>
      </w:pPr>
      <w:r w:rsidRPr="00456A2B">
        <w:rPr>
          <w:rFonts w:asciiTheme="minorHAnsi" w:hAnsiTheme="minorHAnsi" w:cstheme="minorHAnsi"/>
          <w:sz w:val="22"/>
          <w:szCs w:val="22"/>
        </w:rPr>
        <w:t>Roberts</w:t>
      </w:r>
      <w:r>
        <w:rPr>
          <w:rFonts w:asciiTheme="minorHAnsi" w:hAnsiTheme="minorHAnsi" w:cstheme="minorHAnsi"/>
          <w:sz w:val="22"/>
          <w:szCs w:val="22"/>
        </w:rPr>
        <w:t>, K</w:t>
      </w:r>
      <w:r w:rsidRPr="00456A2B">
        <w:rPr>
          <w:rFonts w:asciiTheme="minorHAnsi" w:hAnsiTheme="minorHAnsi" w:cstheme="minorHAnsi"/>
          <w:sz w:val="22"/>
          <w:szCs w:val="22"/>
        </w:rPr>
        <w:t xml:space="preserve"> and Cooper</w:t>
      </w:r>
      <w:r>
        <w:rPr>
          <w:rFonts w:asciiTheme="minorHAnsi" w:hAnsiTheme="minorHAnsi" w:cstheme="minorHAnsi"/>
          <w:sz w:val="22"/>
          <w:szCs w:val="22"/>
        </w:rPr>
        <w:t xml:space="preserve">, H </w:t>
      </w:r>
      <w:r w:rsidR="00540918">
        <w:rPr>
          <w:rFonts w:asciiTheme="minorHAnsi" w:hAnsiTheme="minorHAnsi" w:cstheme="minorHAnsi"/>
          <w:sz w:val="22"/>
          <w:szCs w:val="22"/>
        </w:rPr>
        <w:t xml:space="preserve">(2024). </w:t>
      </w:r>
      <w:r w:rsidR="00190A57" w:rsidRPr="00190A57">
        <w:rPr>
          <w:rFonts w:asciiTheme="minorHAnsi" w:hAnsiTheme="minorHAnsi" w:cstheme="minorHAnsi"/>
          <w:i/>
          <w:iCs/>
          <w:sz w:val="22"/>
          <w:szCs w:val="22"/>
        </w:rPr>
        <w:t>Evaluating a Staff Support Service</w:t>
      </w:r>
      <w:r w:rsidR="00107A55">
        <w:rPr>
          <w:rFonts w:asciiTheme="minorHAnsi" w:hAnsiTheme="minorHAnsi" w:cstheme="minorHAnsi"/>
          <w:i/>
          <w:iCs/>
          <w:sz w:val="22"/>
          <w:szCs w:val="22"/>
        </w:rPr>
        <w:t>.</w:t>
      </w:r>
      <w:r w:rsidR="00190A57">
        <w:rPr>
          <w:rFonts w:asciiTheme="minorHAnsi" w:hAnsiTheme="minorHAnsi" w:cstheme="minorHAnsi"/>
          <w:i/>
          <w:iCs/>
          <w:sz w:val="22"/>
          <w:szCs w:val="22"/>
        </w:rPr>
        <w:t xml:space="preserve"> </w:t>
      </w:r>
      <w:r w:rsidR="00190A57">
        <w:rPr>
          <w:rStyle w:val="normaltextrun"/>
          <w:rFonts w:ascii="Calibri" w:eastAsia="Calibri" w:hAnsi="Calibri" w:cs="Calibri"/>
          <w:color w:val="000000" w:themeColor="text1"/>
          <w:sz w:val="22"/>
          <w:szCs w:val="22"/>
        </w:rPr>
        <w:t>NICHE Shared Learning Event , Oct</w:t>
      </w:r>
      <w:r w:rsidR="008038E0">
        <w:rPr>
          <w:rStyle w:val="normaltextrun"/>
          <w:rFonts w:ascii="Calibri" w:eastAsia="Calibri" w:hAnsi="Calibri" w:cs="Calibri"/>
          <w:color w:val="000000" w:themeColor="text1"/>
          <w:sz w:val="22"/>
          <w:szCs w:val="22"/>
        </w:rPr>
        <w:t xml:space="preserve">ober </w:t>
      </w:r>
      <w:r w:rsidR="00190A57">
        <w:rPr>
          <w:rStyle w:val="normaltextrun"/>
          <w:rFonts w:ascii="Calibri" w:eastAsia="Calibri" w:hAnsi="Calibri" w:cs="Calibri"/>
          <w:color w:val="000000" w:themeColor="text1"/>
          <w:sz w:val="22"/>
          <w:szCs w:val="22"/>
        </w:rPr>
        <w:t>24</w:t>
      </w:r>
      <w:r w:rsidR="00063791">
        <w:rPr>
          <w:rStyle w:val="normaltextrun"/>
          <w:rFonts w:ascii="Calibri" w:eastAsia="Calibri" w:hAnsi="Calibri" w:cs="Calibri"/>
          <w:color w:val="000000" w:themeColor="text1"/>
          <w:sz w:val="22"/>
          <w:szCs w:val="22"/>
        </w:rPr>
        <w:t>.</w:t>
      </w:r>
    </w:p>
    <w:p w14:paraId="4C52D5D7" w14:textId="77777777" w:rsidR="00190A57" w:rsidRDefault="00190A57" w:rsidP="00190A57">
      <w:pPr>
        <w:rPr>
          <w:rStyle w:val="normaltextrun"/>
          <w:rFonts w:ascii="Calibri" w:eastAsia="Calibri" w:hAnsi="Calibri" w:cs="Calibri"/>
          <w:color w:val="000000" w:themeColor="text1"/>
          <w:sz w:val="22"/>
          <w:szCs w:val="22"/>
        </w:rPr>
      </w:pPr>
    </w:p>
    <w:p w14:paraId="6AE1578F" w14:textId="786CDAEB" w:rsidR="00D11EA9" w:rsidRPr="00B41E92" w:rsidRDefault="00D11EA9" w:rsidP="009D5EFC">
      <w:pPr>
        <w:rPr>
          <w:rStyle w:val="normaltextrun"/>
          <w:rFonts w:ascii="Calibri" w:eastAsia="Calibri" w:hAnsi="Calibri" w:cs="Calibri"/>
          <w:color w:val="000000" w:themeColor="text1"/>
          <w:sz w:val="22"/>
          <w:szCs w:val="22"/>
        </w:rPr>
      </w:pPr>
      <w:r>
        <w:rPr>
          <w:rStyle w:val="normaltextrun"/>
          <w:rFonts w:ascii="Calibri" w:eastAsia="Calibri" w:hAnsi="Calibri" w:cs="Calibri"/>
          <w:color w:val="000000" w:themeColor="text1"/>
          <w:sz w:val="22"/>
          <w:szCs w:val="22"/>
        </w:rPr>
        <w:t>Rose</w:t>
      </w:r>
      <w:r w:rsidR="00B41E92">
        <w:rPr>
          <w:rStyle w:val="normaltextrun"/>
          <w:rFonts w:ascii="Calibri" w:eastAsia="Calibri" w:hAnsi="Calibri" w:cs="Calibri"/>
          <w:color w:val="000000" w:themeColor="text1"/>
          <w:sz w:val="22"/>
          <w:szCs w:val="22"/>
        </w:rPr>
        <w:t xml:space="preserve"> S. </w:t>
      </w:r>
      <w:r w:rsidR="00540918">
        <w:rPr>
          <w:rStyle w:val="normaltextrun"/>
          <w:rFonts w:ascii="Calibri" w:eastAsia="Calibri" w:hAnsi="Calibri" w:cs="Calibri"/>
          <w:color w:val="000000" w:themeColor="text1"/>
          <w:sz w:val="22"/>
          <w:szCs w:val="22"/>
        </w:rPr>
        <w:t xml:space="preserve">(2024). </w:t>
      </w:r>
      <w:r w:rsidR="00B41E92" w:rsidRPr="00B41E92">
        <w:rPr>
          <w:rStyle w:val="normaltextrun"/>
          <w:rFonts w:ascii="Calibri" w:eastAsia="Calibri" w:hAnsi="Calibri" w:cs="Calibri"/>
          <w:i/>
          <w:iCs/>
          <w:color w:val="000000" w:themeColor="text1"/>
          <w:sz w:val="22"/>
          <w:szCs w:val="22"/>
        </w:rPr>
        <w:t>This Nurse Can</w:t>
      </w:r>
      <w:r w:rsidR="00B41E92">
        <w:rPr>
          <w:rStyle w:val="normaltextrun"/>
          <w:rFonts w:ascii="Calibri" w:eastAsia="Calibri" w:hAnsi="Calibri" w:cs="Calibri"/>
          <w:i/>
          <w:iCs/>
          <w:color w:val="000000" w:themeColor="text1"/>
          <w:sz w:val="22"/>
          <w:szCs w:val="22"/>
        </w:rPr>
        <w:t xml:space="preserve">. </w:t>
      </w:r>
      <w:r w:rsidR="00B41E92">
        <w:rPr>
          <w:rStyle w:val="normaltextrun"/>
          <w:rFonts w:ascii="Calibri" w:eastAsia="Calibri" w:hAnsi="Calibri" w:cs="Calibri"/>
          <w:color w:val="000000" w:themeColor="text1"/>
          <w:sz w:val="22"/>
          <w:szCs w:val="22"/>
        </w:rPr>
        <w:t>NICHE Shared Learning Event</w:t>
      </w:r>
      <w:r w:rsidR="006424A0">
        <w:rPr>
          <w:rStyle w:val="normaltextrun"/>
          <w:rFonts w:ascii="Calibri" w:eastAsia="Calibri" w:hAnsi="Calibri" w:cs="Calibri"/>
          <w:color w:val="000000" w:themeColor="text1"/>
          <w:sz w:val="22"/>
          <w:szCs w:val="22"/>
        </w:rPr>
        <w:t xml:space="preserve"> , Oct</w:t>
      </w:r>
      <w:r w:rsidR="008038E0">
        <w:rPr>
          <w:rStyle w:val="normaltextrun"/>
          <w:rFonts w:ascii="Calibri" w:eastAsia="Calibri" w:hAnsi="Calibri" w:cs="Calibri"/>
          <w:color w:val="000000" w:themeColor="text1"/>
          <w:sz w:val="22"/>
          <w:szCs w:val="22"/>
        </w:rPr>
        <w:t>ober</w:t>
      </w:r>
      <w:r w:rsidR="006424A0">
        <w:rPr>
          <w:rStyle w:val="normaltextrun"/>
          <w:rFonts w:ascii="Calibri" w:eastAsia="Calibri" w:hAnsi="Calibri" w:cs="Calibri"/>
          <w:color w:val="000000" w:themeColor="text1"/>
          <w:sz w:val="22"/>
          <w:szCs w:val="22"/>
        </w:rPr>
        <w:t xml:space="preserve"> 2</w:t>
      </w:r>
      <w:r w:rsidR="00063791">
        <w:rPr>
          <w:rStyle w:val="normaltextrun"/>
          <w:rFonts w:ascii="Calibri" w:eastAsia="Calibri" w:hAnsi="Calibri" w:cs="Calibri"/>
          <w:color w:val="000000" w:themeColor="text1"/>
          <w:sz w:val="22"/>
          <w:szCs w:val="22"/>
        </w:rPr>
        <w:t>02</w:t>
      </w:r>
      <w:r w:rsidR="006424A0">
        <w:rPr>
          <w:rStyle w:val="normaltextrun"/>
          <w:rFonts w:ascii="Calibri" w:eastAsia="Calibri" w:hAnsi="Calibri" w:cs="Calibri"/>
          <w:color w:val="000000" w:themeColor="text1"/>
          <w:sz w:val="22"/>
          <w:szCs w:val="22"/>
        </w:rPr>
        <w:t>4</w:t>
      </w:r>
      <w:r w:rsidR="00063791">
        <w:rPr>
          <w:rStyle w:val="normaltextrun"/>
          <w:rFonts w:ascii="Calibri" w:eastAsia="Calibri" w:hAnsi="Calibri" w:cs="Calibri"/>
          <w:color w:val="000000" w:themeColor="text1"/>
          <w:sz w:val="22"/>
          <w:szCs w:val="22"/>
        </w:rPr>
        <w:t>.</w:t>
      </w:r>
    </w:p>
    <w:p w14:paraId="5362ED37" w14:textId="77777777" w:rsidR="00D11EA9" w:rsidRDefault="00D11EA9" w:rsidP="009D5EFC">
      <w:pPr>
        <w:rPr>
          <w:rStyle w:val="normaltextrun"/>
          <w:rFonts w:ascii="Calibri" w:eastAsia="Calibri" w:hAnsi="Calibri" w:cs="Calibri"/>
          <w:color w:val="000000" w:themeColor="text1"/>
          <w:sz w:val="22"/>
          <w:szCs w:val="22"/>
        </w:rPr>
      </w:pPr>
    </w:p>
    <w:p w14:paraId="7AE1AF2E" w14:textId="393A5D0B" w:rsidR="00F77902" w:rsidRPr="005D057B" w:rsidRDefault="00EE3468" w:rsidP="06EE69FD">
      <w:pPr>
        <w:rPr>
          <w:rFonts w:asciiTheme="minorHAnsi" w:hAnsiTheme="minorHAnsi" w:cstheme="minorBidi"/>
          <w:sz w:val="22"/>
          <w:szCs w:val="22"/>
        </w:rPr>
      </w:pPr>
      <w:r w:rsidRPr="06EE69FD">
        <w:rPr>
          <w:rStyle w:val="normaltextrun"/>
          <w:rFonts w:ascii="Calibri" w:eastAsia="Calibri" w:hAnsi="Calibri" w:cs="Calibri"/>
          <w:color w:val="000000" w:themeColor="text1"/>
          <w:sz w:val="22"/>
          <w:szCs w:val="22"/>
        </w:rPr>
        <w:t>Saunders,</w:t>
      </w:r>
      <w:r w:rsidR="3AC8AC92" w:rsidRPr="06EE69FD">
        <w:rPr>
          <w:rStyle w:val="normaltextrun"/>
          <w:rFonts w:ascii="Calibri" w:eastAsia="Calibri" w:hAnsi="Calibri" w:cs="Calibri"/>
          <w:color w:val="000000" w:themeColor="text1"/>
          <w:sz w:val="22"/>
          <w:szCs w:val="22"/>
        </w:rPr>
        <w:t xml:space="preserve"> </w:t>
      </w:r>
      <w:r w:rsidRPr="06EE69FD">
        <w:rPr>
          <w:rStyle w:val="normaltextrun"/>
          <w:rFonts w:ascii="Calibri" w:eastAsia="Calibri" w:hAnsi="Calibri" w:cs="Calibri"/>
          <w:color w:val="000000" w:themeColor="text1"/>
          <w:sz w:val="22"/>
          <w:szCs w:val="22"/>
        </w:rPr>
        <w:t xml:space="preserve">T. </w:t>
      </w:r>
      <w:r w:rsidR="00540918" w:rsidRPr="06EE69FD">
        <w:rPr>
          <w:rStyle w:val="normaltextrun"/>
          <w:rFonts w:ascii="Calibri" w:eastAsia="Calibri" w:hAnsi="Calibri" w:cs="Calibri"/>
          <w:color w:val="000000" w:themeColor="text1"/>
          <w:sz w:val="22"/>
          <w:szCs w:val="22"/>
        </w:rPr>
        <w:t>(2024).</w:t>
      </w:r>
      <w:r w:rsidR="00F77902" w:rsidRPr="06EE69FD">
        <w:rPr>
          <w:rFonts w:asciiTheme="minorHAnsi" w:hAnsiTheme="minorHAnsi" w:cstheme="minorBidi"/>
          <w:i/>
          <w:iCs/>
          <w:sz w:val="22"/>
          <w:szCs w:val="22"/>
        </w:rPr>
        <w:t xml:space="preserve">Evaluating the Impact and Effectiveness of Structure, Process and Outcomes of Take a Chance on me </w:t>
      </w:r>
      <w:r w:rsidR="00F77902" w:rsidRPr="06EE69FD">
        <w:rPr>
          <w:rFonts w:asciiTheme="minorHAnsi" w:hAnsiTheme="minorHAnsi" w:cstheme="minorBidi"/>
          <w:sz w:val="22"/>
          <w:szCs w:val="22"/>
        </w:rPr>
        <w:t xml:space="preserve">. </w:t>
      </w:r>
      <w:r w:rsidR="005D057B" w:rsidRPr="06EE69FD">
        <w:rPr>
          <w:rFonts w:asciiTheme="minorHAnsi" w:hAnsiTheme="minorHAnsi" w:cstheme="minorBidi"/>
          <w:sz w:val="22"/>
          <w:szCs w:val="22"/>
        </w:rPr>
        <w:t>NICHE Shared Learning Event – October 2024.</w:t>
      </w:r>
    </w:p>
    <w:p w14:paraId="2413935B" w14:textId="77777777" w:rsidR="00EE3468" w:rsidRDefault="00EE3468" w:rsidP="009D5EFC">
      <w:pPr>
        <w:rPr>
          <w:rStyle w:val="normaltextrun"/>
          <w:rFonts w:ascii="Calibri" w:eastAsia="Calibri" w:hAnsi="Calibri" w:cs="Calibri"/>
          <w:color w:val="000000" w:themeColor="text1"/>
          <w:sz w:val="22"/>
          <w:szCs w:val="22"/>
        </w:rPr>
      </w:pPr>
    </w:p>
    <w:p w14:paraId="4AE085F1" w14:textId="10EB25D0" w:rsidR="00B81E50" w:rsidRPr="00D37545" w:rsidRDefault="00681CA5" w:rsidP="00D37545">
      <w:pPr>
        <w:rPr>
          <w:rStyle w:val="normaltextrun"/>
          <w:rFonts w:asciiTheme="minorHAnsi" w:hAnsiTheme="minorHAnsi" w:cstheme="minorHAnsi"/>
          <w:sz w:val="22"/>
          <w:szCs w:val="22"/>
        </w:rPr>
      </w:pPr>
      <w:r>
        <w:rPr>
          <w:rStyle w:val="normaltextrun"/>
          <w:rFonts w:ascii="Calibri" w:eastAsia="Calibri" w:hAnsi="Calibri" w:cs="Calibri"/>
          <w:color w:val="000000" w:themeColor="text1"/>
          <w:sz w:val="22"/>
          <w:szCs w:val="22"/>
        </w:rPr>
        <w:t xml:space="preserve">Walker , J. </w:t>
      </w:r>
      <w:r w:rsidR="00540918">
        <w:rPr>
          <w:rStyle w:val="normaltextrun"/>
          <w:rFonts w:ascii="Calibri" w:eastAsia="Calibri" w:hAnsi="Calibri" w:cs="Calibri"/>
          <w:color w:val="000000" w:themeColor="text1"/>
          <w:sz w:val="22"/>
          <w:szCs w:val="22"/>
        </w:rPr>
        <w:t xml:space="preserve">(2024). </w:t>
      </w:r>
      <w:r w:rsidRPr="00681CA5">
        <w:rPr>
          <w:rFonts w:asciiTheme="minorHAnsi" w:hAnsiTheme="minorHAnsi" w:cstheme="minorHAnsi"/>
          <w:i/>
          <w:iCs/>
          <w:sz w:val="22"/>
          <w:szCs w:val="22"/>
        </w:rPr>
        <w:t xml:space="preserve">Homeless Health Needs Audit </w:t>
      </w:r>
      <w:r w:rsidR="001034BD">
        <w:rPr>
          <w:rFonts w:asciiTheme="minorHAnsi" w:hAnsiTheme="minorHAnsi" w:cstheme="minorHAnsi"/>
          <w:i/>
          <w:iCs/>
          <w:sz w:val="22"/>
          <w:szCs w:val="22"/>
        </w:rPr>
        <w:t>and</w:t>
      </w:r>
      <w:r w:rsidRPr="00681CA5">
        <w:rPr>
          <w:rFonts w:asciiTheme="minorHAnsi" w:hAnsiTheme="minorHAnsi" w:cstheme="minorHAnsi"/>
          <w:i/>
          <w:iCs/>
          <w:sz w:val="22"/>
          <w:szCs w:val="22"/>
        </w:rPr>
        <w:t xml:space="preserve"> Embedded Project Evaluation in Norfolk</w:t>
      </w:r>
      <w:r>
        <w:rPr>
          <w:rFonts w:asciiTheme="minorHAnsi" w:hAnsiTheme="minorHAnsi" w:cstheme="minorHAnsi"/>
          <w:i/>
          <w:iCs/>
          <w:sz w:val="22"/>
          <w:szCs w:val="22"/>
        </w:rPr>
        <w:t xml:space="preserve">. </w:t>
      </w:r>
      <w:r w:rsidR="00D37545" w:rsidRPr="00D37545">
        <w:rPr>
          <w:rFonts w:asciiTheme="minorHAnsi" w:hAnsiTheme="minorHAnsi" w:cstheme="minorHAnsi"/>
          <w:sz w:val="22"/>
          <w:szCs w:val="22"/>
        </w:rPr>
        <w:t>NICHE Shared Learning Event –October 2024.</w:t>
      </w:r>
    </w:p>
    <w:p w14:paraId="48308B43" w14:textId="77777777" w:rsidR="00681CA5" w:rsidRDefault="00681CA5" w:rsidP="009D5EFC">
      <w:pPr>
        <w:rPr>
          <w:rStyle w:val="normaltextrun"/>
          <w:rFonts w:ascii="Calibri" w:eastAsia="Calibri" w:hAnsi="Calibri" w:cs="Calibri"/>
          <w:color w:val="000000" w:themeColor="text1"/>
          <w:sz w:val="22"/>
          <w:szCs w:val="22"/>
        </w:rPr>
      </w:pPr>
    </w:p>
    <w:p w14:paraId="76A4106D" w14:textId="031757BF" w:rsidR="00F3287F" w:rsidRPr="00210A70" w:rsidRDefault="00F3287F" w:rsidP="009D5EFC">
      <w:pPr>
        <w:rPr>
          <w:rStyle w:val="normaltextrun"/>
          <w:rFonts w:asciiTheme="minorHAnsi" w:eastAsia="Calibri" w:hAnsiTheme="minorHAnsi" w:cstheme="minorHAnsi"/>
          <w:i/>
          <w:iCs/>
          <w:color w:val="000000" w:themeColor="text1"/>
          <w:sz w:val="22"/>
          <w:szCs w:val="22"/>
        </w:rPr>
      </w:pPr>
      <w:r>
        <w:rPr>
          <w:rStyle w:val="normaltextrun"/>
          <w:rFonts w:ascii="Calibri" w:eastAsia="Calibri" w:hAnsi="Calibri" w:cs="Calibri"/>
          <w:color w:val="000000" w:themeColor="text1"/>
          <w:sz w:val="22"/>
          <w:szCs w:val="22"/>
        </w:rPr>
        <w:t xml:space="preserve">Yuen, J. </w:t>
      </w:r>
      <w:r w:rsidR="00540918">
        <w:rPr>
          <w:rStyle w:val="normaltextrun"/>
          <w:rFonts w:ascii="Calibri" w:eastAsia="Calibri" w:hAnsi="Calibri" w:cs="Calibri"/>
          <w:color w:val="000000" w:themeColor="text1"/>
          <w:sz w:val="22"/>
          <w:szCs w:val="22"/>
        </w:rPr>
        <w:t xml:space="preserve">(2024). </w:t>
      </w:r>
      <w:r w:rsidR="001769DF" w:rsidRPr="001769DF">
        <w:rPr>
          <w:rFonts w:asciiTheme="minorHAnsi" w:hAnsiTheme="minorHAnsi" w:cstheme="minorHAnsi"/>
          <w:i/>
          <w:iCs/>
          <w:sz w:val="22"/>
          <w:szCs w:val="22"/>
        </w:rPr>
        <w:t>Building programme theories to inform practitioner-led multifaceted intervention</w:t>
      </w:r>
      <w:r w:rsidR="00D27B39">
        <w:rPr>
          <w:rFonts w:asciiTheme="minorHAnsi" w:hAnsiTheme="minorHAnsi" w:cstheme="minorHAnsi"/>
          <w:i/>
          <w:iCs/>
          <w:sz w:val="22"/>
          <w:szCs w:val="22"/>
        </w:rPr>
        <w:t>s</w:t>
      </w:r>
      <w:r w:rsidR="001769DF" w:rsidRPr="001769DF">
        <w:rPr>
          <w:rFonts w:asciiTheme="minorHAnsi" w:hAnsiTheme="minorHAnsi" w:cstheme="minorHAnsi"/>
          <w:i/>
          <w:iCs/>
          <w:sz w:val="22"/>
          <w:szCs w:val="22"/>
        </w:rPr>
        <w:t xml:space="preserve"> in Norfolk &amp; Waveney</w:t>
      </w:r>
      <w:r w:rsidR="00210A70" w:rsidRPr="00210A70">
        <w:rPr>
          <w:rFonts w:asciiTheme="minorHAnsi" w:hAnsiTheme="minorHAnsi" w:cstheme="minorHAnsi"/>
          <w:i/>
          <w:iCs/>
          <w:sz w:val="22"/>
          <w:szCs w:val="22"/>
        </w:rPr>
        <w:t xml:space="preserve">. </w:t>
      </w:r>
      <w:r w:rsidR="00210A70" w:rsidRPr="00210A70">
        <w:rPr>
          <w:rFonts w:asciiTheme="minorHAnsi" w:hAnsiTheme="minorHAnsi" w:cstheme="minorHAnsi"/>
          <w:sz w:val="22"/>
          <w:szCs w:val="22"/>
        </w:rPr>
        <w:t xml:space="preserve">Lifespan and Population Health Research Centre’s joint </w:t>
      </w:r>
      <w:r w:rsidR="00210A70" w:rsidRPr="00210A70">
        <w:rPr>
          <w:rStyle w:val="normaltextrun"/>
          <w:rFonts w:asciiTheme="minorHAnsi" w:hAnsiTheme="minorHAnsi" w:cstheme="minorHAnsi"/>
          <w:sz w:val="22"/>
          <w:szCs w:val="22"/>
          <w:lang w:val="en-US"/>
        </w:rPr>
        <w:t>Postgraduate and Early Career Researcher Conference,</w:t>
      </w:r>
      <w:r w:rsidR="00210A70" w:rsidRPr="00210A70">
        <w:rPr>
          <w:rFonts w:asciiTheme="minorHAnsi" w:hAnsiTheme="minorHAnsi" w:cstheme="minorHAnsi"/>
          <w:sz w:val="22"/>
          <w:szCs w:val="22"/>
        </w:rPr>
        <w:t xml:space="preserve"> Wednesday 19</w:t>
      </w:r>
      <w:r w:rsidR="00210A70" w:rsidRPr="00210A70">
        <w:rPr>
          <w:rFonts w:asciiTheme="minorHAnsi" w:hAnsiTheme="minorHAnsi" w:cstheme="minorHAnsi"/>
          <w:sz w:val="22"/>
          <w:szCs w:val="22"/>
          <w:vertAlign w:val="superscript"/>
        </w:rPr>
        <w:t>th</w:t>
      </w:r>
      <w:r w:rsidR="00210A70" w:rsidRPr="00210A70">
        <w:rPr>
          <w:rFonts w:asciiTheme="minorHAnsi" w:hAnsiTheme="minorHAnsi" w:cstheme="minorHAnsi"/>
          <w:sz w:val="22"/>
          <w:szCs w:val="22"/>
        </w:rPr>
        <w:t xml:space="preserve"> June 2024</w:t>
      </w:r>
      <w:r w:rsidR="00063791">
        <w:rPr>
          <w:rFonts w:asciiTheme="minorHAnsi" w:hAnsiTheme="minorHAnsi" w:cstheme="minorHAnsi"/>
          <w:sz w:val="22"/>
          <w:szCs w:val="22"/>
        </w:rPr>
        <w:t>.</w:t>
      </w:r>
    </w:p>
    <w:p w14:paraId="4F8FAC38" w14:textId="77777777" w:rsidR="00F3287F" w:rsidRPr="001769DF" w:rsidRDefault="00F3287F" w:rsidP="009D5EFC">
      <w:pPr>
        <w:rPr>
          <w:rStyle w:val="normaltextrun"/>
          <w:rFonts w:asciiTheme="minorHAnsi" w:eastAsia="Calibri" w:hAnsiTheme="minorHAnsi" w:cstheme="minorHAnsi"/>
          <w:i/>
          <w:iCs/>
          <w:color w:val="000000" w:themeColor="text1"/>
          <w:sz w:val="22"/>
          <w:szCs w:val="22"/>
        </w:rPr>
      </w:pPr>
    </w:p>
    <w:p w14:paraId="650DE84D" w14:textId="318DDCEE" w:rsidR="009D5EFC" w:rsidRDefault="009D5EFC" w:rsidP="009D5EFC">
      <w:pPr>
        <w:rPr>
          <w:rFonts w:ascii="Calibri" w:eastAsia="Calibri" w:hAnsi="Calibri" w:cs="Calibri"/>
          <w:color w:val="000000" w:themeColor="text1"/>
          <w:sz w:val="22"/>
          <w:szCs w:val="22"/>
        </w:rPr>
      </w:pPr>
      <w:r w:rsidRPr="71F6C65E">
        <w:rPr>
          <w:rStyle w:val="normaltextrun"/>
          <w:rFonts w:ascii="Calibri" w:eastAsia="Calibri" w:hAnsi="Calibri" w:cs="Calibri"/>
          <w:color w:val="000000" w:themeColor="text1"/>
          <w:sz w:val="22"/>
          <w:szCs w:val="22"/>
        </w:rPr>
        <w:t>Zile, A. Owen, J. Gorick, H., Orford, A. &amp; Panagiotaki, G.</w:t>
      </w:r>
      <w:r w:rsidR="00540918" w:rsidRPr="71F6C65E">
        <w:rPr>
          <w:rStyle w:val="normaltextrun"/>
          <w:rFonts w:ascii="Calibri" w:eastAsia="Calibri" w:hAnsi="Calibri" w:cs="Calibri"/>
          <w:color w:val="000000" w:themeColor="text1"/>
          <w:sz w:val="22"/>
          <w:szCs w:val="22"/>
        </w:rPr>
        <w:t xml:space="preserve"> (2024).</w:t>
      </w:r>
      <w:r w:rsidRPr="71F6C65E">
        <w:rPr>
          <w:rStyle w:val="normaltextrun"/>
          <w:rFonts w:ascii="Calibri" w:eastAsia="Calibri" w:hAnsi="Calibri" w:cs="Calibri"/>
          <w:color w:val="000000" w:themeColor="text1"/>
          <w:sz w:val="22"/>
          <w:szCs w:val="22"/>
        </w:rPr>
        <w:t xml:space="preserve"> </w:t>
      </w:r>
      <w:r w:rsidRPr="71F6C65E">
        <w:rPr>
          <w:rFonts w:ascii="Calibri" w:eastAsia="Calibri" w:hAnsi="Calibri" w:cs="Calibri"/>
          <w:i/>
          <w:iCs/>
          <w:color w:val="000000" w:themeColor="text1"/>
          <w:sz w:val="22"/>
          <w:szCs w:val="22"/>
        </w:rPr>
        <w:t>Interprofessional Student Schwartz Rounds: Students’ experience and perceived benefits for wellbeing and reflective practice - a systematic review.</w:t>
      </w:r>
      <w:r w:rsidRPr="71F6C65E">
        <w:rPr>
          <w:rFonts w:ascii="Calibri" w:eastAsia="Calibri" w:hAnsi="Calibri" w:cs="Calibri"/>
          <w:color w:val="000000" w:themeColor="text1"/>
          <w:sz w:val="22"/>
          <w:szCs w:val="22"/>
        </w:rPr>
        <w:t xml:space="preserve"> Lifespan and Population Health Research Centre’s </w:t>
      </w:r>
      <w:r w:rsidRPr="71F6C65E">
        <w:rPr>
          <w:rStyle w:val="xnormaltextrun"/>
          <w:rFonts w:ascii="Calibri" w:eastAsia="Calibri" w:hAnsi="Calibri" w:cs="Calibri"/>
          <w:color w:val="000000" w:themeColor="text1"/>
          <w:lang w:val="en-US"/>
        </w:rPr>
        <w:t>PGR and ECR Conference,</w:t>
      </w:r>
      <w:r w:rsidRPr="71F6C65E">
        <w:rPr>
          <w:rFonts w:ascii="Calibri" w:eastAsia="Calibri" w:hAnsi="Calibri" w:cs="Calibri"/>
          <w:color w:val="000000" w:themeColor="text1"/>
          <w:sz w:val="22"/>
          <w:szCs w:val="22"/>
        </w:rPr>
        <w:t xml:space="preserve"> UEA, June 2024.</w:t>
      </w:r>
      <w:r w:rsidRPr="71F6C65E">
        <w:rPr>
          <w:rFonts w:ascii="Calibri" w:eastAsia="Calibri" w:hAnsi="Calibri" w:cs="Calibri"/>
          <w:b/>
          <w:bCs/>
          <w:color w:val="000000" w:themeColor="text1"/>
          <w:sz w:val="22"/>
          <w:szCs w:val="22"/>
        </w:rPr>
        <w:t xml:space="preserve"> Prize for best ECR  poster</w:t>
      </w:r>
      <w:r w:rsidR="00063791">
        <w:rPr>
          <w:rFonts w:ascii="Calibri" w:eastAsia="Calibri" w:hAnsi="Calibri" w:cs="Calibri"/>
          <w:b/>
          <w:bCs/>
          <w:color w:val="000000" w:themeColor="text1"/>
          <w:sz w:val="22"/>
          <w:szCs w:val="22"/>
        </w:rPr>
        <w:t>.</w:t>
      </w:r>
    </w:p>
    <w:p w14:paraId="06DE5E35" w14:textId="77777777" w:rsidR="005A1568" w:rsidRDefault="005A1568" w:rsidP="00B5191F">
      <w:pPr>
        <w:rPr>
          <w:rFonts w:ascii="Calibri" w:eastAsia="Calibri" w:hAnsi="Calibri" w:cs="Calibri"/>
          <w:color w:val="000000" w:themeColor="text1"/>
          <w:sz w:val="22"/>
          <w:szCs w:val="22"/>
        </w:rPr>
      </w:pPr>
    </w:p>
    <w:p w14:paraId="4A82DC01" w14:textId="77777777" w:rsidR="00E80572" w:rsidRDefault="00E80572">
      <w:pPr>
        <w:rPr>
          <w:rFonts w:asciiTheme="minorHAnsi" w:hAnsiTheme="minorHAnsi" w:cstheme="minorHAnsi"/>
          <w:sz w:val="22"/>
          <w:szCs w:val="22"/>
        </w:rPr>
      </w:pPr>
    </w:p>
    <w:p w14:paraId="58966D90" w14:textId="2A4AC00F" w:rsidR="009172B7" w:rsidRDefault="00E80572">
      <w:pPr>
        <w:rPr>
          <w:rFonts w:asciiTheme="minorHAnsi" w:hAnsiTheme="minorHAnsi" w:cstheme="minorHAnsi"/>
          <w:b/>
          <w:bCs/>
          <w:sz w:val="22"/>
          <w:szCs w:val="22"/>
        </w:rPr>
      </w:pPr>
      <w:r w:rsidRPr="00E80572">
        <w:rPr>
          <w:rFonts w:asciiTheme="minorHAnsi" w:hAnsiTheme="minorHAnsi" w:cstheme="minorHAnsi"/>
          <w:b/>
          <w:bCs/>
          <w:sz w:val="22"/>
          <w:szCs w:val="22"/>
        </w:rPr>
        <w:t>2023</w:t>
      </w:r>
      <w:r w:rsidR="00822DD8" w:rsidRPr="00E80572">
        <w:rPr>
          <w:rFonts w:asciiTheme="minorHAnsi" w:hAnsiTheme="minorHAnsi" w:cstheme="minorHAnsi"/>
          <w:b/>
          <w:bCs/>
          <w:sz w:val="22"/>
          <w:szCs w:val="22"/>
        </w:rPr>
        <w:t xml:space="preserve"> </w:t>
      </w:r>
    </w:p>
    <w:p w14:paraId="734FE874" w14:textId="77777777" w:rsidR="00717CC5" w:rsidRDefault="00717CC5">
      <w:pPr>
        <w:rPr>
          <w:rFonts w:asciiTheme="minorHAnsi" w:hAnsiTheme="minorHAnsi" w:cstheme="minorHAnsi"/>
          <w:b/>
          <w:bCs/>
          <w:sz w:val="22"/>
          <w:szCs w:val="22"/>
        </w:rPr>
      </w:pPr>
    </w:p>
    <w:p w14:paraId="37A808FB" w14:textId="2A616630" w:rsidR="00717CC5" w:rsidRDefault="00717CC5" w:rsidP="00717CC5">
      <w:pPr>
        <w:rPr>
          <w:rFonts w:asciiTheme="minorHAnsi" w:hAnsiTheme="minorHAnsi" w:cstheme="minorHAnsi"/>
          <w:sz w:val="22"/>
          <w:szCs w:val="22"/>
        </w:rPr>
      </w:pPr>
      <w:r w:rsidRPr="00717CC5">
        <w:rPr>
          <w:rFonts w:asciiTheme="minorHAnsi" w:hAnsiTheme="minorHAnsi" w:cstheme="minorHAnsi"/>
          <w:sz w:val="22"/>
          <w:szCs w:val="22"/>
        </w:rPr>
        <w:t xml:space="preserve">Bater C (2023) </w:t>
      </w:r>
      <w:r w:rsidRPr="00717CC5">
        <w:rPr>
          <w:rFonts w:asciiTheme="minorHAnsi" w:hAnsiTheme="minorHAnsi" w:cstheme="minorHAnsi"/>
          <w:i/>
          <w:iCs/>
          <w:sz w:val="22"/>
          <w:szCs w:val="22"/>
        </w:rPr>
        <w:t>An evaluation of the garment procurement process utilised in a district general hospital lymphoedema clinic</w:t>
      </w:r>
      <w:r w:rsidRPr="00717CC5">
        <w:rPr>
          <w:rFonts w:asciiTheme="minorHAnsi" w:hAnsiTheme="minorHAnsi" w:cstheme="minorHAnsi"/>
          <w:sz w:val="22"/>
          <w:szCs w:val="22"/>
        </w:rPr>
        <w:t xml:space="preserve">, </w:t>
      </w:r>
      <w:r w:rsidR="00F31298" w:rsidRPr="2B08629F">
        <w:rPr>
          <w:rFonts w:asciiTheme="minorHAnsi" w:hAnsiTheme="minorHAnsi" w:cstheme="minorBidi"/>
          <w:sz w:val="22"/>
          <w:szCs w:val="22"/>
        </w:rPr>
        <w:t>NICHE Anchor Institute National Conference</w:t>
      </w:r>
      <w:r w:rsidR="00F31298">
        <w:rPr>
          <w:rFonts w:asciiTheme="minorHAnsi" w:hAnsiTheme="minorHAnsi" w:cstheme="minorHAnsi"/>
          <w:sz w:val="22"/>
          <w:szCs w:val="22"/>
        </w:rPr>
        <w:t>. Norwich. September 202</w:t>
      </w:r>
      <w:r w:rsidR="0067185B">
        <w:rPr>
          <w:rFonts w:asciiTheme="minorHAnsi" w:hAnsiTheme="minorHAnsi" w:cstheme="minorHAnsi"/>
          <w:sz w:val="22"/>
          <w:szCs w:val="22"/>
        </w:rPr>
        <w:t>3</w:t>
      </w:r>
      <w:r w:rsidR="00F31298">
        <w:rPr>
          <w:rFonts w:asciiTheme="minorHAnsi" w:hAnsiTheme="minorHAnsi" w:cstheme="minorHAnsi"/>
          <w:sz w:val="22"/>
          <w:szCs w:val="22"/>
        </w:rPr>
        <w:t xml:space="preserve"> </w:t>
      </w:r>
      <w:r w:rsidRPr="00717CC5">
        <w:rPr>
          <w:rFonts w:asciiTheme="minorHAnsi" w:hAnsiTheme="minorHAnsi" w:cstheme="minorHAnsi"/>
          <w:sz w:val="22"/>
          <w:szCs w:val="22"/>
        </w:rPr>
        <w:t>(</w:t>
      </w:r>
      <w:r>
        <w:rPr>
          <w:rFonts w:asciiTheme="minorHAnsi" w:hAnsiTheme="minorHAnsi" w:cstheme="minorHAnsi"/>
          <w:sz w:val="22"/>
          <w:szCs w:val="22"/>
        </w:rPr>
        <w:t>Previous JPUH Scholarship)</w:t>
      </w:r>
      <w:r w:rsidR="00063791">
        <w:rPr>
          <w:rFonts w:asciiTheme="minorHAnsi" w:hAnsiTheme="minorHAnsi" w:cstheme="minorHAnsi"/>
          <w:sz w:val="22"/>
          <w:szCs w:val="22"/>
        </w:rPr>
        <w:t>.</w:t>
      </w:r>
    </w:p>
    <w:p w14:paraId="0E7F0ABC" w14:textId="5E43AAF5" w:rsidR="00476118" w:rsidRDefault="00476118" w:rsidP="71F6C65E">
      <w:pPr>
        <w:rPr>
          <w:rFonts w:asciiTheme="minorHAnsi" w:hAnsiTheme="minorHAnsi" w:cstheme="minorBidi"/>
          <w:sz w:val="22"/>
          <w:szCs w:val="22"/>
        </w:rPr>
      </w:pPr>
    </w:p>
    <w:p w14:paraId="2DB9C988" w14:textId="1A37CE0A" w:rsidR="00476118" w:rsidRPr="00476118" w:rsidRDefault="00476118" w:rsidP="00B81450">
      <w:pPr>
        <w:rPr>
          <w:rFonts w:asciiTheme="minorHAnsi" w:hAnsiTheme="minorHAnsi" w:cstheme="minorHAnsi"/>
          <w:sz w:val="22"/>
          <w:szCs w:val="22"/>
        </w:rPr>
      </w:pPr>
      <w:r w:rsidRPr="00476118">
        <w:rPr>
          <w:rFonts w:asciiTheme="minorHAnsi" w:eastAsia="Calibri" w:hAnsiTheme="minorHAnsi" w:cstheme="minorHAnsi"/>
          <w:color w:val="000000" w:themeColor="text1"/>
          <w:sz w:val="22"/>
          <w:szCs w:val="22"/>
        </w:rPr>
        <w:t>Gr</w:t>
      </w:r>
      <w:r w:rsidR="002E655E">
        <w:rPr>
          <w:rFonts w:asciiTheme="minorHAnsi" w:eastAsia="Calibri" w:hAnsiTheme="minorHAnsi" w:cstheme="minorHAnsi"/>
          <w:color w:val="000000" w:themeColor="text1"/>
          <w:sz w:val="22"/>
          <w:szCs w:val="22"/>
        </w:rPr>
        <w:t>a</w:t>
      </w:r>
      <w:r w:rsidRPr="00476118">
        <w:rPr>
          <w:rFonts w:asciiTheme="minorHAnsi" w:eastAsia="Calibri" w:hAnsiTheme="minorHAnsi" w:cstheme="minorHAnsi"/>
          <w:color w:val="000000" w:themeColor="text1"/>
          <w:sz w:val="22"/>
          <w:szCs w:val="22"/>
        </w:rPr>
        <w:t xml:space="preserve">y R </w:t>
      </w:r>
      <w:r w:rsidR="00262EAF">
        <w:rPr>
          <w:rFonts w:asciiTheme="minorHAnsi" w:eastAsia="Calibri" w:hAnsiTheme="minorHAnsi" w:cstheme="minorHAnsi"/>
          <w:color w:val="000000" w:themeColor="text1"/>
          <w:sz w:val="22"/>
          <w:szCs w:val="22"/>
        </w:rPr>
        <w:t>.</w:t>
      </w:r>
      <w:r w:rsidR="00540918">
        <w:rPr>
          <w:rFonts w:asciiTheme="minorHAnsi" w:eastAsia="Calibri" w:hAnsiTheme="minorHAnsi" w:cstheme="minorHAnsi"/>
          <w:color w:val="000000" w:themeColor="text1"/>
          <w:sz w:val="22"/>
          <w:szCs w:val="22"/>
        </w:rPr>
        <w:t>(2023).</w:t>
      </w:r>
      <w:r w:rsidR="00262EAF">
        <w:rPr>
          <w:rFonts w:asciiTheme="minorHAnsi" w:eastAsia="Calibri" w:hAnsiTheme="minorHAnsi" w:cstheme="minorHAnsi"/>
          <w:color w:val="000000" w:themeColor="text1"/>
          <w:sz w:val="22"/>
          <w:szCs w:val="22"/>
        </w:rPr>
        <w:t xml:space="preserve"> </w:t>
      </w:r>
      <w:r w:rsidR="00262EAF" w:rsidRPr="006C33A9">
        <w:rPr>
          <w:rFonts w:asciiTheme="minorHAnsi" w:hAnsiTheme="minorHAnsi" w:cstheme="minorHAnsi"/>
          <w:i/>
          <w:iCs/>
          <w:sz w:val="22"/>
          <w:szCs w:val="22"/>
        </w:rPr>
        <w:t>Improving early mobilisation after femoral fracture surgery: A MDT approach. Embedded Service Improvement Evaluation</w:t>
      </w:r>
      <w:r w:rsidR="00262EAF">
        <w:t>.</w:t>
      </w:r>
      <w:r w:rsidR="00CC6028">
        <w:t xml:space="preserve"> </w:t>
      </w:r>
      <w:r w:rsidR="00CC6028" w:rsidRPr="00CC6028">
        <w:rPr>
          <w:rFonts w:ascii="Calibri" w:hAnsi="Calibri" w:cs="Calibri"/>
          <w:sz w:val="22"/>
          <w:szCs w:val="22"/>
        </w:rPr>
        <w:t>NICHE Anchor Institute National Conference</w:t>
      </w:r>
      <w:r w:rsidR="0002345F">
        <w:t xml:space="preserve">. Norwich </w:t>
      </w:r>
      <w:r w:rsidRPr="00476118">
        <w:rPr>
          <w:rFonts w:asciiTheme="minorHAnsi" w:hAnsiTheme="minorHAnsi" w:cstheme="minorHAnsi"/>
          <w:sz w:val="22"/>
          <w:szCs w:val="22"/>
        </w:rPr>
        <w:t>September 2023.</w:t>
      </w:r>
    </w:p>
    <w:p w14:paraId="1417B1DB" w14:textId="77777777" w:rsidR="00AD03DF" w:rsidRDefault="00AD03DF" w:rsidP="00B81450">
      <w:pPr>
        <w:rPr>
          <w:rFonts w:asciiTheme="minorHAnsi" w:hAnsiTheme="minorHAnsi" w:cstheme="minorBidi"/>
          <w:sz w:val="22"/>
          <w:szCs w:val="22"/>
        </w:rPr>
      </w:pPr>
    </w:p>
    <w:p w14:paraId="633E7C43" w14:textId="759A141B" w:rsidR="00B81450" w:rsidRPr="00DD5DE2" w:rsidRDefault="00B81450" w:rsidP="00B81450">
      <w:pPr>
        <w:rPr>
          <w:rFonts w:asciiTheme="minorHAnsi" w:hAnsiTheme="minorHAnsi" w:cstheme="minorBidi"/>
          <w:sz w:val="22"/>
          <w:szCs w:val="22"/>
        </w:rPr>
      </w:pPr>
      <w:r w:rsidRPr="2B08629F">
        <w:rPr>
          <w:rFonts w:asciiTheme="minorHAnsi" w:hAnsiTheme="minorHAnsi" w:cstheme="minorBidi"/>
          <w:sz w:val="22"/>
          <w:szCs w:val="22"/>
        </w:rPr>
        <w:t>Hardy S E, Hubbard J (2023)</w:t>
      </w:r>
      <w:r w:rsidR="00540918">
        <w:rPr>
          <w:rFonts w:asciiTheme="minorHAnsi" w:hAnsiTheme="minorHAnsi" w:cstheme="minorBidi"/>
          <w:sz w:val="22"/>
          <w:szCs w:val="22"/>
        </w:rPr>
        <w:t>.</w:t>
      </w:r>
      <w:r w:rsidRPr="2B08629F">
        <w:rPr>
          <w:rFonts w:asciiTheme="minorHAnsi" w:hAnsiTheme="minorHAnsi" w:cstheme="minorBidi"/>
          <w:sz w:val="22"/>
          <w:szCs w:val="22"/>
        </w:rPr>
        <w:t xml:space="preserve"> </w:t>
      </w:r>
      <w:r w:rsidRPr="00540918">
        <w:rPr>
          <w:rFonts w:asciiTheme="minorHAnsi" w:hAnsiTheme="minorHAnsi" w:cstheme="minorBidi"/>
          <w:i/>
          <w:iCs/>
          <w:sz w:val="22"/>
          <w:szCs w:val="22"/>
        </w:rPr>
        <w:t>The introduction of Nurse Associates into critical care settings: Evaluation of a pilot project in the East of England</w:t>
      </w:r>
      <w:r w:rsidRPr="2B08629F">
        <w:rPr>
          <w:rFonts w:asciiTheme="minorHAnsi" w:hAnsiTheme="minorHAnsi" w:cstheme="minorBidi"/>
          <w:sz w:val="22"/>
          <w:szCs w:val="22"/>
        </w:rPr>
        <w:t xml:space="preserve">. NICHE Anchor Institute National Conference. </w:t>
      </w:r>
      <w:r w:rsidR="0002345F" w:rsidRPr="2B08629F">
        <w:rPr>
          <w:rFonts w:asciiTheme="minorHAnsi" w:hAnsiTheme="minorHAnsi" w:cstheme="minorBidi"/>
          <w:sz w:val="22"/>
          <w:szCs w:val="22"/>
        </w:rPr>
        <w:t>Norwich.</w:t>
      </w:r>
      <w:r w:rsidRPr="2B08629F">
        <w:rPr>
          <w:rFonts w:asciiTheme="minorHAnsi" w:hAnsiTheme="minorHAnsi" w:cstheme="minorBidi"/>
          <w:sz w:val="22"/>
          <w:szCs w:val="22"/>
        </w:rPr>
        <w:t>14th September, 2023</w:t>
      </w:r>
      <w:r w:rsidR="00063791">
        <w:rPr>
          <w:rFonts w:asciiTheme="minorHAnsi" w:hAnsiTheme="minorHAnsi" w:cstheme="minorBidi"/>
          <w:sz w:val="22"/>
          <w:szCs w:val="22"/>
        </w:rPr>
        <w:t>.</w:t>
      </w:r>
      <w:r w:rsidRPr="2B08629F">
        <w:rPr>
          <w:rFonts w:asciiTheme="minorHAnsi" w:hAnsiTheme="minorHAnsi" w:cstheme="minorBidi"/>
          <w:sz w:val="22"/>
          <w:szCs w:val="22"/>
        </w:rPr>
        <w:t xml:space="preserve"> </w:t>
      </w:r>
    </w:p>
    <w:p w14:paraId="70EC71FC" w14:textId="77777777" w:rsidR="00F365A5" w:rsidRDefault="00F365A5" w:rsidP="00F365A5">
      <w:pPr>
        <w:spacing w:after="160" w:line="259" w:lineRule="auto"/>
        <w:contextualSpacing/>
        <w:rPr>
          <w:rFonts w:asciiTheme="minorHAnsi" w:hAnsiTheme="minorHAnsi" w:cstheme="minorHAnsi"/>
          <w:sz w:val="22"/>
          <w:szCs w:val="22"/>
        </w:rPr>
      </w:pPr>
    </w:p>
    <w:p w14:paraId="333D46F1" w14:textId="595DAA6E" w:rsidR="00F365A5" w:rsidRPr="00F365A5" w:rsidRDefault="00F365A5" w:rsidP="00F365A5">
      <w:pPr>
        <w:spacing w:after="160" w:line="259" w:lineRule="auto"/>
        <w:contextualSpacing/>
        <w:rPr>
          <w:rFonts w:asciiTheme="minorHAnsi" w:eastAsia="Calibri" w:hAnsiTheme="minorHAnsi" w:cstheme="minorHAnsi"/>
          <w:color w:val="000000" w:themeColor="text1"/>
          <w:sz w:val="22"/>
          <w:szCs w:val="22"/>
          <w:lang w:val="en-US"/>
        </w:rPr>
      </w:pPr>
      <w:r w:rsidRPr="00A65D46">
        <w:rPr>
          <w:rFonts w:asciiTheme="minorHAnsi" w:hAnsiTheme="minorHAnsi" w:cstheme="minorHAnsi"/>
          <w:sz w:val="22"/>
          <w:szCs w:val="22"/>
        </w:rPr>
        <w:t>Manea, A</w:t>
      </w:r>
      <w:r w:rsidR="00184D90">
        <w:rPr>
          <w:rFonts w:asciiTheme="minorHAnsi" w:hAnsiTheme="minorHAnsi" w:cstheme="minorHAnsi"/>
          <w:sz w:val="22"/>
          <w:szCs w:val="22"/>
        </w:rPr>
        <w:t>.</w:t>
      </w:r>
      <w:r w:rsidRPr="00A65D46">
        <w:rPr>
          <w:rFonts w:asciiTheme="minorHAnsi" w:hAnsiTheme="minorHAnsi" w:cstheme="minorHAnsi"/>
          <w:sz w:val="22"/>
          <w:szCs w:val="22"/>
        </w:rPr>
        <w:t xml:space="preserve"> </w:t>
      </w:r>
      <w:r w:rsidR="00540918">
        <w:rPr>
          <w:rFonts w:asciiTheme="minorHAnsi" w:hAnsiTheme="minorHAnsi" w:cstheme="minorHAnsi"/>
          <w:sz w:val="22"/>
          <w:szCs w:val="22"/>
        </w:rPr>
        <w:t xml:space="preserve">(2023). </w:t>
      </w:r>
      <w:r w:rsidRPr="00F365A5">
        <w:rPr>
          <w:rFonts w:asciiTheme="minorHAnsi" w:hAnsiTheme="minorHAnsi" w:cstheme="minorHAnsi"/>
          <w:i/>
          <w:iCs/>
          <w:sz w:val="22"/>
          <w:szCs w:val="22"/>
        </w:rPr>
        <w:t>Norfolk Antenatal Pathway for Women and Birthing people with a Learning Disability . Embedded Service Improvement Evaluation.</w:t>
      </w:r>
      <w:r w:rsidRPr="00F365A5">
        <w:t xml:space="preserve"> </w:t>
      </w:r>
      <w:r w:rsidRPr="00F365A5">
        <w:rPr>
          <w:rFonts w:asciiTheme="minorHAnsi" w:hAnsiTheme="minorHAnsi" w:cstheme="minorHAnsi"/>
          <w:sz w:val="22"/>
          <w:szCs w:val="22"/>
        </w:rPr>
        <w:t>NICHE Shared Learning Event – October 2023.</w:t>
      </w:r>
    </w:p>
    <w:p w14:paraId="7976BD6C" w14:textId="77777777" w:rsidR="00B81450" w:rsidRDefault="00B81450">
      <w:pPr>
        <w:rPr>
          <w:rFonts w:asciiTheme="minorHAnsi" w:hAnsiTheme="minorHAnsi" w:cstheme="minorHAnsi"/>
          <w:b/>
          <w:bCs/>
          <w:sz w:val="22"/>
          <w:szCs w:val="22"/>
        </w:rPr>
      </w:pPr>
    </w:p>
    <w:p w14:paraId="349C2C0D" w14:textId="33023364" w:rsidR="00277DA3" w:rsidRPr="00277DA3" w:rsidRDefault="00277DA3" w:rsidP="00277DA3">
      <w:pPr>
        <w:rPr>
          <w:rStyle w:val="normaltextrun"/>
          <w:rFonts w:asciiTheme="minorHAnsi" w:hAnsiTheme="minorHAnsi" w:cstheme="minorHAnsi"/>
          <w:sz w:val="22"/>
          <w:szCs w:val="22"/>
        </w:rPr>
      </w:pPr>
      <w:r>
        <w:rPr>
          <w:rStyle w:val="normaltextrun"/>
          <w:rFonts w:ascii="Calibri" w:eastAsia="Calibri" w:hAnsi="Calibri" w:cs="Calibri"/>
          <w:color w:val="000000" w:themeColor="text1"/>
          <w:sz w:val="22"/>
          <w:szCs w:val="22"/>
        </w:rPr>
        <w:t xml:space="preserve">Teague, B. </w:t>
      </w:r>
      <w:r w:rsidR="00540918">
        <w:rPr>
          <w:rStyle w:val="normaltextrun"/>
          <w:rFonts w:ascii="Calibri" w:eastAsia="Calibri" w:hAnsi="Calibri" w:cs="Calibri"/>
          <w:color w:val="000000" w:themeColor="text1"/>
          <w:sz w:val="22"/>
          <w:szCs w:val="22"/>
        </w:rPr>
        <w:t>(2023).</w:t>
      </w:r>
      <w:r w:rsidR="005A55AB" w:rsidRPr="005A55AB">
        <w:t xml:space="preserve"> </w:t>
      </w:r>
      <w:r w:rsidR="005A55AB" w:rsidRPr="005A55AB">
        <w:rPr>
          <w:rStyle w:val="normaltextrun"/>
          <w:rFonts w:ascii="Calibri" w:eastAsia="Calibri" w:hAnsi="Calibri" w:cs="Calibri"/>
          <w:i/>
          <w:iCs/>
          <w:color w:val="000000" w:themeColor="text1"/>
          <w:sz w:val="22"/>
          <w:szCs w:val="22"/>
        </w:rPr>
        <w:t>Exploring factors influencing Indigenous young people’s experiences of health care in Canada: A realist review</w:t>
      </w:r>
      <w:r w:rsidR="005A55AB">
        <w:rPr>
          <w:rStyle w:val="normaltextrun"/>
          <w:rFonts w:ascii="Calibri" w:eastAsia="Calibri" w:hAnsi="Calibri" w:cs="Calibri"/>
          <w:color w:val="000000" w:themeColor="text1"/>
          <w:sz w:val="22"/>
          <w:szCs w:val="22"/>
        </w:rPr>
        <w:t xml:space="preserve">. </w:t>
      </w:r>
      <w:r w:rsidR="00E04040" w:rsidRPr="00E04040">
        <w:rPr>
          <w:rFonts w:asciiTheme="minorHAnsi" w:hAnsiTheme="minorHAnsi" w:cstheme="minorHAnsi"/>
          <w:sz w:val="22"/>
          <w:szCs w:val="22"/>
        </w:rPr>
        <w:t>NICHE Anchor Institute National Conference</w:t>
      </w:r>
      <w:r w:rsidR="00E04040">
        <w:rPr>
          <w:rFonts w:asciiTheme="minorHAnsi" w:hAnsiTheme="minorHAnsi" w:cstheme="minorHAnsi"/>
          <w:sz w:val="22"/>
          <w:szCs w:val="22"/>
        </w:rPr>
        <w:t xml:space="preserve"> </w:t>
      </w:r>
      <w:r>
        <w:rPr>
          <w:rFonts w:asciiTheme="minorHAnsi" w:hAnsiTheme="minorHAnsi" w:cstheme="minorHAnsi"/>
          <w:sz w:val="22"/>
          <w:szCs w:val="22"/>
        </w:rPr>
        <w:t xml:space="preserve">. </w:t>
      </w:r>
      <w:r w:rsidR="0002345F">
        <w:rPr>
          <w:rFonts w:asciiTheme="minorHAnsi" w:hAnsiTheme="minorHAnsi" w:cstheme="minorHAnsi"/>
          <w:sz w:val="22"/>
          <w:szCs w:val="22"/>
        </w:rPr>
        <w:t xml:space="preserve">Norwich. </w:t>
      </w:r>
      <w:r w:rsidRPr="00277DA3">
        <w:rPr>
          <w:rFonts w:asciiTheme="minorHAnsi" w:hAnsiTheme="minorHAnsi" w:cstheme="minorHAnsi"/>
          <w:sz w:val="22"/>
          <w:szCs w:val="22"/>
        </w:rPr>
        <w:t>September 2023</w:t>
      </w:r>
      <w:r w:rsidR="00063791">
        <w:rPr>
          <w:rFonts w:asciiTheme="minorHAnsi" w:hAnsiTheme="minorHAnsi" w:cstheme="minorHAnsi"/>
          <w:sz w:val="22"/>
          <w:szCs w:val="22"/>
        </w:rPr>
        <w:t>.</w:t>
      </w:r>
    </w:p>
    <w:p w14:paraId="6652B6CD" w14:textId="77777777" w:rsidR="00277DA3" w:rsidRPr="00277DA3" w:rsidRDefault="00277DA3" w:rsidP="00277DA3">
      <w:pPr>
        <w:rPr>
          <w:rStyle w:val="normaltextrun"/>
          <w:rFonts w:ascii="Calibri" w:eastAsia="Calibri" w:hAnsi="Calibri" w:cs="Calibri"/>
          <w:color w:val="000000" w:themeColor="text1"/>
          <w:sz w:val="22"/>
          <w:szCs w:val="22"/>
        </w:rPr>
      </w:pPr>
    </w:p>
    <w:p w14:paraId="72AC87D6" w14:textId="767A463C" w:rsidR="00494922" w:rsidRPr="00494922" w:rsidRDefault="00494922">
      <w:pPr>
        <w:rPr>
          <w:rFonts w:asciiTheme="minorHAnsi" w:hAnsiTheme="minorHAnsi" w:cstheme="minorHAnsi"/>
          <w:sz w:val="22"/>
          <w:szCs w:val="22"/>
        </w:rPr>
      </w:pPr>
      <w:r w:rsidRPr="00494922">
        <w:rPr>
          <w:rFonts w:asciiTheme="minorHAnsi" w:hAnsiTheme="minorHAnsi" w:cstheme="minorHAnsi"/>
          <w:sz w:val="22"/>
          <w:szCs w:val="22"/>
        </w:rPr>
        <w:t xml:space="preserve">Webster J, Lynne K, Sanders K (2023) </w:t>
      </w:r>
      <w:r w:rsidRPr="00540918">
        <w:rPr>
          <w:rFonts w:asciiTheme="minorHAnsi" w:hAnsiTheme="minorHAnsi" w:cstheme="minorHAnsi"/>
          <w:i/>
          <w:iCs/>
          <w:sz w:val="22"/>
          <w:szCs w:val="22"/>
        </w:rPr>
        <w:t xml:space="preserve">Guiding Lights for Effective Workplace Cultures </w:t>
      </w:r>
      <w:r w:rsidRPr="00494922">
        <w:rPr>
          <w:rFonts w:asciiTheme="minorHAnsi" w:hAnsiTheme="minorHAnsi" w:cstheme="minorHAnsi"/>
          <w:sz w:val="22"/>
          <w:szCs w:val="22"/>
        </w:rPr>
        <w:t>(Poster</w:t>
      </w:r>
      <w:r w:rsidR="0002345F">
        <w:rPr>
          <w:rFonts w:asciiTheme="minorHAnsi" w:hAnsiTheme="minorHAnsi" w:cstheme="minorHAnsi"/>
          <w:sz w:val="22"/>
          <w:szCs w:val="22"/>
        </w:rPr>
        <w:t>)</w:t>
      </w:r>
      <w:r w:rsidRPr="00494922">
        <w:rPr>
          <w:rFonts w:asciiTheme="minorHAnsi" w:hAnsiTheme="minorHAnsi" w:cstheme="minorHAnsi"/>
          <w:sz w:val="22"/>
          <w:szCs w:val="22"/>
        </w:rPr>
        <w:t xml:space="preserve"> NICHE Anchor Institute National Conference. </w:t>
      </w:r>
      <w:r w:rsidR="0002345F">
        <w:rPr>
          <w:rFonts w:asciiTheme="minorHAnsi" w:hAnsiTheme="minorHAnsi" w:cstheme="minorHAnsi"/>
          <w:sz w:val="22"/>
          <w:szCs w:val="22"/>
        </w:rPr>
        <w:t>Norwich .</w:t>
      </w:r>
      <w:r w:rsidRPr="00494922">
        <w:rPr>
          <w:rFonts w:asciiTheme="minorHAnsi" w:hAnsiTheme="minorHAnsi" w:cstheme="minorHAnsi"/>
          <w:sz w:val="22"/>
          <w:szCs w:val="22"/>
        </w:rPr>
        <w:t>14th September 2023</w:t>
      </w:r>
      <w:r w:rsidR="00063791">
        <w:rPr>
          <w:rFonts w:asciiTheme="minorHAnsi" w:hAnsiTheme="minorHAnsi" w:cstheme="minorHAnsi"/>
          <w:sz w:val="22"/>
          <w:szCs w:val="22"/>
        </w:rPr>
        <w:t>.</w:t>
      </w:r>
    </w:p>
    <w:p w14:paraId="1D91E674" w14:textId="77777777" w:rsidR="00B81450" w:rsidRDefault="00B81450" w:rsidP="00E80572">
      <w:pPr>
        <w:spacing w:after="160" w:line="259" w:lineRule="auto"/>
        <w:contextualSpacing/>
        <w:textAlignment w:val="baseline"/>
        <w:rPr>
          <w:rFonts w:ascii="Calibri" w:eastAsia="Calibri" w:hAnsi="Calibri" w:cs="Calibri"/>
          <w:color w:val="000000" w:themeColor="text1"/>
          <w:sz w:val="22"/>
          <w:szCs w:val="22"/>
        </w:rPr>
      </w:pPr>
    </w:p>
    <w:p w14:paraId="0501012E" w14:textId="4BE573DE" w:rsidR="00E80572" w:rsidRDefault="00E80572" w:rsidP="00E80572">
      <w:pPr>
        <w:spacing w:after="160" w:line="259" w:lineRule="auto"/>
        <w:contextualSpacing/>
        <w:textAlignment w:val="baseline"/>
        <w:rPr>
          <w:rFonts w:ascii="Calibri" w:eastAsia="Calibri" w:hAnsi="Calibri" w:cs="Calibri"/>
          <w:color w:val="000000" w:themeColor="text1"/>
          <w:sz w:val="22"/>
          <w:szCs w:val="22"/>
        </w:rPr>
      </w:pPr>
      <w:r w:rsidRPr="2B08629F">
        <w:rPr>
          <w:rFonts w:ascii="Calibri" w:eastAsia="Calibri" w:hAnsi="Calibri" w:cs="Calibri"/>
          <w:color w:val="000000" w:themeColor="text1"/>
          <w:sz w:val="22"/>
          <w:szCs w:val="22"/>
        </w:rPr>
        <w:t xml:space="preserve">Zile, A., Panagiotaki, G., Owen, J., Hannewald, J. </w:t>
      </w:r>
      <w:r w:rsidR="00540918">
        <w:rPr>
          <w:rFonts w:ascii="Calibri" w:eastAsia="Calibri" w:hAnsi="Calibri" w:cs="Calibri"/>
          <w:color w:val="000000" w:themeColor="text1"/>
          <w:sz w:val="22"/>
          <w:szCs w:val="22"/>
        </w:rPr>
        <w:t xml:space="preserve">(2023). </w:t>
      </w:r>
      <w:r w:rsidRPr="2B08629F">
        <w:rPr>
          <w:rFonts w:ascii="Calibri" w:eastAsia="Calibri" w:hAnsi="Calibri" w:cs="Calibri"/>
          <w:i/>
          <w:iCs/>
          <w:color w:val="000000" w:themeColor="text1"/>
          <w:sz w:val="22"/>
          <w:szCs w:val="22"/>
          <w:lang w:val="en-US"/>
        </w:rPr>
        <w:t xml:space="preserve">Interprofessional Student Schwartz Rounds: Students' experience and perceived benefits for wellbeing and reflective practice. </w:t>
      </w:r>
      <w:r w:rsidRPr="2B08629F">
        <w:rPr>
          <w:rFonts w:ascii="Calibri" w:eastAsia="Calibri" w:hAnsi="Calibri" w:cs="Calibri"/>
          <w:color w:val="000000" w:themeColor="text1"/>
          <w:sz w:val="22"/>
          <w:szCs w:val="22"/>
        </w:rPr>
        <w:t>NICHE conference, UEA, September 2023</w:t>
      </w:r>
      <w:r w:rsidR="00063791">
        <w:rPr>
          <w:rFonts w:ascii="Calibri" w:eastAsia="Calibri" w:hAnsi="Calibri" w:cs="Calibri"/>
          <w:color w:val="000000" w:themeColor="text1"/>
          <w:sz w:val="22"/>
          <w:szCs w:val="22"/>
        </w:rPr>
        <w:t>.</w:t>
      </w:r>
    </w:p>
    <w:p w14:paraId="6EE25E29" w14:textId="77777777" w:rsidR="00E80572" w:rsidRPr="00E80572" w:rsidRDefault="00E80572">
      <w:pPr>
        <w:rPr>
          <w:rFonts w:asciiTheme="minorHAnsi" w:hAnsiTheme="minorHAnsi" w:cstheme="minorHAnsi"/>
          <w:b/>
          <w:bCs/>
          <w:sz w:val="22"/>
          <w:szCs w:val="22"/>
        </w:rPr>
      </w:pPr>
    </w:p>
    <w:p w14:paraId="4978155B" w14:textId="6C694FF4" w:rsidR="009172B7" w:rsidRDefault="009172B7" w:rsidP="22ABB6CF"/>
    <w:p w14:paraId="659DBF9A" w14:textId="1B0D1BE0" w:rsidR="009172B7" w:rsidRDefault="009172B7" w:rsidP="002C48EE">
      <w:pPr>
        <w:shd w:val="clear" w:color="auto" w:fill="E7E6E6" w:themeFill="background2"/>
        <w:rPr>
          <w:rFonts w:ascii="Calibri" w:hAnsi="Calibri" w:cs="Calibri"/>
          <w:b/>
          <w:bCs/>
        </w:rPr>
      </w:pPr>
      <w:r w:rsidRPr="009172B7">
        <w:rPr>
          <w:rFonts w:ascii="Calibri" w:hAnsi="Calibri" w:cs="Calibri"/>
          <w:b/>
          <w:bCs/>
        </w:rPr>
        <w:t xml:space="preserve">3. Reports </w:t>
      </w:r>
    </w:p>
    <w:p w14:paraId="78DCD85B" w14:textId="77777777" w:rsidR="009A59CE" w:rsidRDefault="009A59CE">
      <w:pPr>
        <w:rPr>
          <w:rStyle w:val="normaltextrun"/>
          <w:rFonts w:ascii="Calibri" w:hAnsi="Calibri" w:cs="Calibri"/>
          <w:sz w:val="22"/>
          <w:szCs w:val="22"/>
        </w:rPr>
      </w:pPr>
    </w:p>
    <w:p w14:paraId="10BDD500" w14:textId="6C7D9279" w:rsidR="00DF2B8C" w:rsidRDefault="00DF2B8C" w:rsidP="2CC45E77">
      <w:pPr>
        <w:rPr>
          <w:rStyle w:val="normaltextrun"/>
          <w:rFonts w:ascii="Calibri" w:hAnsi="Calibri" w:cs="Calibri"/>
          <w:b/>
          <w:bCs/>
        </w:rPr>
      </w:pPr>
      <w:r>
        <w:rPr>
          <w:rStyle w:val="normaltextrun"/>
          <w:rFonts w:ascii="Calibri" w:hAnsi="Calibri" w:cs="Calibri"/>
          <w:b/>
          <w:bCs/>
        </w:rPr>
        <w:t>2025</w:t>
      </w:r>
    </w:p>
    <w:p w14:paraId="7BD7DCAC" w14:textId="0BE30BD5" w:rsidR="00885E72" w:rsidRPr="00A3657D" w:rsidRDefault="00112B5E" w:rsidP="00885E72">
      <w:pPr>
        <w:rPr>
          <w:rStyle w:val="normaltextrun"/>
          <w:rFonts w:asciiTheme="minorHAnsi" w:hAnsiTheme="minorHAnsi" w:cstheme="minorHAnsi"/>
          <w:sz w:val="22"/>
          <w:szCs w:val="22"/>
        </w:rPr>
      </w:pPr>
      <w:r>
        <w:rPr>
          <w:rStyle w:val="normaltextrun"/>
          <w:rFonts w:asciiTheme="minorHAnsi" w:hAnsiTheme="minorHAnsi" w:cstheme="minorHAnsi"/>
          <w:sz w:val="22"/>
          <w:szCs w:val="22"/>
        </w:rPr>
        <w:t>Odell, J</w:t>
      </w:r>
      <w:r w:rsidR="00885E72">
        <w:rPr>
          <w:rStyle w:val="normaltextrun"/>
          <w:rFonts w:asciiTheme="minorHAnsi" w:hAnsiTheme="minorHAnsi" w:cstheme="minorHAnsi"/>
          <w:sz w:val="22"/>
          <w:szCs w:val="22"/>
        </w:rPr>
        <w:t xml:space="preserve">., Hardy, S and Webster , J </w:t>
      </w:r>
      <w:r>
        <w:rPr>
          <w:rStyle w:val="normaltextrun"/>
          <w:rFonts w:asciiTheme="minorHAnsi" w:hAnsiTheme="minorHAnsi" w:cstheme="minorHAnsi"/>
          <w:sz w:val="22"/>
          <w:szCs w:val="22"/>
        </w:rPr>
        <w:t>(2025)</w:t>
      </w:r>
      <w:r w:rsidR="00885E72" w:rsidRPr="00885E72">
        <w:t xml:space="preserve"> </w:t>
      </w:r>
      <w:r w:rsidR="00A3657D" w:rsidRPr="00A3657D">
        <w:rPr>
          <w:rFonts w:ascii="Calibri" w:hAnsi="Calibri" w:cs="Calibri"/>
          <w:sz w:val="22"/>
          <w:szCs w:val="22"/>
        </w:rPr>
        <w:t>Integrated Evaluation Report</w:t>
      </w:r>
      <w:r w:rsidR="00A3657D" w:rsidRPr="00A3657D">
        <w:rPr>
          <w:rStyle w:val="normaltextrun"/>
          <w:rFonts w:ascii="Calibri" w:hAnsi="Calibri" w:cs="Calibri"/>
          <w:sz w:val="22"/>
          <w:szCs w:val="22"/>
        </w:rPr>
        <w:t xml:space="preserve"> </w:t>
      </w:r>
      <w:r w:rsidR="00885E72" w:rsidRPr="00A3657D">
        <w:rPr>
          <w:rStyle w:val="normaltextrun"/>
          <w:rFonts w:asciiTheme="minorHAnsi" w:hAnsiTheme="minorHAnsi" w:cstheme="minorHAnsi"/>
          <w:sz w:val="22"/>
          <w:szCs w:val="22"/>
        </w:rPr>
        <w:t>Leading and Facilitating the Development of Person-Centred Care and Cultures</w:t>
      </w:r>
      <w:r w:rsidR="00A3657D" w:rsidRPr="00A3657D">
        <w:rPr>
          <w:rStyle w:val="normaltextrun"/>
          <w:rFonts w:asciiTheme="minorHAnsi" w:hAnsiTheme="minorHAnsi" w:cstheme="minorHAnsi"/>
          <w:sz w:val="22"/>
          <w:szCs w:val="22"/>
        </w:rPr>
        <w:t xml:space="preserve">. </w:t>
      </w:r>
      <w:r w:rsidR="00885E72" w:rsidRPr="00A3657D">
        <w:rPr>
          <w:rStyle w:val="normaltextrun"/>
          <w:rFonts w:asciiTheme="minorHAnsi" w:hAnsiTheme="minorHAnsi" w:cstheme="minorHAnsi"/>
          <w:sz w:val="22"/>
          <w:szCs w:val="22"/>
        </w:rPr>
        <w:t xml:space="preserve">A five day residential programme </w:t>
      </w:r>
      <w:r w:rsidR="00A3657D" w:rsidRPr="00A3657D">
        <w:rPr>
          <w:rStyle w:val="normaltextrun"/>
          <w:rFonts w:asciiTheme="minorHAnsi" w:hAnsiTheme="minorHAnsi" w:cstheme="minorHAnsi"/>
          <w:sz w:val="22"/>
          <w:szCs w:val="22"/>
        </w:rPr>
        <w:t>.</w:t>
      </w:r>
      <w:r w:rsidR="00885E72" w:rsidRPr="00A3657D">
        <w:rPr>
          <w:rStyle w:val="normaltextrun"/>
          <w:rFonts w:asciiTheme="minorHAnsi" w:hAnsiTheme="minorHAnsi" w:cstheme="minorHAnsi"/>
          <w:sz w:val="22"/>
          <w:szCs w:val="22"/>
        </w:rPr>
        <w:t>27-31st January 2025</w:t>
      </w:r>
      <w:r w:rsidR="00A3657D" w:rsidRPr="00A3657D">
        <w:rPr>
          <w:rStyle w:val="normaltextrun"/>
          <w:rFonts w:asciiTheme="minorHAnsi" w:hAnsiTheme="minorHAnsi" w:cstheme="minorHAnsi"/>
          <w:sz w:val="22"/>
          <w:szCs w:val="22"/>
        </w:rPr>
        <w:t>.</w:t>
      </w:r>
      <w:r w:rsidR="00A3657D" w:rsidRPr="00A3657D">
        <w:rPr>
          <w:sz w:val="22"/>
          <w:szCs w:val="22"/>
        </w:rPr>
        <w:t xml:space="preserve"> </w:t>
      </w:r>
    </w:p>
    <w:p w14:paraId="2339B23D" w14:textId="77777777" w:rsidR="00885E72" w:rsidRPr="00885E72" w:rsidRDefault="00885E72" w:rsidP="00885E72">
      <w:pPr>
        <w:rPr>
          <w:rStyle w:val="normaltextrun"/>
          <w:rFonts w:asciiTheme="minorHAnsi" w:hAnsiTheme="minorHAnsi" w:cstheme="minorHAnsi"/>
          <w:sz w:val="22"/>
          <w:szCs w:val="22"/>
        </w:rPr>
      </w:pPr>
      <w:r w:rsidRPr="00885E72">
        <w:rPr>
          <w:rStyle w:val="normaltextrun"/>
          <w:rFonts w:asciiTheme="minorHAnsi" w:hAnsiTheme="minorHAnsi" w:cstheme="minorHAnsi"/>
          <w:sz w:val="22"/>
          <w:szCs w:val="22"/>
        </w:rPr>
        <w:t xml:space="preserve">Queen Elizabeth Hospital, Kings Lynn NHS Foundation Trust (QEHKL) in </w:t>
      </w:r>
    </w:p>
    <w:p w14:paraId="42BA2D97" w14:textId="50ABF89B" w:rsidR="00885E72" w:rsidRPr="00885E72" w:rsidRDefault="00885E72" w:rsidP="00885E72">
      <w:pPr>
        <w:rPr>
          <w:rStyle w:val="normaltextrun"/>
          <w:rFonts w:asciiTheme="minorHAnsi" w:hAnsiTheme="minorHAnsi" w:cstheme="minorHAnsi"/>
          <w:sz w:val="22"/>
          <w:szCs w:val="22"/>
        </w:rPr>
      </w:pPr>
      <w:r w:rsidRPr="00885E72">
        <w:rPr>
          <w:rStyle w:val="normaltextrun"/>
          <w:rFonts w:asciiTheme="minorHAnsi" w:hAnsiTheme="minorHAnsi" w:cstheme="minorHAnsi"/>
          <w:sz w:val="22"/>
          <w:szCs w:val="22"/>
        </w:rPr>
        <w:t>collaboration with the</w:t>
      </w:r>
      <w:r w:rsidR="007763F6">
        <w:rPr>
          <w:rStyle w:val="normaltextrun"/>
          <w:rFonts w:asciiTheme="minorHAnsi" w:hAnsiTheme="minorHAnsi" w:cstheme="minorHAnsi"/>
          <w:sz w:val="22"/>
          <w:szCs w:val="22"/>
        </w:rPr>
        <w:t xml:space="preserve"> </w:t>
      </w:r>
      <w:r w:rsidRPr="00885E72">
        <w:rPr>
          <w:rStyle w:val="normaltextrun"/>
          <w:rFonts w:asciiTheme="minorHAnsi" w:hAnsiTheme="minorHAnsi" w:cstheme="minorHAnsi"/>
          <w:sz w:val="22"/>
          <w:szCs w:val="22"/>
        </w:rPr>
        <w:t xml:space="preserve">Norfolk Initiative for Coastal and Rural Health Equalities (NICHE) Anchor </w:t>
      </w:r>
    </w:p>
    <w:p w14:paraId="73F21024" w14:textId="451F70D3" w:rsidR="00D156F7" w:rsidRDefault="00885E72" w:rsidP="00885E72">
      <w:pPr>
        <w:rPr>
          <w:rStyle w:val="normaltextrun"/>
          <w:rFonts w:asciiTheme="minorHAnsi" w:hAnsiTheme="minorHAnsi" w:cstheme="minorHAnsi"/>
          <w:sz w:val="22"/>
          <w:szCs w:val="22"/>
        </w:rPr>
      </w:pPr>
      <w:r w:rsidRPr="00885E72">
        <w:rPr>
          <w:rStyle w:val="normaltextrun"/>
          <w:rFonts w:asciiTheme="minorHAnsi" w:hAnsiTheme="minorHAnsi" w:cstheme="minorHAnsi"/>
          <w:sz w:val="22"/>
          <w:szCs w:val="22"/>
        </w:rPr>
        <w:t>Institute, University of East Anglia (UEA)</w:t>
      </w:r>
      <w:r w:rsidR="00A71DDC" w:rsidRPr="00A71DDC">
        <w:t xml:space="preserve"> </w:t>
      </w:r>
      <w:hyperlink r:id="rId15" w:history="1">
        <w:r w:rsidR="00A71DDC" w:rsidRPr="00FD32E5">
          <w:rPr>
            <w:rStyle w:val="Hyperlink"/>
            <w:rFonts w:asciiTheme="minorHAnsi" w:hAnsiTheme="minorHAnsi" w:cstheme="minorHAnsi"/>
            <w:sz w:val="22"/>
            <w:szCs w:val="22"/>
          </w:rPr>
          <w:t>https://assets.uea.ac.uk/f/185167/x/655be66015/final-evaluation-report-qehkl-may-2025.pdf</w:t>
        </w:r>
      </w:hyperlink>
    </w:p>
    <w:p w14:paraId="0339B7AC" w14:textId="77777777" w:rsidR="00A71DDC" w:rsidRDefault="00A71DDC" w:rsidP="00885E72">
      <w:pPr>
        <w:rPr>
          <w:rStyle w:val="normaltextrun"/>
          <w:rFonts w:asciiTheme="minorHAnsi" w:hAnsiTheme="minorHAnsi" w:cstheme="minorHAnsi"/>
          <w:sz w:val="22"/>
          <w:szCs w:val="22"/>
        </w:rPr>
      </w:pPr>
    </w:p>
    <w:p w14:paraId="1FD21208" w14:textId="5C0E8C79" w:rsidR="00CC4F74" w:rsidRPr="00CC4F74" w:rsidRDefault="00097AE8" w:rsidP="00CC4F74">
      <w:pPr>
        <w:rPr>
          <w:rStyle w:val="normaltextrun"/>
          <w:rFonts w:asciiTheme="minorHAnsi" w:hAnsiTheme="minorHAnsi" w:cstheme="minorHAnsi"/>
          <w:sz w:val="22"/>
          <w:szCs w:val="22"/>
        </w:rPr>
      </w:pPr>
      <w:r w:rsidRPr="00CC4F74">
        <w:rPr>
          <w:rStyle w:val="normaltextrun"/>
          <w:rFonts w:asciiTheme="minorHAnsi" w:hAnsiTheme="minorHAnsi" w:cstheme="minorHAnsi"/>
          <w:sz w:val="22"/>
          <w:szCs w:val="22"/>
        </w:rPr>
        <w:t>Panagiotaki,</w:t>
      </w:r>
      <w:r w:rsidR="00BC4965">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G.,</w:t>
      </w:r>
      <w:r w:rsidRPr="00CC4F74">
        <w:rPr>
          <w:rStyle w:val="normaltextrun"/>
          <w:rFonts w:asciiTheme="minorHAnsi" w:hAnsiTheme="minorHAnsi" w:cstheme="minorHAnsi"/>
          <w:sz w:val="22"/>
          <w:szCs w:val="22"/>
        </w:rPr>
        <w:t xml:space="preserve"> Owen</w:t>
      </w:r>
      <w:r w:rsidR="00BC4965">
        <w:rPr>
          <w:rStyle w:val="normaltextrun"/>
          <w:rFonts w:asciiTheme="minorHAnsi" w:hAnsiTheme="minorHAnsi" w:cstheme="minorHAnsi"/>
          <w:sz w:val="22"/>
          <w:szCs w:val="22"/>
        </w:rPr>
        <w:t xml:space="preserve"> </w:t>
      </w:r>
      <w:r w:rsidRPr="00CC4F74">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J and </w:t>
      </w:r>
      <w:r w:rsidRPr="00CC4F74">
        <w:rPr>
          <w:rStyle w:val="normaltextrun"/>
          <w:rFonts w:asciiTheme="minorHAnsi" w:hAnsiTheme="minorHAnsi" w:cstheme="minorHAnsi"/>
          <w:sz w:val="22"/>
          <w:szCs w:val="22"/>
        </w:rPr>
        <w:t xml:space="preserve"> Zile</w:t>
      </w:r>
      <w:r>
        <w:rPr>
          <w:rStyle w:val="normaltextrun"/>
          <w:rFonts w:asciiTheme="minorHAnsi" w:hAnsiTheme="minorHAnsi" w:cstheme="minorHAnsi"/>
          <w:sz w:val="22"/>
          <w:szCs w:val="22"/>
        </w:rPr>
        <w:t xml:space="preserve">, A ( 2025) </w:t>
      </w:r>
      <w:r w:rsidRPr="00CC4F74">
        <w:rPr>
          <w:rStyle w:val="normaltextrun"/>
          <w:rFonts w:asciiTheme="minorHAnsi" w:hAnsiTheme="minorHAnsi" w:cstheme="minorHAnsi"/>
          <w:sz w:val="22"/>
          <w:szCs w:val="22"/>
        </w:rPr>
        <w:t xml:space="preserve"> </w:t>
      </w:r>
      <w:r w:rsidR="00CC4F74" w:rsidRPr="00097AE8">
        <w:rPr>
          <w:rStyle w:val="normaltextrun"/>
          <w:rFonts w:asciiTheme="minorHAnsi" w:hAnsiTheme="minorHAnsi" w:cstheme="minorHAnsi"/>
          <w:i/>
          <w:iCs/>
          <w:sz w:val="22"/>
          <w:szCs w:val="22"/>
        </w:rPr>
        <w:t>Interprofessional Schwartz Rounds: Students’ experience and perceived benefits for wellbeing and reflective practice</w:t>
      </w:r>
      <w:r w:rsidR="00CC4F74" w:rsidRPr="00CC4F74">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Final Report (April 2025)</w:t>
      </w:r>
    </w:p>
    <w:p w14:paraId="32F1D622" w14:textId="77777777" w:rsidR="00CA1A27" w:rsidRDefault="00CC4F74" w:rsidP="00CC4F74">
      <w:r w:rsidRPr="00CC4F74">
        <w:rPr>
          <w:rStyle w:val="normaltextrun"/>
          <w:rFonts w:asciiTheme="minorHAnsi" w:hAnsiTheme="minorHAnsi" w:cstheme="minorHAnsi"/>
          <w:sz w:val="22"/>
          <w:szCs w:val="22"/>
        </w:rPr>
        <w:t>Norwich Medical School, UE</w:t>
      </w:r>
      <w:r w:rsidR="00097AE8">
        <w:rPr>
          <w:rStyle w:val="normaltextrun"/>
          <w:rFonts w:asciiTheme="minorHAnsi" w:hAnsiTheme="minorHAnsi" w:cstheme="minorHAnsi"/>
          <w:sz w:val="22"/>
          <w:szCs w:val="22"/>
        </w:rPr>
        <w:t>A</w:t>
      </w:r>
      <w:r w:rsidR="00CA1A27" w:rsidRPr="00CA1A27">
        <w:t xml:space="preserve"> </w:t>
      </w:r>
    </w:p>
    <w:p w14:paraId="6D342E4B" w14:textId="2AE88CA8" w:rsidR="00D156F7" w:rsidRDefault="00CA1A27" w:rsidP="00CC4F74">
      <w:pPr>
        <w:rPr>
          <w:rStyle w:val="normaltextrun"/>
          <w:rFonts w:asciiTheme="minorHAnsi" w:hAnsiTheme="minorHAnsi" w:cstheme="minorHAnsi"/>
          <w:sz w:val="22"/>
          <w:szCs w:val="22"/>
        </w:rPr>
      </w:pPr>
      <w:hyperlink r:id="rId16" w:history="1">
        <w:r w:rsidRPr="004B02C7">
          <w:rPr>
            <w:rStyle w:val="Hyperlink"/>
            <w:rFonts w:asciiTheme="minorHAnsi" w:hAnsiTheme="minorHAnsi" w:cstheme="minorHAnsi"/>
            <w:sz w:val="22"/>
            <w:szCs w:val="22"/>
          </w:rPr>
          <w:t>https://assets.uea.ac.uk/f/185167/x/1471f001c1/interprofessional-schwartz-rounds-niche-final-report-march-2025.pdf</w:t>
        </w:r>
      </w:hyperlink>
    </w:p>
    <w:p w14:paraId="4FE293C8" w14:textId="77777777" w:rsidR="00CA1A27" w:rsidRPr="00D156F7" w:rsidRDefault="00CA1A27" w:rsidP="00CC4F74">
      <w:pPr>
        <w:rPr>
          <w:rStyle w:val="normaltextrun"/>
          <w:rFonts w:asciiTheme="minorHAnsi" w:hAnsiTheme="minorHAnsi" w:cstheme="minorHAnsi"/>
          <w:sz w:val="22"/>
          <w:szCs w:val="22"/>
        </w:rPr>
      </w:pPr>
    </w:p>
    <w:p w14:paraId="6EAC985A" w14:textId="537A3F95" w:rsidR="00CD5851" w:rsidRDefault="00CD5851" w:rsidP="00CD5851">
      <w:pPr>
        <w:rPr>
          <w:rStyle w:val="normaltextrun"/>
          <w:rFonts w:asciiTheme="minorHAnsi" w:hAnsiTheme="minorHAnsi" w:cstheme="minorHAnsi"/>
          <w:i/>
          <w:iCs/>
          <w:sz w:val="22"/>
          <w:szCs w:val="22"/>
        </w:rPr>
      </w:pPr>
      <w:r>
        <w:rPr>
          <w:rStyle w:val="normaltextrun"/>
          <w:rFonts w:asciiTheme="minorHAnsi" w:hAnsiTheme="minorHAnsi" w:cstheme="minorHAnsi"/>
          <w:sz w:val="22"/>
          <w:szCs w:val="22"/>
        </w:rPr>
        <w:t xml:space="preserve">Sandiford , H ( 2025) </w:t>
      </w:r>
      <w:r w:rsidRPr="00CD5851">
        <w:rPr>
          <w:rStyle w:val="normaltextrun"/>
          <w:rFonts w:asciiTheme="minorHAnsi" w:hAnsiTheme="minorHAnsi" w:cstheme="minorHAnsi"/>
          <w:i/>
          <w:iCs/>
          <w:sz w:val="22"/>
          <w:szCs w:val="22"/>
        </w:rPr>
        <w:t>Measuring Success in Community Arts &amp; Culture Programmes for Older People</w:t>
      </w:r>
    </w:p>
    <w:p w14:paraId="4C6BA1CA" w14:textId="25F539C4" w:rsidR="00A15D1D" w:rsidRDefault="00A15D1D" w:rsidP="00CD5851">
      <w:pPr>
        <w:rPr>
          <w:rStyle w:val="normaltextrun"/>
          <w:rFonts w:asciiTheme="minorHAnsi" w:hAnsiTheme="minorHAnsi" w:cstheme="minorHAnsi"/>
          <w:sz w:val="22"/>
          <w:szCs w:val="22"/>
        </w:rPr>
      </w:pPr>
      <w:r w:rsidRPr="00A15D1D">
        <w:rPr>
          <w:rStyle w:val="normaltextrun"/>
          <w:rFonts w:asciiTheme="minorHAnsi" w:hAnsiTheme="minorHAnsi" w:cstheme="minorHAnsi"/>
          <w:sz w:val="22"/>
          <w:szCs w:val="22"/>
        </w:rPr>
        <w:t>Norwich Museums</w:t>
      </w:r>
      <w:r>
        <w:rPr>
          <w:rStyle w:val="normaltextrun"/>
          <w:rFonts w:asciiTheme="minorHAnsi" w:hAnsiTheme="minorHAnsi" w:cstheme="minorHAnsi"/>
          <w:sz w:val="22"/>
          <w:szCs w:val="22"/>
        </w:rPr>
        <w:t>.</w:t>
      </w:r>
    </w:p>
    <w:p w14:paraId="1B9143A8" w14:textId="001FD74B" w:rsidR="00A15D1D" w:rsidRDefault="00A15D1D" w:rsidP="00CD5851">
      <w:pPr>
        <w:rPr>
          <w:rStyle w:val="normaltextrun"/>
          <w:rFonts w:asciiTheme="minorHAnsi" w:hAnsiTheme="minorHAnsi" w:cstheme="minorHAnsi"/>
          <w:sz w:val="22"/>
          <w:szCs w:val="22"/>
        </w:rPr>
      </w:pPr>
      <w:hyperlink r:id="rId17" w:history="1">
        <w:r w:rsidRPr="004B02C7">
          <w:rPr>
            <w:rStyle w:val="Hyperlink"/>
            <w:rFonts w:asciiTheme="minorHAnsi" w:hAnsiTheme="minorHAnsi" w:cstheme="minorHAnsi"/>
            <w:sz w:val="22"/>
            <w:szCs w:val="22"/>
          </w:rPr>
          <w:t>https://assets.uea.ac.uk/f/185167/x/5669c3e5a1/measuring-success-in-community-arts-culture-programmes-for-older-people.pdf</w:t>
        </w:r>
      </w:hyperlink>
    </w:p>
    <w:p w14:paraId="47420CC2" w14:textId="77777777" w:rsidR="00A15D1D" w:rsidRPr="00A15D1D" w:rsidRDefault="00A15D1D" w:rsidP="00CD5851">
      <w:pPr>
        <w:rPr>
          <w:rStyle w:val="normaltextrun"/>
          <w:rFonts w:asciiTheme="minorHAnsi" w:hAnsiTheme="minorHAnsi" w:cstheme="minorHAnsi"/>
          <w:sz w:val="22"/>
          <w:szCs w:val="22"/>
        </w:rPr>
      </w:pPr>
    </w:p>
    <w:p w14:paraId="795EEA28" w14:textId="6E5DB319" w:rsidR="000956E9" w:rsidRDefault="007342FA" w:rsidP="000956E9">
      <w:pPr>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Sandiford , H (2025) </w:t>
      </w:r>
      <w:r w:rsidR="000956E9" w:rsidRPr="007342FA">
        <w:rPr>
          <w:rStyle w:val="normaltextrun"/>
          <w:rFonts w:asciiTheme="minorHAnsi" w:hAnsiTheme="minorHAnsi" w:cstheme="minorHAnsi"/>
          <w:i/>
          <w:iCs/>
          <w:sz w:val="22"/>
          <w:szCs w:val="22"/>
        </w:rPr>
        <w:t>Community Culture Club Evaluation Report:2024-2025</w:t>
      </w:r>
      <w:r>
        <w:rPr>
          <w:rStyle w:val="normaltextrun"/>
          <w:rFonts w:asciiTheme="minorHAnsi" w:hAnsiTheme="minorHAnsi" w:cstheme="minorHAnsi"/>
          <w:sz w:val="22"/>
          <w:szCs w:val="22"/>
        </w:rPr>
        <w:t>. Norwich Museums</w:t>
      </w:r>
    </w:p>
    <w:p w14:paraId="126A1594" w14:textId="0BA59CD0" w:rsidR="00CA1A27" w:rsidRDefault="001F4B2A" w:rsidP="000956E9">
      <w:pPr>
        <w:rPr>
          <w:rStyle w:val="normaltextrun"/>
          <w:rFonts w:asciiTheme="minorHAnsi" w:hAnsiTheme="minorHAnsi" w:cstheme="minorHAnsi"/>
          <w:sz w:val="22"/>
          <w:szCs w:val="22"/>
        </w:rPr>
      </w:pPr>
      <w:hyperlink r:id="rId18" w:history="1">
        <w:r w:rsidRPr="004B02C7">
          <w:rPr>
            <w:rStyle w:val="Hyperlink"/>
            <w:rFonts w:asciiTheme="minorHAnsi" w:hAnsiTheme="minorHAnsi" w:cstheme="minorHAnsi"/>
            <w:sz w:val="22"/>
            <w:szCs w:val="22"/>
          </w:rPr>
          <w:t>https://assets.uea.ac.uk/f/185167/x/9a1112b569/community-culture-club-evaluation-report-2024-2025.pdf</w:t>
        </w:r>
      </w:hyperlink>
    </w:p>
    <w:p w14:paraId="7DA01246" w14:textId="77777777" w:rsidR="001F4B2A" w:rsidRDefault="001F4B2A" w:rsidP="000956E9">
      <w:pPr>
        <w:rPr>
          <w:rStyle w:val="normaltextrun"/>
          <w:rFonts w:asciiTheme="minorHAnsi" w:hAnsiTheme="minorHAnsi" w:cstheme="minorHAnsi"/>
          <w:sz w:val="22"/>
          <w:szCs w:val="22"/>
        </w:rPr>
      </w:pPr>
    </w:p>
    <w:p w14:paraId="1BA2DE35" w14:textId="5CAA7C81" w:rsidR="000B2CCA" w:rsidRDefault="000B2CCA" w:rsidP="000B2CCA">
      <w:pPr>
        <w:rPr>
          <w:rStyle w:val="normaltextrun"/>
          <w:rFonts w:asciiTheme="minorHAnsi" w:hAnsiTheme="minorHAnsi" w:cstheme="minorHAnsi"/>
          <w:sz w:val="22"/>
          <w:szCs w:val="22"/>
        </w:rPr>
      </w:pPr>
      <w:r w:rsidRPr="000B2CCA">
        <w:rPr>
          <w:rStyle w:val="normaltextrun"/>
          <w:rFonts w:asciiTheme="minorHAnsi" w:hAnsiTheme="minorHAnsi" w:cstheme="minorHAnsi"/>
          <w:sz w:val="22"/>
          <w:szCs w:val="22"/>
        </w:rPr>
        <w:t>Shaw</w:t>
      </w:r>
      <w:r>
        <w:rPr>
          <w:rStyle w:val="normaltextrun"/>
          <w:rFonts w:asciiTheme="minorHAnsi" w:hAnsiTheme="minorHAnsi" w:cstheme="minorHAnsi"/>
          <w:sz w:val="22"/>
          <w:szCs w:val="22"/>
        </w:rPr>
        <w:t>, T (2025)</w:t>
      </w:r>
      <w:r w:rsidRPr="000B2CCA">
        <w:rPr>
          <w:rStyle w:val="normaltextrun"/>
          <w:rFonts w:asciiTheme="minorHAnsi" w:hAnsiTheme="minorHAnsi" w:cstheme="minorHAnsi"/>
          <w:sz w:val="22"/>
          <w:szCs w:val="22"/>
        </w:rPr>
        <w:t xml:space="preserve"> </w:t>
      </w:r>
      <w:r w:rsidR="00BA2663">
        <w:rPr>
          <w:rStyle w:val="normaltextrun"/>
          <w:rFonts w:asciiTheme="minorHAnsi" w:hAnsiTheme="minorHAnsi" w:cstheme="minorHAnsi"/>
          <w:sz w:val="22"/>
          <w:szCs w:val="22"/>
        </w:rPr>
        <w:t>THRIVE .</w:t>
      </w:r>
      <w:r w:rsidRPr="00BA2663">
        <w:rPr>
          <w:rStyle w:val="normaltextrun"/>
          <w:rFonts w:asciiTheme="minorHAnsi" w:hAnsiTheme="minorHAnsi" w:cstheme="minorHAnsi"/>
          <w:i/>
          <w:iCs/>
          <w:sz w:val="22"/>
          <w:szCs w:val="22"/>
        </w:rPr>
        <w:t>A Pilot Graduate Programme for Newly Qualified Mul</w:t>
      </w:r>
      <w:r w:rsidR="00BA2663" w:rsidRPr="00BA2663">
        <w:rPr>
          <w:rStyle w:val="normaltextrun"/>
          <w:rFonts w:asciiTheme="minorHAnsi" w:hAnsiTheme="minorHAnsi" w:cstheme="minorHAnsi"/>
          <w:i/>
          <w:iCs/>
          <w:sz w:val="22"/>
          <w:szCs w:val="22"/>
        </w:rPr>
        <w:t>ti</w:t>
      </w:r>
      <w:r w:rsidRPr="00BA2663">
        <w:rPr>
          <w:rStyle w:val="normaltextrun"/>
          <w:rFonts w:asciiTheme="minorHAnsi" w:hAnsiTheme="minorHAnsi" w:cstheme="minorHAnsi"/>
          <w:i/>
          <w:iCs/>
          <w:sz w:val="22"/>
          <w:szCs w:val="22"/>
        </w:rPr>
        <w:t xml:space="preserve">-Professional Registrants </w:t>
      </w:r>
      <w:r w:rsidR="00BA2663" w:rsidRPr="00BA2663">
        <w:rPr>
          <w:rStyle w:val="normaltextrun"/>
          <w:rFonts w:asciiTheme="minorHAnsi" w:hAnsiTheme="minorHAnsi" w:cstheme="minorHAnsi"/>
          <w:i/>
          <w:iCs/>
          <w:sz w:val="22"/>
          <w:szCs w:val="22"/>
        </w:rPr>
        <w:t>.</w:t>
      </w:r>
      <w:r w:rsidRPr="00BA2663">
        <w:rPr>
          <w:rStyle w:val="normaltextrun"/>
          <w:rFonts w:asciiTheme="minorHAnsi" w:hAnsiTheme="minorHAnsi" w:cstheme="minorHAnsi"/>
          <w:i/>
          <w:iCs/>
          <w:sz w:val="22"/>
          <w:szCs w:val="22"/>
        </w:rPr>
        <w:t>Report and Evalua</w:t>
      </w:r>
      <w:r w:rsidR="00BA2663" w:rsidRPr="00BA2663">
        <w:rPr>
          <w:rStyle w:val="normaltextrun"/>
          <w:rFonts w:asciiTheme="minorHAnsi" w:hAnsiTheme="minorHAnsi" w:cstheme="minorHAnsi"/>
          <w:i/>
          <w:iCs/>
          <w:sz w:val="22"/>
          <w:szCs w:val="22"/>
        </w:rPr>
        <w:t>ti</w:t>
      </w:r>
      <w:r w:rsidRPr="00BA2663">
        <w:rPr>
          <w:rStyle w:val="normaltextrun"/>
          <w:rFonts w:asciiTheme="minorHAnsi" w:hAnsiTheme="minorHAnsi" w:cstheme="minorHAnsi"/>
          <w:i/>
          <w:iCs/>
          <w:sz w:val="22"/>
          <w:szCs w:val="22"/>
        </w:rPr>
        <w:t>on</w:t>
      </w:r>
      <w:r w:rsidR="00BA2663">
        <w:rPr>
          <w:rStyle w:val="normaltextrun"/>
          <w:rFonts w:asciiTheme="minorHAnsi" w:hAnsiTheme="minorHAnsi" w:cstheme="minorHAnsi"/>
          <w:sz w:val="22"/>
          <w:szCs w:val="22"/>
        </w:rPr>
        <w:t>.</w:t>
      </w:r>
      <w:r w:rsidR="00BA2663" w:rsidRPr="00BA2663">
        <w:t xml:space="preserve"> </w:t>
      </w:r>
      <w:r w:rsidR="00BA2663" w:rsidRPr="00BA2663">
        <w:rPr>
          <w:rStyle w:val="normaltextrun"/>
          <w:rFonts w:asciiTheme="minorHAnsi" w:hAnsiTheme="minorHAnsi" w:cstheme="minorHAnsi"/>
          <w:sz w:val="22"/>
          <w:szCs w:val="22"/>
        </w:rPr>
        <w:t>The Queen Elizabeth Hospital Kings Lynn NHS Founda</w:t>
      </w:r>
      <w:r w:rsidR="00BA2663">
        <w:rPr>
          <w:rStyle w:val="normaltextrun"/>
          <w:rFonts w:asciiTheme="minorHAnsi" w:hAnsiTheme="minorHAnsi" w:cstheme="minorHAnsi"/>
          <w:sz w:val="22"/>
          <w:szCs w:val="22"/>
        </w:rPr>
        <w:t>ti</w:t>
      </w:r>
      <w:r w:rsidR="00BA2663" w:rsidRPr="00BA2663">
        <w:rPr>
          <w:rStyle w:val="normaltextrun"/>
          <w:rFonts w:asciiTheme="minorHAnsi" w:hAnsiTheme="minorHAnsi" w:cstheme="minorHAnsi"/>
          <w:sz w:val="22"/>
          <w:szCs w:val="22"/>
        </w:rPr>
        <w:t>on Trust</w:t>
      </w:r>
    </w:p>
    <w:p w14:paraId="53EBBD2F" w14:textId="4568EC14" w:rsidR="00D565E6" w:rsidRDefault="00D565E6" w:rsidP="000B2CCA">
      <w:pPr>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April 2025. </w:t>
      </w:r>
      <w:hyperlink r:id="rId19" w:history="1">
        <w:r w:rsidRPr="00FD32E5">
          <w:rPr>
            <w:rStyle w:val="Hyperlink"/>
            <w:rFonts w:asciiTheme="minorHAnsi" w:hAnsiTheme="minorHAnsi" w:cstheme="minorHAnsi"/>
            <w:sz w:val="22"/>
            <w:szCs w:val="22"/>
          </w:rPr>
          <w:t>https://assets.uea.ac.uk/f/185167/x/23f665ce76/thrive-evaluation-report-april-2025-004-1.pdf</w:t>
        </w:r>
      </w:hyperlink>
    </w:p>
    <w:p w14:paraId="713F6ED7" w14:textId="77777777" w:rsidR="00D565E6" w:rsidRPr="000B2CCA" w:rsidRDefault="00D565E6" w:rsidP="000B2CCA">
      <w:pPr>
        <w:rPr>
          <w:rStyle w:val="normaltextrun"/>
          <w:rFonts w:asciiTheme="minorHAnsi" w:hAnsiTheme="minorHAnsi" w:cstheme="minorHAnsi"/>
          <w:sz w:val="22"/>
          <w:szCs w:val="22"/>
        </w:rPr>
      </w:pPr>
    </w:p>
    <w:p w14:paraId="06FB2A29" w14:textId="0F5F7DAA" w:rsidR="007849A2" w:rsidRDefault="007849A2" w:rsidP="007849A2">
      <w:pPr>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Workforce Development Trust (2025) </w:t>
      </w:r>
      <w:r w:rsidRPr="00503260">
        <w:rPr>
          <w:rStyle w:val="normaltextrun"/>
          <w:rFonts w:asciiTheme="minorHAnsi" w:hAnsiTheme="minorHAnsi" w:cstheme="minorHAnsi"/>
          <w:i/>
          <w:iCs/>
          <w:sz w:val="22"/>
          <w:szCs w:val="22"/>
        </w:rPr>
        <w:t>An independent evaluation of Six Higher Education Institutions working to maximise Integrated Care Systems in the East of England. A formative evaluation report of activity during 2024/5</w:t>
      </w:r>
      <w:r>
        <w:rPr>
          <w:rStyle w:val="normaltextrun"/>
          <w:rFonts w:asciiTheme="minorHAnsi" w:hAnsiTheme="minorHAnsi" w:cstheme="minorHAnsi"/>
          <w:sz w:val="22"/>
          <w:szCs w:val="22"/>
        </w:rPr>
        <w:t xml:space="preserve">. May 2025. </w:t>
      </w:r>
    </w:p>
    <w:p w14:paraId="72CC04E3" w14:textId="77777777" w:rsidR="00097AE8" w:rsidRDefault="00097AE8" w:rsidP="00097AE8">
      <w:pPr>
        <w:rPr>
          <w:rStyle w:val="normaltextrun"/>
          <w:rFonts w:asciiTheme="minorHAnsi" w:hAnsiTheme="minorHAnsi" w:cstheme="minorHAnsi"/>
          <w:sz w:val="22"/>
          <w:szCs w:val="22"/>
        </w:rPr>
      </w:pPr>
    </w:p>
    <w:p w14:paraId="4C2D8437" w14:textId="33FAB2BD" w:rsidR="00097AE8" w:rsidRPr="00BF77E7" w:rsidRDefault="00097AE8" w:rsidP="00097AE8">
      <w:pPr>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Whitehouse, C (2025) </w:t>
      </w:r>
      <w:r w:rsidRPr="00D156F7">
        <w:rPr>
          <w:rStyle w:val="normaltextrun"/>
          <w:rFonts w:asciiTheme="minorHAnsi" w:hAnsiTheme="minorHAnsi" w:cstheme="minorHAnsi"/>
          <w:i/>
          <w:iCs/>
          <w:sz w:val="22"/>
          <w:szCs w:val="22"/>
        </w:rPr>
        <w:t>The JPUH Research, Evaluation and Quality Improvement Scholarships, funded by NICHE</w:t>
      </w:r>
      <w:r>
        <w:rPr>
          <w:rStyle w:val="normaltextrun"/>
          <w:rFonts w:asciiTheme="minorHAnsi" w:hAnsiTheme="minorHAnsi" w:cstheme="minorHAnsi"/>
          <w:i/>
          <w:iCs/>
          <w:sz w:val="22"/>
          <w:szCs w:val="22"/>
        </w:rPr>
        <w:t xml:space="preserve">. </w:t>
      </w:r>
      <w:r w:rsidRPr="00D156F7">
        <w:rPr>
          <w:rStyle w:val="normaltextrun"/>
          <w:rFonts w:asciiTheme="minorHAnsi" w:hAnsiTheme="minorHAnsi" w:cstheme="minorHAnsi"/>
          <w:i/>
          <w:iCs/>
          <w:sz w:val="22"/>
          <w:szCs w:val="22"/>
        </w:rPr>
        <w:t xml:space="preserve"> </w:t>
      </w:r>
      <w:r w:rsidRPr="00097AE8">
        <w:rPr>
          <w:rStyle w:val="normaltextrun"/>
          <w:rFonts w:asciiTheme="minorHAnsi" w:hAnsiTheme="minorHAnsi" w:cstheme="minorHAnsi"/>
          <w:sz w:val="22"/>
          <w:szCs w:val="22"/>
        </w:rPr>
        <w:t>Final Report</w:t>
      </w:r>
      <w:r>
        <w:rPr>
          <w:rStyle w:val="normaltextrun"/>
          <w:rFonts w:asciiTheme="minorHAnsi" w:hAnsiTheme="minorHAnsi" w:cstheme="minorHAnsi"/>
          <w:sz w:val="22"/>
          <w:szCs w:val="22"/>
        </w:rPr>
        <w:t xml:space="preserve">.( </w:t>
      </w:r>
      <w:r w:rsidRPr="00D156F7">
        <w:rPr>
          <w:rStyle w:val="normaltextrun"/>
          <w:rFonts w:asciiTheme="minorHAnsi" w:hAnsiTheme="minorHAnsi" w:cstheme="minorHAnsi"/>
          <w:sz w:val="22"/>
          <w:szCs w:val="22"/>
        </w:rPr>
        <w:t>July 2025</w:t>
      </w:r>
      <w:r>
        <w:rPr>
          <w:rStyle w:val="normaltextrun"/>
          <w:rFonts w:asciiTheme="minorHAnsi" w:hAnsiTheme="minorHAnsi" w:cstheme="minorHAnsi"/>
          <w:sz w:val="22"/>
          <w:szCs w:val="22"/>
        </w:rPr>
        <w:t>)</w:t>
      </w:r>
      <w:r w:rsidR="008E3FA6">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James Paget </w:t>
      </w:r>
      <w:r w:rsidR="00BC4965">
        <w:rPr>
          <w:rStyle w:val="normaltextrun"/>
          <w:rFonts w:asciiTheme="minorHAnsi" w:hAnsiTheme="minorHAnsi" w:cstheme="minorHAnsi"/>
          <w:sz w:val="22"/>
          <w:szCs w:val="22"/>
        </w:rPr>
        <w:t>University Hospitals NHS Trust</w:t>
      </w:r>
    </w:p>
    <w:p w14:paraId="67C083A9" w14:textId="05E0E18B" w:rsidR="00D156F7" w:rsidRPr="00D156F7" w:rsidRDefault="00D156F7" w:rsidP="00D156F7">
      <w:pPr>
        <w:rPr>
          <w:rStyle w:val="normaltextrun"/>
          <w:rFonts w:asciiTheme="minorHAnsi" w:hAnsiTheme="minorHAnsi" w:cstheme="minorHAnsi"/>
          <w:sz w:val="22"/>
          <w:szCs w:val="22"/>
        </w:rPr>
      </w:pPr>
    </w:p>
    <w:p w14:paraId="1FE2CF82" w14:textId="601EE2AF" w:rsidR="003B7791" w:rsidRDefault="47AB08F9" w:rsidP="2CC45E77">
      <w:pPr>
        <w:rPr>
          <w:rStyle w:val="normaltextrun"/>
          <w:rFonts w:ascii="Calibri" w:hAnsi="Calibri" w:cs="Calibri"/>
          <w:b/>
          <w:bCs/>
        </w:rPr>
      </w:pPr>
      <w:r w:rsidRPr="06EE69FD">
        <w:rPr>
          <w:rStyle w:val="normaltextrun"/>
          <w:rFonts w:ascii="Calibri" w:hAnsi="Calibri" w:cs="Calibri"/>
          <w:b/>
          <w:bCs/>
        </w:rPr>
        <w:t>2024</w:t>
      </w:r>
      <w:r>
        <w:br/>
      </w:r>
    </w:p>
    <w:p w14:paraId="150D145E" w14:textId="6D7CB869" w:rsidR="4B2647EA" w:rsidRDefault="4B2647EA" w:rsidP="2CC45E77">
      <w:pPr>
        <w:rPr>
          <w:rStyle w:val="normaltextrun"/>
          <w:rFonts w:ascii="Calibri" w:hAnsi="Calibri" w:cs="Calibri"/>
          <w:sz w:val="22"/>
          <w:szCs w:val="22"/>
        </w:rPr>
      </w:pPr>
      <w:r w:rsidRPr="2CC45E77">
        <w:rPr>
          <w:rStyle w:val="normaltextrun"/>
          <w:rFonts w:ascii="Calibri" w:hAnsi="Calibri" w:cs="Calibri"/>
          <w:sz w:val="22"/>
          <w:szCs w:val="22"/>
        </w:rPr>
        <w:t xml:space="preserve">Cook, L </w:t>
      </w:r>
      <w:r w:rsidR="521B2061" w:rsidRPr="2CC45E77">
        <w:rPr>
          <w:rStyle w:val="normaltextrun"/>
          <w:rFonts w:ascii="Calibri" w:hAnsi="Calibri" w:cs="Calibri"/>
          <w:sz w:val="22"/>
          <w:szCs w:val="22"/>
        </w:rPr>
        <w:t xml:space="preserve">., Carder,S., Blake-Holmes, K. and Yussif, I.A. (2024) </w:t>
      </w:r>
      <w:r w:rsidR="521B2061" w:rsidRPr="2CC45E77">
        <w:rPr>
          <w:rStyle w:val="normaltextrun"/>
          <w:rFonts w:ascii="Calibri" w:hAnsi="Calibri" w:cs="Calibri"/>
          <w:i/>
          <w:iCs/>
          <w:sz w:val="22"/>
          <w:szCs w:val="22"/>
        </w:rPr>
        <w:t xml:space="preserve">Retaining </w:t>
      </w:r>
      <w:r w:rsidR="00882B63">
        <w:rPr>
          <w:rStyle w:val="normaltextrun"/>
          <w:rFonts w:ascii="Calibri" w:hAnsi="Calibri" w:cs="Calibri"/>
          <w:i/>
          <w:iCs/>
          <w:sz w:val="22"/>
          <w:szCs w:val="22"/>
        </w:rPr>
        <w:t>L</w:t>
      </w:r>
      <w:r w:rsidR="521B2061" w:rsidRPr="2CC45E77">
        <w:rPr>
          <w:rStyle w:val="normaltextrun"/>
          <w:rFonts w:ascii="Calibri" w:hAnsi="Calibri" w:cs="Calibri"/>
          <w:i/>
          <w:iCs/>
          <w:sz w:val="22"/>
          <w:szCs w:val="22"/>
        </w:rPr>
        <w:t xml:space="preserve">ocal </w:t>
      </w:r>
      <w:r w:rsidR="00882B63">
        <w:rPr>
          <w:rStyle w:val="normaltextrun"/>
          <w:rFonts w:ascii="Calibri" w:hAnsi="Calibri" w:cs="Calibri"/>
          <w:i/>
          <w:iCs/>
          <w:sz w:val="22"/>
          <w:szCs w:val="22"/>
        </w:rPr>
        <w:t>A</w:t>
      </w:r>
      <w:r w:rsidR="521B2061" w:rsidRPr="2CC45E77">
        <w:rPr>
          <w:rStyle w:val="normaltextrun"/>
          <w:rFonts w:ascii="Calibri" w:hAnsi="Calibri" w:cs="Calibri"/>
          <w:i/>
          <w:iCs/>
          <w:sz w:val="22"/>
          <w:szCs w:val="22"/>
        </w:rPr>
        <w:t xml:space="preserve">uthority </w:t>
      </w:r>
      <w:r w:rsidR="00882B63">
        <w:rPr>
          <w:rStyle w:val="normaltextrun"/>
          <w:rFonts w:ascii="Calibri" w:hAnsi="Calibri" w:cs="Calibri"/>
          <w:i/>
          <w:iCs/>
          <w:sz w:val="22"/>
          <w:szCs w:val="22"/>
        </w:rPr>
        <w:t>S</w:t>
      </w:r>
      <w:r w:rsidR="521B2061" w:rsidRPr="2CC45E77">
        <w:rPr>
          <w:rStyle w:val="normaltextrun"/>
          <w:rFonts w:ascii="Calibri" w:hAnsi="Calibri" w:cs="Calibri"/>
          <w:i/>
          <w:iCs/>
          <w:sz w:val="22"/>
          <w:szCs w:val="22"/>
        </w:rPr>
        <w:t xml:space="preserve">ocial </w:t>
      </w:r>
      <w:r w:rsidR="00882B63">
        <w:rPr>
          <w:rStyle w:val="normaltextrun"/>
          <w:rFonts w:ascii="Calibri" w:hAnsi="Calibri" w:cs="Calibri"/>
          <w:i/>
          <w:iCs/>
          <w:sz w:val="22"/>
          <w:szCs w:val="22"/>
        </w:rPr>
        <w:t>W</w:t>
      </w:r>
      <w:r w:rsidR="521B2061" w:rsidRPr="2CC45E77">
        <w:rPr>
          <w:rStyle w:val="normaltextrun"/>
          <w:rFonts w:ascii="Calibri" w:hAnsi="Calibri" w:cs="Calibri"/>
          <w:i/>
          <w:iCs/>
          <w:sz w:val="22"/>
          <w:szCs w:val="22"/>
        </w:rPr>
        <w:t>orkers: A theory of change</w:t>
      </w:r>
      <w:r w:rsidR="521B2061" w:rsidRPr="2CC45E77">
        <w:rPr>
          <w:rStyle w:val="normaltextrun"/>
          <w:rFonts w:ascii="Calibri" w:hAnsi="Calibri" w:cs="Calibri"/>
          <w:sz w:val="22"/>
          <w:szCs w:val="22"/>
        </w:rPr>
        <w:t>. Resear</w:t>
      </w:r>
      <w:r w:rsidR="178CDD52" w:rsidRPr="2CC45E77">
        <w:rPr>
          <w:rStyle w:val="normaltextrun"/>
          <w:rFonts w:ascii="Calibri" w:hAnsi="Calibri" w:cs="Calibri"/>
          <w:sz w:val="22"/>
          <w:szCs w:val="22"/>
        </w:rPr>
        <w:t>c</w:t>
      </w:r>
      <w:r w:rsidR="521B2061" w:rsidRPr="2CC45E77">
        <w:rPr>
          <w:rStyle w:val="normaltextrun"/>
          <w:rFonts w:ascii="Calibri" w:hAnsi="Calibri" w:cs="Calibri"/>
          <w:sz w:val="22"/>
          <w:szCs w:val="22"/>
        </w:rPr>
        <w:t xml:space="preserve">h Report. </w:t>
      </w:r>
      <w:r w:rsidR="164D7C2E" w:rsidRPr="2CC45E77">
        <w:rPr>
          <w:rStyle w:val="normaltextrun"/>
          <w:rFonts w:ascii="Calibri" w:hAnsi="Calibri" w:cs="Calibri"/>
          <w:sz w:val="22"/>
          <w:szCs w:val="22"/>
        </w:rPr>
        <w:t xml:space="preserve">November 2024. </w:t>
      </w:r>
      <w:hyperlink r:id="rId20" w:history="1">
        <w:r w:rsidR="00F91BA7" w:rsidRPr="00FD32E5">
          <w:rPr>
            <w:rStyle w:val="Hyperlink"/>
            <w:rFonts w:ascii="Calibri" w:hAnsi="Calibri" w:cs="Calibri"/>
            <w:sz w:val="22"/>
            <w:szCs w:val="22"/>
          </w:rPr>
          <w:t>https://assets.uea.ac.uk/f/185167/x/33805d6144/retaining-local-authority-social-workers-a-theory-of-change-research-report.pdf</w:t>
        </w:r>
      </w:hyperlink>
    </w:p>
    <w:p w14:paraId="1E0D83BC" w14:textId="77777777" w:rsidR="00F91BA7" w:rsidRPr="003B7791" w:rsidRDefault="00F91BA7" w:rsidP="2CC45E77">
      <w:pPr>
        <w:rPr>
          <w:rStyle w:val="normaltextrun"/>
          <w:rFonts w:ascii="Calibri" w:hAnsi="Calibri" w:cs="Calibri"/>
          <w:b/>
          <w:bCs/>
        </w:rPr>
      </w:pPr>
    </w:p>
    <w:p w14:paraId="62C8081E" w14:textId="3E6F84B1" w:rsidR="00176646" w:rsidRPr="00176646" w:rsidRDefault="00176646" w:rsidP="71F6C65E">
      <w:pPr>
        <w:rPr>
          <w:rFonts w:asciiTheme="minorHAnsi" w:hAnsiTheme="minorHAnsi" w:cstheme="minorBidi"/>
          <w:sz w:val="22"/>
          <w:szCs w:val="22"/>
          <w:lang w:val="en-US"/>
        </w:rPr>
      </w:pPr>
      <w:r w:rsidRPr="71F6C65E">
        <w:rPr>
          <w:rFonts w:asciiTheme="minorHAnsi" w:hAnsiTheme="minorHAnsi" w:cstheme="minorBidi"/>
          <w:sz w:val="22"/>
          <w:szCs w:val="22"/>
          <w:lang w:val="en-US"/>
        </w:rPr>
        <w:t>Hardy, S.</w:t>
      </w:r>
      <w:r w:rsidRPr="71F6C65E">
        <w:rPr>
          <w:rFonts w:asciiTheme="minorHAnsi" w:hAnsiTheme="minorHAnsi" w:cstheme="minorBidi"/>
          <w:b/>
          <w:bCs/>
          <w:sz w:val="22"/>
          <w:szCs w:val="22"/>
          <w:lang w:val="en-US"/>
        </w:rPr>
        <w:t>,</w:t>
      </w:r>
      <w:r w:rsidRPr="71F6C65E">
        <w:rPr>
          <w:rFonts w:asciiTheme="minorHAnsi" w:hAnsiTheme="minorHAnsi" w:cstheme="minorBidi"/>
          <w:sz w:val="22"/>
          <w:szCs w:val="22"/>
          <w:lang w:val="en-US"/>
        </w:rPr>
        <w:t xml:space="preserve"> and Nuttall, S. (2024) </w:t>
      </w:r>
      <w:r w:rsidRPr="71F6C65E">
        <w:rPr>
          <w:rFonts w:asciiTheme="minorHAnsi" w:hAnsiTheme="minorHAnsi" w:cstheme="minorBidi"/>
          <w:i/>
          <w:iCs/>
          <w:sz w:val="22"/>
          <w:szCs w:val="22"/>
          <w:lang w:val="en-US"/>
        </w:rPr>
        <w:t xml:space="preserve">Evaluating a model for Legacy Mentors/Practitioners across the East of England. A flexible role for improved workplace effectiveness and staff retention potentials. An Evaluation Report </w:t>
      </w:r>
      <w:r w:rsidRPr="71F6C65E">
        <w:rPr>
          <w:rFonts w:asciiTheme="minorHAnsi" w:hAnsiTheme="minorHAnsi" w:cstheme="minorBidi"/>
          <w:sz w:val="22"/>
          <w:szCs w:val="22"/>
          <w:lang w:val="en-US"/>
        </w:rPr>
        <w:t>(submitted to NHS England 3</w:t>
      </w:r>
      <w:r w:rsidRPr="71F6C65E">
        <w:rPr>
          <w:rFonts w:asciiTheme="minorHAnsi" w:hAnsiTheme="minorHAnsi" w:cstheme="minorBidi"/>
          <w:sz w:val="22"/>
          <w:szCs w:val="22"/>
          <w:vertAlign w:val="superscript"/>
          <w:lang w:val="en-US"/>
        </w:rPr>
        <w:t>rd</w:t>
      </w:r>
      <w:r w:rsidRPr="71F6C65E">
        <w:rPr>
          <w:rFonts w:asciiTheme="minorHAnsi" w:hAnsiTheme="minorHAnsi" w:cstheme="minorBidi"/>
          <w:sz w:val="22"/>
          <w:szCs w:val="22"/>
          <w:lang w:val="en-US"/>
        </w:rPr>
        <w:t xml:space="preserve"> May 2024). </w:t>
      </w:r>
    </w:p>
    <w:p w14:paraId="6ABF6096" w14:textId="37184BA7" w:rsidR="00176646" w:rsidRDefault="00176646" w:rsidP="71F6C65E">
      <w:pPr>
        <w:rPr>
          <w:rFonts w:asciiTheme="minorHAnsi" w:hAnsiTheme="minorHAnsi" w:cstheme="minorBidi"/>
          <w:sz w:val="22"/>
          <w:szCs w:val="22"/>
          <w:lang w:val="en-US"/>
        </w:rPr>
      </w:pPr>
    </w:p>
    <w:p w14:paraId="7654C684" w14:textId="3C9AE018" w:rsidR="65CFFA74" w:rsidRDefault="65CFFA74" w:rsidP="06EE69FD">
      <w:pPr>
        <w:rPr>
          <w:rFonts w:asciiTheme="minorHAnsi" w:hAnsiTheme="minorHAnsi" w:cstheme="minorBidi"/>
          <w:sz w:val="22"/>
          <w:szCs w:val="22"/>
          <w:lang w:val="en-US"/>
        </w:rPr>
      </w:pPr>
      <w:r w:rsidRPr="06EE69FD">
        <w:rPr>
          <w:rFonts w:asciiTheme="minorHAnsi" w:hAnsiTheme="minorHAnsi" w:cstheme="minorBidi"/>
          <w:sz w:val="22"/>
          <w:szCs w:val="22"/>
          <w:lang w:val="en-US"/>
        </w:rPr>
        <w:t xml:space="preserve">Hill R, and Sankey L (2024) </w:t>
      </w:r>
      <w:r w:rsidR="21AC636C" w:rsidRPr="06EE69FD">
        <w:rPr>
          <w:rFonts w:asciiTheme="minorHAnsi" w:hAnsiTheme="minorHAnsi" w:cstheme="minorBidi"/>
          <w:i/>
          <w:iCs/>
          <w:sz w:val="22"/>
          <w:szCs w:val="22"/>
          <w:lang w:val="en-US"/>
        </w:rPr>
        <w:t>Self-assessment and feedback on professional domains. A pre-registration nur</w:t>
      </w:r>
      <w:r w:rsidR="10E007ED" w:rsidRPr="06EE69FD">
        <w:rPr>
          <w:rFonts w:asciiTheme="minorHAnsi" w:hAnsiTheme="minorHAnsi" w:cstheme="minorBidi"/>
          <w:i/>
          <w:iCs/>
          <w:sz w:val="22"/>
          <w:szCs w:val="22"/>
          <w:lang w:val="en-US"/>
        </w:rPr>
        <w:t>s</w:t>
      </w:r>
      <w:r w:rsidR="21AC636C" w:rsidRPr="06EE69FD">
        <w:rPr>
          <w:rFonts w:asciiTheme="minorHAnsi" w:hAnsiTheme="minorHAnsi" w:cstheme="minorBidi"/>
          <w:i/>
          <w:iCs/>
          <w:sz w:val="22"/>
          <w:szCs w:val="22"/>
          <w:lang w:val="en-US"/>
        </w:rPr>
        <w:t xml:space="preserve">ing retention initiative. </w:t>
      </w:r>
      <w:r w:rsidR="21AC636C" w:rsidRPr="06EE69FD">
        <w:rPr>
          <w:rFonts w:asciiTheme="minorHAnsi" w:hAnsiTheme="minorHAnsi" w:cstheme="minorBidi"/>
          <w:sz w:val="22"/>
          <w:szCs w:val="22"/>
          <w:lang w:val="en-US"/>
        </w:rPr>
        <w:t>November 2024</w:t>
      </w:r>
      <w:r w:rsidR="00063791">
        <w:rPr>
          <w:rFonts w:asciiTheme="minorHAnsi" w:hAnsiTheme="minorHAnsi" w:cstheme="minorBidi"/>
          <w:sz w:val="22"/>
          <w:szCs w:val="22"/>
          <w:lang w:val="en-US"/>
        </w:rPr>
        <w:t>.</w:t>
      </w:r>
    </w:p>
    <w:p w14:paraId="3D03F7E4" w14:textId="46E60E7D" w:rsidR="71F6C65E" w:rsidRDefault="71F6C65E" w:rsidP="71F6C65E">
      <w:pPr>
        <w:rPr>
          <w:rFonts w:asciiTheme="minorHAnsi" w:hAnsiTheme="minorHAnsi" w:cstheme="minorBidi"/>
          <w:sz w:val="22"/>
          <w:szCs w:val="22"/>
          <w:lang w:val="en-US"/>
        </w:rPr>
      </w:pPr>
    </w:p>
    <w:p w14:paraId="6D98FF3D" w14:textId="1C93C765" w:rsidR="00226EC1" w:rsidRDefault="00226EC1" w:rsidP="06EE69FD">
      <w:pPr>
        <w:rPr>
          <w:rFonts w:asciiTheme="minorHAnsi" w:hAnsiTheme="minorHAnsi" w:cstheme="minorBidi"/>
          <w:sz w:val="22"/>
          <w:szCs w:val="22"/>
          <w:lang w:val="en-US"/>
        </w:rPr>
      </w:pPr>
      <w:r w:rsidRPr="06EE69FD">
        <w:rPr>
          <w:rFonts w:asciiTheme="minorHAnsi" w:hAnsiTheme="minorHAnsi" w:cstheme="minorBidi"/>
          <w:sz w:val="22"/>
          <w:szCs w:val="22"/>
          <w:lang w:val="en-US"/>
        </w:rPr>
        <w:t xml:space="preserve">Lee C, Whitehouse C, Stimpson E and Shiju M (2024) </w:t>
      </w:r>
      <w:r w:rsidRPr="06EE69FD">
        <w:rPr>
          <w:rFonts w:asciiTheme="minorHAnsi" w:hAnsiTheme="minorHAnsi" w:cstheme="minorBidi"/>
          <w:i/>
          <w:iCs/>
          <w:sz w:val="22"/>
          <w:szCs w:val="22"/>
          <w:lang w:val="en-US"/>
        </w:rPr>
        <w:t xml:space="preserve">JPUH Evaluation of </w:t>
      </w:r>
      <w:r w:rsidR="47772EE9" w:rsidRPr="06EE69FD">
        <w:rPr>
          <w:rFonts w:asciiTheme="minorHAnsi" w:hAnsiTheme="minorHAnsi" w:cstheme="minorBidi"/>
          <w:i/>
          <w:iCs/>
          <w:sz w:val="22"/>
          <w:szCs w:val="22"/>
          <w:lang w:val="en-US"/>
        </w:rPr>
        <w:t>‘</w:t>
      </w:r>
      <w:r w:rsidRPr="06EE69FD">
        <w:rPr>
          <w:rFonts w:asciiTheme="minorHAnsi" w:hAnsiTheme="minorHAnsi" w:cstheme="minorBidi"/>
          <w:i/>
          <w:iCs/>
          <w:sz w:val="22"/>
          <w:szCs w:val="22"/>
          <w:lang w:val="en-US"/>
        </w:rPr>
        <w:t>Take a Chance on Me</w:t>
      </w:r>
      <w:r w:rsidR="7000D0C8" w:rsidRPr="06EE69FD">
        <w:rPr>
          <w:rFonts w:asciiTheme="minorHAnsi" w:hAnsiTheme="minorHAnsi" w:cstheme="minorBidi"/>
          <w:i/>
          <w:iCs/>
          <w:sz w:val="22"/>
          <w:szCs w:val="22"/>
          <w:lang w:val="en-US"/>
        </w:rPr>
        <w:t>’</w:t>
      </w:r>
      <w:r w:rsidRPr="06EE69FD">
        <w:rPr>
          <w:rFonts w:asciiTheme="minorHAnsi" w:hAnsiTheme="minorHAnsi" w:cstheme="minorBidi"/>
          <w:i/>
          <w:iCs/>
          <w:sz w:val="22"/>
          <w:szCs w:val="22"/>
          <w:lang w:val="en-US"/>
        </w:rPr>
        <w:t xml:space="preserve"> </w:t>
      </w:r>
      <w:r w:rsidRPr="06EE69FD">
        <w:rPr>
          <w:rFonts w:asciiTheme="minorHAnsi" w:hAnsiTheme="minorHAnsi" w:cstheme="minorBidi"/>
          <w:sz w:val="22"/>
          <w:szCs w:val="22"/>
          <w:lang w:val="en-US"/>
        </w:rPr>
        <w:t>Evaluation</w:t>
      </w:r>
      <w:r w:rsidR="4D0E5102" w:rsidRPr="06EE69FD">
        <w:rPr>
          <w:rFonts w:asciiTheme="minorHAnsi" w:hAnsiTheme="minorHAnsi" w:cstheme="minorBidi"/>
          <w:sz w:val="22"/>
          <w:szCs w:val="22"/>
          <w:lang w:val="en-US"/>
        </w:rPr>
        <w:t xml:space="preserve"> Report</w:t>
      </w:r>
      <w:r w:rsidR="00063791">
        <w:rPr>
          <w:rFonts w:asciiTheme="minorHAnsi" w:hAnsiTheme="minorHAnsi" w:cstheme="minorBidi"/>
          <w:sz w:val="22"/>
          <w:szCs w:val="22"/>
          <w:lang w:val="en-US"/>
        </w:rPr>
        <w:t>.</w:t>
      </w:r>
    </w:p>
    <w:p w14:paraId="0A25A836" w14:textId="1E2AD2C9" w:rsidR="00A366C5" w:rsidRDefault="00A366C5" w:rsidP="06EE69FD">
      <w:pPr>
        <w:rPr>
          <w:rFonts w:asciiTheme="minorHAnsi" w:hAnsiTheme="minorHAnsi" w:cstheme="minorBidi"/>
          <w:sz w:val="22"/>
          <w:szCs w:val="22"/>
          <w:lang w:val="en-US"/>
        </w:rPr>
      </w:pPr>
      <w:hyperlink r:id="rId21" w:history="1">
        <w:r w:rsidRPr="00FD32E5">
          <w:rPr>
            <w:rStyle w:val="Hyperlink"/>
            <w:rFonts w:asciiTheme="minorHAnsi" w:hAnsiTheme="minorHAnsi" w:cstheme="minorBidi"/>
            <w:sz w:val="22"/>
            <w:szCs w:val="22"/>
            <w:lang w:val="en-US"/>
          </w:rPr>
          <w:t>https://assets.uea.ac.uk/f/185167/x/eb24196aa2/tcom-report-final-1.pdf</w:t>
        </w:r>
      </w:hyperlink>
    </w:p>
    <w:p w14:paraId="5BB85007" w14:textId="77777777" w:rsidR="00A366C5" w:rsidRPr="00226EC1" w:rsidRDefault="00A366C5" w:rsidP="06EE69FD">
      <w:pPr>
        <w:rPr>
          <w:rFonts w:asciiTheme="minorHAnsi" w:hAnsiTheme="minorHAnsi" w:cstheme="minorBidi"/>
          <w:sz w:val="22"/>
          <w:szCs w:val="22"/>
          <w:lang w:val="en-US"/>
        </w:rPr>
      </w:pPr>
    </w:p>
    <w:p w14:paraId="4EA19B3A" w14:textId="655539B9" w:rsidR="00BF1898" w:rsidRPr="004F1072" w:rsidRDefault="00BF1898" w:rsidP="00BF1898">
      <w:pPr>
        <w:rPr>
          <w:rStyle w:val="normaltextrun"/>
          <w:rFonts w:asciiTheme="minorHAnsi" w:hAnsiTheme="minorHAnsi" w:cstheme="minorHAnsi"/>
          <w:i/>
          <w:iCs/>
          <w:sz w:val="22"/>
          <w:szCs w:val="22"/>
        </w:rPr>
      </w:pPr>
      <w:r w:rsidRPr="009C1BED">
        <w:rPr>
          <w:rFonts w:asciiTheme="minorHAnsi" w:hAnsiTheme="minorHAnsi" w:cstheme="minorHAnsi"/>
          <w:sz w:val="22"/>
          <w:szCs w:val="22"/>
        </w:rPr>
        <w:t>Norfolk Initiative for Coastal and rural Health Equalities (NICHE) Anchor Institute</w:t>
      </w:r>
      <w:r w:rsidR="004F1072">
        <w:rPr>
          <w:rFonts w:asciiTheme="minorHAnsi" w:hAnsiTheme="minorHAnsi" w:cstheme="minorHAnsi"/>
          <w:sz w:val="22"/>
          <w:szCs w:val="22"/>
        </w:rPr>
        <w:t xml:space="preserve"> ( 2024) </w:t>
      </w:r>
      <w:r w:rsidRPr="004F1072">
        <w:rPr>
          <w:rStyle w:val="normaltextrun"/>
          <w:rFonts w:asciiTheme="minorHAnsi" w:hAnsiTheme="minorHAnsi" w:cstheme="minorHAnsi"/>
          <w:i/>
          <w:iCs/>
          <w:sz w:val="22"/>
          <w:szCs w:val="22"/>
        </w:rPr>
        <w:t>Annual Report Year 1 -2022-2023</w:t>
      </w:r>
    </w:p>
    <w:p w14:paraId="28CCEFF1" w14:textId="595A4EC6" w:rsidR="00BF1898" w:rsidRDefault="00BF1898" w:rsidP="00BF1898">
      <w:pPr>
        <w:rPr>
          <w:rFonts w:asciiTheme="minorHAnsi" w:hAnsiTheme="minorHAnsi" w:cstheme="minorHAnsi"/>
          <w:sz w:val="22"/>
          <w:szCs w:val="22"/>
        </w:rPr>
      </w:pPr>
      <w:r w:rsidRPr="009C1BED">
        <w:rPr>
          <w:rStyle w:val="normaltextrun"/>
          <w:rFonts w:asciiTheme="minorHAnsi" w:hAnsiTheme="minorHAnsi" w:cstheme="minorHAnsi"/>
          <w:sz w:val="22"/>
          <w:szCs w:val="22"/>
        </w:rPr>
        <w:t>(2023)</w:t>
      </w:r>
      <w:hyperlink r:id="rId22" w:history="1">
        <w:r w:rsidR="007F4332" w:rsidRPr="00FD32E5">
          <w:rPr>
            <w:rStyle w:val="Hyperlink"/>
            <w:rFonts w:asciiTheme="minorHAnsi" w:hAnsiTheme="minorHAnsi" w:cstheme="minorHAnsi"/>
            <w:sz w:val="22"/>
            <w:szCs w:val="22"/>
          </w:rPr>
          <w:t>https://www.uea.ac.uk/f/185167/x/04d88449c0/niche-2023-annual-report-final-print-ready-copy-jan-24.pdf</w:t>
        </w:r>
      </w:hyperlink>
    </w:p>
    <w:p w14:paraId="5C9AA222" w14:textId="77777777" w:rsidR="007F4332" w:rsidRPr="009C1BED" w:rsidRDefault="007F4332" w:rsidP="00BF1898">
      <w:pPr>
        <w:rPr>
          <w:rFonts w:asciiTheme="minorHAnsi" w:hAnsiTheme="minorHAnsi" w:cstheme="minorHAnsi"/>
          <w:sz w:val="22"/>
          <w:szCs w:val="22"/>
        </w:rPr>
      </w:pPr>
    </w:p>
    <w:p w14:paraId="4065A774" w14:textId="7579C014" w:rsidR="00BF1898" w:rsidRDefault="00BF1898" w:rsidP="00BF1898">
      <w:pPr>
        <w:rPr>
          <w:rFonts w:asciiTheme="minorHAnsi" w:hAnsiTheme="minorHAnsi" w:cstheme="minorHAnsi"/>
          <w:i/>
          <w:iCs/>
          <w:sz w:val="22"/>
          <w:szCs w:val="22"/>
        </w:rPr>
      </w:pPr>
      <w:r w:rsidRPr="00643EF2">
        <w:rPr>
          <w:rFonts w:asciiTheme="minorHAnsi" w:hAnsiTheme="minorHAnsi" w:cstheme="minorHAnsi"/>
          <w:sz w:val="22"/>
          <w:szCs w:val="22"/>
        </w:rPr>
        <w:t xml:space="preserve">Norfolk Initiative for Coastal and Rural Health Equalities (NICHE) Anchor Institute’s Impact Assessment Report </w:t>
      </w:r>
      <w:r w:rsidR="00964003">
        <w:rPr>
          <w:rFonts w:asciiTheme="minorHAnsi" w:hAnsiTheme="minorHAnsi" w:cstheme="minorHAnsi"/>
          <w:sz w:val="22"/>
          <w:szCs w:val="22"/>
        </w:rPr>
        <w:t xml:space="preserve">-2023/4 </w:t>
      </w:r>
      <w:r>
        <w:rPr>
          <w:rFonts w:asciiTheme="minorHAnsi" w:hAnsiTheme="minorHAnsi" w:cstheme="minorHAnsi"/>
          <w:sz w:val="22"/>
          <w:szCs w:val="22"/>
        </w:rPr>
        <w:t>(</w:t>
      </w:r>
      <w:r w:rsidRPr="00643EF2">
        <w:rPr>
          <w:rFonts w:asciiTheme="minorHAnsi" w:hAnsiTheme="minorHAnsi" w:cstheme="minorHAnsi"/>
          <w:sz w:val="22"/>
          <w:szCs w:val="22"/>
        </w:rPr>
        <w:t>2024</w:t>
      </w:r>
      <w:r>
        <w:rPr>
          <w:rFonts w:asciiTheme="minorHAnsi" w:hAnsiTheme="minorHAnsi" w:cstheme="minorHAnsi"/>
          <w:sz w:val="22"/>
          <w:szCs w:val="22"/>
        </w:rPr>
        <w:t xml:space="preserve">) </w:t>
      </w:r>
      <w:r w:rsidRPr="00E07D3D">
        <w:rPr>
          <w:rFonts w:asciiTheme="minorHAnsi" w:hAnsiTheme="minorHAnsi" w:cstheme="minorHAnsi"/>
          <w:i/>
          <w:iCs/>
          <w:sz w:val="22"/>
          <w:szCs w:val="22"/>
        </w:rPr>
        <w:t>Enabling sustainable change across integrated care systems</w:t>
      </w:r>
      <w:r>
        <w:rPr>
          <w:rFonts w:asciiTheme="minorHAnsi" w:hAnsiTheme="minorHAnsi" w:cstheme="minorHAnsi"/>
          <w:i/>
          <w:iCs/>
          <w:sz w:val="22"/>
          <w:szCs w:val="22"/>
        </w:rPr>
        <w:t>.</w:t>
      </w:r>
      <w:r w:rsidRPr="0091268C">
        <w:t xml:space="preserve"> </w:t>
      </w:r>
      <w:hyperlink r:id="rId23" w:history="1">
        <w:r w:rsidRPr="00C60C6B">
          <w:rPr>
            <w:rStyle w:val="Hyperlink"/>
            <w:rFonts w:asciiTheme="minorHAnsi" w:hAnsiTheme="minorHAnsi" w:cstheme="minorHAnsi"/>
            <w:i/>
            <w:iCs/>
            <w:sz w:val="22"/>
            <w:szCs w:val="22"/>
          </w:rPr>
          <w:t>https://www.uea.ac.uk/f/185167/x/d4b6d52ddf/niche-impact-final-report-august-2024-1.pdf</w:t>
        </w:r>
      </w:hyperlink>
    </w:p>
    <w:p w14:paraId="3B3F1AAE" w14:textId="77777777" w:rsidR="00CC6AD1" w:rsidRDefault="00CC6AD1" w:rsidP="2B08629F">
      <w:pPr>
        <w:rPr>
          <w:rStyle w:val="normaltextrun"/>
          <w:rFonts w:ascii="Calibri" w:hAnsi="Calibri" w:cs="Calibri"/>
          <w:sz w:val="22"/>
          <w:szCs w:val="22"/>
        </w:rPr>
      </w:pPr>
    </w:p>
    <w:p w14:paraId="5F105FEF" w14:textId="7237F5D4" w:rsidR="001A17B4" w:rsidRDefault="001A17B4" w:rsidP="001A17B4">
      <w:pPr>
        <w:rPr>
          <w:rStyle w:val="normaltextrun"/>
          <w:rFonts w:asciiTheme="minorHAnsi" w:hAnsiTheme="minorHAnsi" w:cstheme="minorHAnsi"/>
          <w:i/>
          <w:iCs/>
          <w:sz w:val="22"/>
          <w:szCs w:val="22"/>
        </w:rPr>
      </w:pPr>
      <w:r w:rsidRPr="009C1BED">
        <w:rPr>
          <w:rFonts w:asciiTheme="minorHAnsi" w:hAnsiTheme="minorHAnsi" w:cstheme="minorHAnsi"/>
          <w:sz w:val="22"/>
          <w:szCs w:val="22"/>
        </w:rPr>
        <w:t>Norfolk Initiative for Coastal and rural Health Equalities (NICHE) Anchor Institute</w:t>
      </w:r>
      <w:r>
        <w:rPr>
          <w:rFonts w:asciiTheme="minorHAnsi" w:hAnsiTheme="minorHAnsi" w:cstheme="minorHAnsi"/>
          <w:sz w:val="22"/>
          <w:szCs w:val="22"/>
        </w:rPr>
        <w:t xml:space="preserve"> (2024) </w:t>
      </w:r>
      <w:r w:rsidRPr="004F1072">
        <w:rPr>
          <w:rStyle w:val="normaltextrun"/>
          <w:rFonts w:asciiTheme="minorHAnsi" w:hAnsiTheme="minorHAnsi" w:cstheme="minorHAnsi"/>
          <w:i/>
          <w:iCs/>
          <w:sz w:val="22"/>
          <w:szCs w:val="22"/>
        </w:rPr>
        <w:t xml:space="preserve">Annual Report Year </w:t>
      </w:r>
      <w:r>
        <w:rPr>
          <w:rStyle w:val="normaltextrun"/>
          <w:rFonts w:asciiTheme="minorHAnsi" w:hAnsiTheme="minorHAnsi" w:cstheme="minorHAnsi"/>
          <w:i/>
          <w:iCs/>
          <w:sz w:val="22"/>
          <w:szCs w:val="22"/>
        </w:rPr>
        <w:t>2</w:t>
      </w:r>
      <w:r w:rsidRPr="004F1072">
        <w:rPr>
          <w:rStyle w:val="normaltextrun"/>
          <w:rFonts w:asciiTheme="minorHAnsi" w:hAnsiTheme="minorHAnsi" w:cstheme="minorHAnsi"/>
          <w:i/>
          <w:iCs/>
          <w:sz w:val="22"/>
          <w:szCs w:val="22"/>
        </w:rPr>
        <w:t xml:space="preserve"> -202</w:t>
      </w:r>
      <w:r>
        <w:rPr>
          <w:rStyle w:val="normaltextrun"/>
          <w:rFonts w:asciiTheme="minorHAnsi" w:hAnsiTheme="minorHAnsi" w:cstheme="minorHAnsi"/>
          <w:i/>
          <w:iCs/>
          <w:sz w:val="22"/>
          <w:szCs w:val="22"/>
        </w:rPr>
        <w:t>4</w:t>
      </w:r>
    </w:p>
    <w:p w14:paraId="2504BF68" w14:textId="743DA366" w:rsidR="001A17B4" w:rsidRDefault="001A17B4" w:rsidP="001A17B4">
      <w:pPr>
        <w:rPr>
          <w:rStyle w:val="normaltextrun"/>
          <w:rFonts w:asciiTheme="minorHAnsi" w:hAnsiTheme="minorHAnsi" w:cstheme="minorHAnsi"/>
          <w:sz w:val="22"/>
          <w:szCs w:val="22"/>
        </w:rPr>
      </w:pPr>
      <w:hyperlink r:id="rId24" w:history="1">
        <w:r w:rsidRPr="004B02C7">
          <w:rPr>
            <w:rStyle w:val="Hyperlink"/>
            <w:rFonts w:asciiTheme="minorHAnsi" w:hAnsiTheme="minorHAnsi" w:cstheme="minorHAnsi"/>
            <w:sz w:val="22"/>
            <w:szCs w:val="22"/>
          </w:rPr>
          <w:t>https://assets.uea.ac.uk/f/185167/x/02aaf97490/niche-annual-report-2024-pdf-dissemination-edition.pdf</w:t>
        </w:r>
      </w:hyperlink>
    </w:p>
    <w:p w14:paraId="0C0E3DCD" w14:textId="77777777" w:rsidR="00781332" w:rsidRDefault="00781332" w:rsidP="003B7791">
      <w:pPr>
        <w:rPr>
          <w:rStyle w:val="normaltextrun"/>
          <w:rFonts w:ascii="Calibri" w:hAnsi="Calibri" w:cs="Calibri"/>
          <w:sz w:val="22"/>
          <w:szCs w:val="22"/>
        </w:rPr>
      </w:pPr>
    </w:p>
    <w:p w14:paraId="1A76487A" w14:textId="3BE645BD" w:rsidR="003B7791" w:rsidRDefault="003B7791" w:rsidP="003B7791">
      <w:pPr>
        <w:rPr>
          <w:rStyle w:val="normaltextrun"/>
          <w:rFonts w:ascii="Calibri" w:hAnsi="Calibri" w:cs="Calibri"/>
          <w:sz w:val="22"/>
          <w:szCs w:val="22"/>
        </w:rPr>
      </w:pPr>
      <w:r w:rsidRPr="06EE69FD">
        <w:rPr>
          <w:rStyle w:val="normaltextrun"/>
          <w:rFonts w:ascii="Calibri" w:hAnsi="Calibri" w:cs="Calibri"/>
          <w:sz w:val="22"/>
          <w:szCs w:val="22"/>
        </w:rPr>
        <w:t xml:space="preserve">Pereira, J., Leary, A (2024) </w:t>
      </w:r>
      <w:r w:rsidRPr="06EE69FD">
        <w:rPr>
          <w:rStyle w:val="normaltextrun"/>
          <w:rFonts w:ascii="Calibri" w:hAnsi="Calibri" w:cs="Calibri"/>
          <w:i/>
          <w:iCs/>
          <w:sz w:val="22"/>
          <w:szCs w:val="22"/>
        </w:rPr>
        <w:t>Exploring Equality, Diversity and Inclusion in the NHS: A comprehensive analysis.</w:t>
      </w:r>
      <w:r w:rsidRPr="06EE69FD">
        <w:rPr>
          <w:rStyle w:val="normaltextrun"/>
          <w:rFonts w:ascii="Calibri" w:hAnsi="Calibri" w:cs="Calibri"/>
          <w:sz w:val="22"/>
          <w:szCs w:val="22"/>
        </w:rPr>
        <w:t xml:space="preserve"> NICHE Workforce Intelligence Network, Interim Report 1. November 2024</w:t>
      </w:r>
      <w:r w:rsidR="00063791">
        <w:rPr>
          <w:rStyle w:val="normaltextrun"/>
          <w:rFonts w:ascii="Calibri" w:hAnsi="Calibri" w:cs="Calibri"/>
          <w:sz w:val="22"/>
          <w:szCs w:val="22"/>
        </w:rPr>
        <w:t>.</w:t>
      </w:r>
    </w:p>
    <w:p w14:paraId="3BB5F853" w14:textId="77777777" w:rsidR="003B7791" w:rsidRDefault="003B7791" w:rsidP="2B08629F">
      <w:pPr>
        <w:rPr>
          <w:rStyle w:val="normaltextrun"/>
          <w:rFonts w:ascii="Calibri" w:hAnsi="Calibri" w:cs="Calibri"/>
          <w:sz w:val="22"/>
          <w:szCs w:val="22"/>
        </w:rPr>
      </w:pPr>
    </w:p>
    <w:p w14:paraId="58C66F8B" w14:textId="0ADF9EC2" w:rsidR="00176646" w:rsidRDefault="118F6CBD" w:rsidP="2B08629F">
      <w:pPr>
        <w:rPr>
          <w:rStyle w:val="normaltextrun"/>
          <w:rFonts w:ascii="Calibri" w:hAnsi="Calibri" w:cs="Calibri"/>
          <w:sz w:val="22"/>
          <w:szCs w:val="22"/>
        </w:rPr>
      </w:pPr>
      <w:r w:rsidRPr="2B08629F">
        <w:rPr>
          <w:rStyle w:val="normaltextrun"/>
          <w:rFonts w:ascii="Calibri" w:hAnsi="Calibri" w:cs="Calibri"/>
          <w:sz w:val="22"/>
          <w:szCs w:val="22"/>
        </w:rPr>
        <w:t xml:space="preserve">Sandiford H (2024) </w:t>
      </w:r>
      <w:r w:rsidRPr="009967EF">
        <w:rPr>
          <w:rStyle w:val="normaltextrun"/>
          <w:rFonts w:ascii="Calibri" w:hAnsi="Calibri" w:cs="Calibri"/>
          <w:i/>
          <w:iCs/>
          <w:sz w:val="22"/>
          <w:szCs w:val="22"/>
        </w:rPr>
        <w:t>Community Culture Club</w:t>
      </w:r>
      <w:r w:rsidRPr="2B08629F">
        <w:rPr>
          <w:rStyle w:val="normaltextrun"/>
          <w:rFonts w:ascii="Calibri" w:hAnsi="Calibri" w:cs="Calibri"/>
          <w:sz w:val="22"/>
          <w:szCs w:val="22"/>
        </w:rPr>
        <w:t xml:space="preserve">. Evaluation Report. </w:t>
      </w:r>
      <w:hyperlink r:id="rId25" w:history="1">
        <w:r w:rsidR="00781332" w:rsidRPr="00FD32E5">
          <w:rPr>
            <w:rStyle w:val="Hyperlink"/>
            <w:rFonts w:ascii="Calibri" w:hAnsi="Calibri" w:cs="Calibri"/>
            <w:sz w:val="22"/>
            <w:szCs w:val="22"/>
          </w:rPr>
          <w:t>https://assets.uea.ac.uk/f/185167/x/72c0d8e099/community-culture-club-evaluation-report-by-holly-sandiford.pdf</w:t>
        </w:r>
      </w:hyperlink>
    </w:p>
    <w:p w14:paraId="349CFC18" w14:textId="77777777" w:rsidR="00781332" w:rsidRDefault="00781332" w:rsidP="2B08629F">
      <w:pPr>
        <w:rPr>
          <w:rStyle w:val="normaltextrun"/>
          <w:rFonts w:ascii="Calibri" w:hAnsi="Calibri" w:cs="Calibri"/>
          <w:sz w:val="22"/>
          <w:szCs w:val="22"/>
        </w:rPr>
      </w:pPr>
    </w:p>
    <w:p w14:paraId="730A044C" w14:textId="6751A38C" w:rsidR="00F81FEC" w:rsidRDefault="00F81FEC" w:rsidP="5E4C52CD">
      <w:pPr>
        <w:rPr>
          <w:rFonts w:asciiTheme="minorHAnsi" w:hAnsiTheme="minorHAnsi" w:cstheme="minorBidi"/>
          <w:i/>
          <w:iCs/>
          <w:sz w:val="22"/>
          <w:szCs w:val="22"/>
        </w:rPr>
      </w:pPr>
      <w:r w:rsidRPr="5E4C52CD">
        <w:rPr>
          <w:rStyle w:val="normaltextrun"/>
          <w:rFonts w:ascii="Calibri" w:hAnsi="Calibri" w:cs="Calibri"/>
          <w:sz w:val="22"/>
          <w:szCs w:val="22"/>
        </w:rPr>
        <w:t>Yuen, J and Odell, J.</w:t>
      </w:r>
      <w:r w:rsidR="55639A39" w:rsidRPr="5E4C52CD">
        <w:rPr>
          <w:rStyle w:val="normaltextrun"/>
          <w:rFonts w:ascii="Calibri" w:hAnsi="Calibri" w:cs="Calibri"/>
          <w:sz w:val="22"/>
          <w:szCs w:val="22"/>
        </w:rPr>
        <w:t xml:space="preserve"> (</w:t>
      </w:r>
      <w:r w:rsidR="00540918" w:rsidRPr="5E4C52CD">
        <w:rPr>
          <w:rStyle w:val="normaltextrun"/>
          <w:rFonts w:ascii="Calibri" w:hAnsi="Calibri" w:cs="Calibri"/>
          <w:sz w:val="22"/>
          <w:szCs w:val="22"/>
        </w:rPr>
        <w:t>2024).</w:t>
      </w:r>
      <w:r w:rsidRPr="5E4C52CD">
        <w:rPr>
          <w:rStyle w:val="normaltextrun"/>
          <w:rFonts w:ascii="Calibri" w:hAnsi="Calibri" w:cs="Calibri"/>
          <w:sz w:val="22"/>
          <w:szCs w:val="22"/>
        </w:rPr>
        <w:t xml:space="preserve"> </w:t>
      </w:r>
      <w:r w:rsidR="009967EF" w:rsidRPr="5E4C52CD">
        <w:rPr>
          <w:rFonts w:asciiTheme="minorHAnsi" w:hAnsiTheme="minorHAnsi" w:cstheme="minorBidi"/>
          <w:i/>
          <w:iCs/>
          <w:sz w:val="22"/>
          <w:szCs w:val="22"/>
        </w:rPr>
        <w:t>Planting the Seeds for Change: A Participatory Service Evaluation of the "Leading and Facilitating the Development of Person Centred Care and Cultures" Programme</w:t>
      </w:r>
      <w:r w:rsidR="00395698" w:rsidRPr="5E4C52CD">
        <w:rPr>
          <w:rFonts w:asciiTheme="minorHAnsi" w:hAnsiTheme="minorHAnsi" w:cstheme="minorBidi"/>
          <w:i/>
          <w:iCs/>
          <w:sz w:val="22"/>
          <w:szCs w:val="22"/>
        </w:rPr>
        <w:t>.</w:t>
      </w:r>
      <w:r w:rsidR="00635FFC" w:rsidRPr="5E4C52CD">
        <w:rPr>
          <w:rFonts w:asciiTheme="minorHAnsi" w:hAnsiTheme="minorHAnsi" w:cstheme="minorBidi"/>
          <w:i/>
          <w:iCs/>
          <w:sz w:val="22"/>
          <w:szCs w:val="22"/>
        </w:rPr>
        <w:t xml:space="preserve"> </w:t>
      </w:r>
      <w:r w:rsidR="00635FFC" w:rsidRPr="5E4C52CD">
        <w:rPr>
          <w:rFonts w:asciiTheme="minorHAnsi" w:hAnsiTheme="minorHAnsi" w:cstheme="minorBidi"/>
          <w:sz w:val="22"/>
          <w:szCs w:val="22"/>
        </w:rPr>
        <w:t xml:space="preserve">A participant follow-up impact report. </w:t>
      </w:r>
      <w:r w:rsidR="00395698" w:rsidRPr="5E4C52CD">
        <w:rPr>
          <w:rFonts w:asciiTheme="minorHAnsi" w:hAnsiTheme="minorHAnsi" w:cstheme="minorBidi"/>
          <w:i/>
          <w:iCs/>
          <w:sz w:val="22"/>
          <w:szCs w:val="22"/>
        </w:rPr>
        <w:t xml:space="preserve"> </w:t>
      </w:r>
      <w:hyperlink r:id="rId26" w:history="1">
        <w:r w:rsidR="00664045" w:rsidRPr="009F4DF5">
          <w:rPr>
            <w:rStyle w:val="Hyperlink"/>
            <w:rFonts w:asciiTheme="minorHAnsi" w:hAnsiTheme="minorHAnsi" w:cstheme="minorBidi"/>
            <w:i/>
            <w:iCs/>
            <w:sz w:val="22"/>
            <w:szCs w:val="22"/>
          </w:rPr>
          <w:t>https://assets.uea.ac.uk/f/185167/x/cb5aecdc09/nsft_-niche-residential-programme-web-ver-final-report.pdf</w:t>
        </w:r>
      </w:hyperlink>
    </w:p>
    <w:p w14:paraId="5830F7D5" w14:textId="77777777" w:rsidR="00664045" w:rsidRPr="00635FFC" w:rsidRDefault="00664045" w:rsidP="5E4C52CD">
      <w:pPr>
        <w:rPr>
          <w:rStyle w:val="normaltextrun"/>
          <w:rFonts w:asciiTheme="minorHAnsi" w:hAnsiTheme="minorHAnsi" w:cstheme="minorBidi"/>
          <w:sz w:val="22"/>
          <w:szCs w:val="22"/>
        </w:rPr>
      </w:pPr>
    </w:p>
    <w:p w14:paraId="510B09A7" w14:textId="093B1423" w:rsidR="00445752" w:rsidRDefault="009A59CE" w:rsidP="22ABB6CF">
      <w:pPr>
        <w:rPr>
          <w:rFonts w:ascii="Calibri" w:hAnsi="Calibri" w:cs="Calibri"/>
          <w:b/>
          <w:bCs/>
        </w:rPr>
      </w:pPr>
      <w:r w:rsidRPr="22ABB6CF">
        <w:rPr>
          <w:rFonts w:ascii="Calibri" w:hAnsi="Calibri" w:cs="Calibri"/>
          <w:b/>
          <w:bCs/>
        </w:rPr>
        <w:t>2023</w:t>
      </w:r>
    </w:p>
    <w:p w14:paraId="175AFB5B" w14:textId="07F9FD09" w:rsidR="00F51974" w:rsidRDefault="00F51974" w:rsidP="22ABB6CF">
      <w:pPr>
        <w:rPr>
          <w:rFonts w:asciiTheme="minorHAnsi" w:hAnsiTheme="minorHAnsi" w:cstheme="minorBidi"/>
          <w:sz w:val="22"/>
          <w:szCs w:val="22"/>
        </w:rPr>
      </w:pPr>
      <w:r w:rsidRPr="2B08629F">
        <w:rPr>
          <w:rFonts w:asciiTheme="minorHAnsi" w:hAnsiTheme="minorHAnsi" w:cstheme="minorBidi"/>
          <w:sz w:val="22"/>
          <w:szCs w:val="22"/>
        </w:rPr>
        <w:t>Hardy S (2023</w:t>
      </w:r>
      <w:r w:rsidRPr="00E83C9B">
        <w:rPr>
          <w:rFonts w:asciiTheme="minorHAnsi" w:hAnsiTheme="minorHAnsi" w:cstheme="minorBidi"/>
          <w:i/>
          <w:iCs/>
          <w:sz w:val="22"/>
          <w:szCs w:val="22"/>
        </w:rPr>
        <w:t>)</w:t>
      </w:r>
      <w:r w:rsidR="00540918">
        <w:rPr>
          <w:rFonts w:asciiTheme="minorHAnsi" w:hAnsiTheme="minorHAnsi" w:cstheme="minorBidi"/>
          <w:i/>
          <w:iCs/>
          <w:sz w:val="22"/>
          <w:szCs w:val="22"/>
        </w:rPr>
        <w:t>.</w:t>
      </w:r>
      <w:r w:rsidRPr="00E83C9B">
        <w:rPr>
          <w:rFonts w:asciiTheme="minorHAnsi" w:hAnsiTheme="minorHAnsi" w:cstheme="minorBidi"/>
          <w:i/>
          <w:iCs/>
          <w:sz w:val="22"/>
          <w:szCs w:val="22"/>
        </w:rPr>
        <w:t xml:space="preserve"> Sustaining and improving international mental health nurse recruitment in Sri Lanka. A pilot project evaluation report</w:t>
      </w:r>
      <w:r w:rsidRPr="2B08629F">
        <w:rPr>
          <w:rFonts w:asciiTheme="minorHAnsi" w:hAnsiTheme="minorHAnsi" w:cstheme="minorBidi"/>
          <w:sz w:val="22"/>
          <w:szCs w:val="22"/>
        </w:rPr>
        <w:t xml:space="preserve"> (August 2023) NHS England and NSFT</w:t>
      </w:r>
      <w:r w:rsidR="00063791">
        <w:rPr>
          <w:rFonts w:asciiTheme="minorHAnsi" w:hAnsiTheme="minorHAnsi" w:cstheme="minorBidi"/>
          <w:sz w:val="22"/>
          <w:szCs w:val="22"/>
        </w:rPr>
        <w:t>.</w:t>
      </w:r>
      <w:r w:rsidRPr="2B08629F">
        <w:rPr>
          <w:rFonts w:asciiTheme="minorHAnsi" w:hAnsiTheme="minorHAnsi" w:cstheme="minorBidi"/>
          <w:sz w:val="22"/>
          <w:szCs w:val="22"/>
        </w:rPr>
        <w:t xml:space="preserve"> </w:t>
      </w:r>
      <w:hyperlink r:id="rId27" w:history="1">
        <w:r w:rsidR="00A56404" w:rsidRPr="00FD32E5">
          <w:rPr>
            <w:rStyle w:val="Hyperlink"/>
            <w:rFonts w:asciiTheme="minorHAnsi" w:hAnsiTheme="minorHAnsi" w:cstheme="minorBidi"/>
            <w:sz w:val="22"/>
            <w:szCs w:val="22"/>
          </w:rPr>
          <w:t>https://assets.uea.ac.uk/f/185167/x/baeab584fa/sustaining-and-improving-international-mental-health-nurse-recruitment-in-sri-lanka.pdf</w:t>
        </w:r>
      </w:hyperlink>
    </w:p>
    <w:p w14:paraId="40EAE82B" w14:textId="77777777" w:rsidR="00A56404" w:rsidRDefault="00A56404" w:rsidP="22ABB6CF">
      <w:pPr>
        <w:rPr>
          <w:rFonts w:asciiTheme="minorHAnsi" w:hAnsiTheme="minorHAnsi" w:cstheme="minorBidi"/>
          <w:sz w:val="22"/>
          <w:szCs w:val="22"/>
        </w:rPr>
      </w:pPr>
    </w:p>
    <w:p w14:paraId="18698BAE" w14:textId="77777777" w:rsidR="00F51974" w:rsidRPr="00F51974" w:rsidRDefault="00F51974" w:rsidP="22ABB6CF">
      <w:pPr>
        <w:rPr>
          <w:rFonts w:asciiTheme="minorHAnsi" w:hAnsiTheme="minorHAnsi" w:cstheme="minorBidi"/>
          <w:sz w:val="22"/>
          <w:szCs w:val="22"/>
        </w:rPr>
      </w:pPr>
      <w:r w:rsidRPr="2B08629F">
        <w:rPr>
          <w:rFonts w:asciiTheme="minorHAnsi" w:hAnsiTheme="minorHAnsi" w:cstheme="minorBidi"/>
          <w:sz w:val="22"/>
          <w:szCs w:val="22"/>
        </w:rPr>
        <w:t xml:space="preserve">Hardy S (2023) </w:t>
      </w:r>
      <w:r w:rsidRPr="00E83C9B">
        <w:rPr>
          <w:rFonts w:asciiTheme="minorHAnsi" w:hAnsiTheme="minorHAnsi" w:cstheme="minorBidi"/>
          <w:i/>
          <w:iCs/>
          <w:sz w:val="22"/>
          <w:szCs w:val="22"/>
        </w:rPr>
        <w:t>VITAL@NSFT interim report</w:t>
      </w:r>
      <w:r w:rsidRPr="2B08629F">
        <w:rPr>
          <w:rFonts w:asciiTheme="minorHAnsi" w:hAnsiTheme="minorHAnsi" w:cstheme="minorBidi"/>
          <w:sz w:val="22"/>
          <w:szCs w:val="22"/>
        </w:rPr>
        <w:t xml:space="preserve">. Submitted to NSFT Education Department. </w:t>
      </w:r>
    </w:p>
    <w:p w14:paraId="619BE7F4" w14:textId="19384D1B" w:rsidR="2B08629F" w:rsidRDefault="2B08629F" w:rsidP="2B08629F">
      <w:pPr>
        <w:rPr>
          <w:rFonts w:asciiTheme="minorHAnsi" w:hAnsiTheme="minorHAnsi" w:cstheme="minorBidi"/>
          <w:sz w:val="22"/>
          <w:szCs w:val="22"/>
        </w:rPr>
      </w:pPr>
    </w:p>
    <w:p w14:paraId="24205FD7" w14:textId="6A553485" w:rsidR="00F51974" w:rsidRPr="00F51974" w:rsidRDefault="00F51974" w:rsidP="22ABB6CF">
      <w:pPr>
        <w:rPr>
          <w:rFonts w:asciiTheme="minorHAnsi" w:hAnsiTheme="minorHAnsi" w:cstheme="minorBidi"/>
          <w:sz w:val="22"/>
          <w:szCs w:val="22"/>
        </w:rPr>
      </w:pPr>
      <w:r w:rsidRPr="2B08629F">
        <w:rPr>
          <w:rFonts w:asciiTheme="minorHAnsi" w:hAnsiTheme="minorHAnsi" w:cstheme="minorBidi"/>
          <w:sz w:val="22"/>
          <w:szCs w:val="22"/>
        </w:rPr>
        <w:t xml:space="preserve">Webster, J, Hardy S, Jackson A, Tanner M (2023) </w:t>
      </w:r>
      <w:r w:rsidRPr="00E83C9B">
        <w:rPr>
          <w:rFonts w:asciiTheme="minorHAnsi" w:hAnsiTheme="minorHAnsi" w:cstheme="minorBidi"/>
          <w:i/>
          <w:iCs/>
          <w:sz w:val="22"/>
          <w:szCs w:val="22"/>
        </w:rPr>
        <w:t>NSFT Residential Programme Report. Leading and Facilitating the Development of Person Centred Cultures and Care</w:t>
      </w:r>
      <w:r w:rsidRPr="2B08629F">
        <w:rPr>
          <w:rFonts w:asciiTheme="minorHAnsi" w:hAnsiTheme="minorHAnsi" w:cstheme="minorBidi"/>
          <w:sz w:val="22"/>
          <w:szCs w:val="22"/>
        </w:rPr>
        <w:t xml:space="preserve"> </w:t>
      </w:r>
      <w:r w:rsidR="00E83C9B">
        <w:rPr>
          <w:rFonts w:asciiTheme="minorHAnsi" w:hAnsiTheme="minorHAnsi" w:cstheme="minorBidi"/>
          <w:sz w:val="22"/>
          <w:szCs w:val="22"/>
        </w:rPr>
        <w:t>.</w:t>
      </w:r>
      <w:r w:rsidRPr="2B08629F">
        <w:rPr>
          <w:rFonts w:asciiTheme="minorHAnsi" w:hAnsiTheme="minorHAnsi" w:cstheme="minorBidi"/>
          <w:sz w:val="22"/>
          <w:szCs w:val="22"/>
        </w:rPr>
        <w:t>15th August, 2023</w:t>
      </w:r>
      <w:r w:rsidR="00063791">
        <w:rPr>
          <w:rFonts w:asciiTheme="minorHAnsi" w:hAnsiTheme="minorHAnsi" w:cstheme="minorBidi"/>
          <w:sz w:val="22"/>
          <w:szCs w:val="22"/>
        </w:rPr>
        <w:t>.</w:t>
      </w:r>
      <w:r w:rsidRPr="2B08629F">
        <w:rPr>
          <w:rFonts w:asciiTheme="minorHAnsi" w:hAnsiTheme="minorHAnsi" w:cstheme="minorBidi"/>
          <w:sz w:val="22"/>
          <w:szCs w:val="22"/>
        </w:rPr>
        <w:t xml:space="preserve"> </w:t>
      </w:r>
    </w:p>
    <w:p w14:paraId="2C0996EA" w14:textId="718CE6E1" w:rsidR="2B08629F" w:rsidRDefault="2B08629F" w:rsidP="2B08629F">
      <w:pPr>
        <w:rPr>
          <w:rFonts w:asciiTheme="minorHAnsi" w:hAnsiTheme="minorHAnsi" w:cstheme="minorBidi"/>
          <w:sz w:val="22"/>
          <w:szCs w:val="22"/>
        </w:rPr>
      </w:pPr>
    </w:p>
    <w:p w14:paraId="0909757A" w14:textId="2983F655" w:rsidR="00F51974" w:rsidRPr="00F51974" w:rsidRDefault="00F51974" w:rsidP="22ABB6CF">
      <w:pPr>
        <w:rPr>
          <w:rFonts w:asciiTheme="minorHAnsi" w:hAnsiTheme="minorHAnsi" w:cstheme="minorBidi"/>
          <w:sz w:val="22"/>
          <w:szCs w:val="22"/>
        </w:rPr>
      </w:pPr>
      <w:r w:rsidRPr="22ABB6CF">
        <w:rPr>
          <w:rFonts w:asciiTheme="minorHAnsi" w:hAnsiTheme="minorHAnsi" w:cstheme="minorBidi"/>
          <w:sz w:val="22"/>
          <w:szCs w:val="22"/>
        </w:rPr>
        <w:t>Webster, J.</w:t>
      </w:r>
      <w:r w:rsidRPr="22ABB6CF">
        <w:rPr>
          <w:rFonts w:asciiTheme="minorHAnsi" w:hAnsiTheme="minorHAnsi" w:cstheme="minorBidi"/>
          <w:b/>
          <w:bCs/>
          <w:sz w:val="22"/>
          <w:szCs w:val="22"/>
        </w:rPr>
        <w:t>,</w:t>
      </w:r>
      <w:r w:rsidRPr="22ABB6CF">
        <w:rPr>
          <w:rFonts w:asciiTheme="minorHAnsi" w:hAnsiTheme="minorHAnsi" w:cstheme="minorBidi"/>
          <w:sz w:val="22"/>
          <w:szCs w:val="22"/>
        </w:rPr>
        <w:t xml:space="preserve"> and Sanders, K., (2023) </w:t>
      </w:r>
      <w:r w:rsidRPr="00E83C9B">
        <w:rPr>
          <w:rFonts w:asciiTheme="minorHAnsi" w:hAnsiTheme="minorHAnsi" w:cstheme="minorBidi"/>
          <w:i/>
          <w:iCs/>
          <w:sz w:val="22"/>
          <w:szCs w:val="22"/>
        </w:rPr>
        <w:t>Norfolk and Waveney Teaching and Learning Care Homes Evaluation Report.</w:t>
      </w:r>
      <w:r w:rsidRPr="22ABB6CF">
        <w:rPr>
          <w:rFonts w:asciiTheme="minorHAnsi" w:hAnsiTheme="minorHAnsi" w:cstheme="minorBidi"/>
          <w:sz w:val="22"/>
          <w:szCs w:val="22"/>
        </w:rPr>
        <w:t xml:space="preserve"> Sept 2023</w:t>
      </w:r>
      <w:r w:rsidR="00063791">
        <w:rPr>
          <w:rFonts w:asciiTheme="minorHAnsi" w:hAnsiTheme="minorHAnsi" w:cstheme="minorBidi"/>
          <w:sz w:val="22"/>
          <w:szCs w:val="22"/>
        </w:rPr>
        <w:t>.</w:t>
      </w:r>
      <w:r w:rsidRPr="22ABB6CF">
        <w:rPr>
          <w:rFonts w:asciiTheme="minorHAnsi" w:hAnsiTheme="minorHAnsi" w:cstheme="minorBidi"/>
          <w:sz w:val="22"/>
          <w:szCs w:val="22"/>
        </w:rPr>
        <w:t xml:space="preserve"> </w:t>
      </w:r>
    </w:p>
    <w:p w14:paraId="1148DEED" w14:textId="77777777" w:rsidR="009A59CE" w:rsidRPr="00F51974" w:rsidRDefault="009A59CE" w:rsidP="00F51974">
      <w:pPr>
        <w:rPr>
          <w:rFonts w:asciiTheme="minorHAnsi" w:hAnsiTheme="minorHAnsi" w:cstheme="minorHAnsi"/>
          <w:b/>
          <w:bCs/>
          <w:sz w:val="20"/>
          <w:szCs w:val="20"/>
        </w:rPr>
      </w:pPr>
    </w:p>
    <w:p w14:paraId="652A1645" w14:textId="77777777" w:rsidR="009A59CE" w:rsidRPr="00F51974" w:rsidRDefault="009A59CE" w:rsidP="00F51974">
      <w:pPr>
        <w:rPr>
          <w:rFonts w:asciiTheme="minorHAnsi" w:hAnsiTheme="minorHAnsi" w:cstheme="minorHAnsi"/>
          <w:b/>
          <w:bCs/>
          <w:sz w:val="20"/>
          <w:szCs w:val="20"/>
        </w:rPr>
      </w:pPr>
    </w:p>
    <w:p w14:paraId="14F34397" w14:textId="7087ED32" w:rsidR="00445752" w:rsidRDefault="00445752" w:rsidP="002C48EE">
      <w:pPr>
        <w:shd w:val="clear" w:color="auto" w:fill="E7E6E6" w:themeFill="background2"/>
        <w:rPr>
          <w:rFonts w:ascii="Calibri" w:hAnsi="Calibri" w:cs="Calibri"/>
          <w:b/>
          <w:bCs/>
        </w:rPr>
      </w:pPr>
      <w:r>
        <w:rPr>
          <w:rFonts w:ascii="Calibri" w:hAnsi="Calibri" w:cs="Calibri"/>
          <w:b/>
          <w:bCs/>
        </w:rPr>
        <w:t>4. Webinars/ Online presentations</w:t>
      </w:r>
    </w:p>
    <w:p w14:paraId="6F0E7889" w14:textId="64014B83" w:rsidR="5FF03BBD" w:rsidRDefault="3362441B" w:rsidP="5FF03BBD">
      <w:pPr>
        <w:pStyle w:val="paragraph"/>
        <w:rPr>
          <w:rFonts w:ascii="Calibri" w:hAnsi="Calibri" w:cs="Calibri"/>
          <w:sz w:val="22"/>
          <w:szCs w:val="22"/>
        </w:rPr>
      </w:pPr>
      <w:r w:rsidRPr="085E849A">
        <w:rPr>
          <w:rFonts w:ascii="Calibri" w:hAnsi="Calibri" w:cs="Calibri"/>
          <w:sz w:val="22"/>
          <w:szCs w:val="22"/>
        </w:rPr>
        <w:t>18</w:t>
      </w:r>
      <w:r w:rsidRPr="085E849A">
        <w:rPr>
          <w:rFonts w:ascii="Calibri" w:hAnsi="Calibri" w:cs="Calibri"/>
          <w:sz w:val="22"/>
          <w:szCs w:val="22"/>
          <w:vertAlign w:val="superscript"/>
        </w:rPr>
        <w:t>th</w:t>
      </w:r>
      <w:r w:rsidRPr="085E849A">
        <w:rPr>
          <w:rFonts w:ascii="Calibri" w:hAnsi="Calibri" w:cs="Calibri"/>
          <w:sz w:val="22"/>
          <w:szCs w:val="22"/>
        </w:rPr>
        <w:t xml:space="preserve"> February (2025) </w:t>
      </w:r>
      <w:r w:rsidRPr="085E849A">
        <w:rPr>
          <w:rFonts w:ascii="Calibri" w:hAnsi="Calibri" w:cs="Calibri"/>
          <w:i/>
          <w:iCs/>
          <w:sz w:val="22"/>
          <w:szCs w:val="22"/>
        </w:rPr>
        <w:t>Supporting staff through the legacy mentor role. An evaluation in East of England.</w:t>
      </w:r>
      <w:r w:rsidRPr="085E849A">
        <w:rPr>
          <w:rFonts w:ascii="Calibri" w:hAnsi="Calibri" w:cs="Calibri"/>
          <w:sz w:val="22"/>
          <w:szCs w:val="22"/>
        </w:rPr>
        <w:t xml:space="preserve"> National Webinar series on looking After our People” Improving the welcome and support of newly qualified staff in the NHS. NHS England. </w:t>
      </w:r>
      <w:r w:rsidR="38AB8ACE" w:rsidRPr="085E849A">
        <w:rPr>
          <w:rFonts w:ascii="Calibri" w:hAnsi="Calibri" w:cs="Calibri"/>
          <w:sz w:val="22"/>
          <w:szCs w:val="22"/>
        </w:rPr>
        <w:t xml:space="preserve">Hardy S. </w:t>
      </w:r>
    </w:p>
    <w:p w14:paraId="06C85448" w14:textId="61775A1D" w:rsidR="47DFE0AB" w:rsidRDefault="47DFE0AB" w:rsidP="085E849A">
      <w:pPr>
        <w:pStyle w:val="paragraph"/>
        <w:rPr>
          <w:rFonts w:ascii="Calibri" w:hAnsi="Calibri" w:cs="Calibri"/>
          <w:sz w:val="22"/>
          <w:szCs w:val="22"/>
        </w:rPr>
      </w:pPr>
      <w:r w:rsidRPr="085E849A">
        <w:rPr>
          <w:rFonts w:ascii="Calibri" w:hAnsi="Calibri" w:cs="Calibri"/>
          <w:sz w:val="22"/>
          <w:szCs w:val="22"/>
        </w:rPr>
        <w:t>13</w:t>
      </w:r>
      <w:r w:rsidRPr="085E849A">
        <w:rPr>
          <w:rFonts w:ascii="Calibri" w:hAnsi="Calibri" w:cs="Calibri"/>
          <w:sz w:val="22"/>
          <w:szCs w:val="22"/>
          <w:vertAlign w:val="superscript"/>
        </w:rPr>
        <w:t>th</w:t>
      </w:r>
      <w:r w:rsidRPr="085E849A">
        <w:rPr>
          <w:rFonts w:ascii="Calibri" w:hAnsi="Calibri" w:cs="Calibri"/>
          <w:sz w:val="22"/>
          <w:szCs w:val="22"/>
        </w:rPr>
        <w:t xml:space="preserve"> February (2025) </w:t>
      </w:r>
      <w:r w:rsidRPr="085E849A">
        <w:rPr>
          <w:rFonts w:ascii="Calibri" w:hAnsi="Calibri" w:cs="Calibri"/>
          <w:i/>
          <w:iCs/>
          <w:sz w:val="22"/>
          <w:szCs w:val="22"/>
        </w:rPr>
        <w:t xml:space="preserve">Exploring coastal and rural health through Ripple Evaluation Mapping. </w:t>
      </w:r>
      <w:r w:rsidRPr="085E849A">
        <w:rPr>
          <w:rFonts w:ascii="Calibri" w:hAnsi="Calibri" w:cs="Calibri"/>
          <w:sz w:val="22"/>
          <w:szCs w:val="22"/>
        </w:rPr>
        <w:t>CODA network</w:t>
      </w:r>
      <w:r w:rsidR="6F0A960D" w:rsidRPr="085E849A">
        <w:rPr>
          <w:rFonts w:ascii="Calibri" w:hAnsi="Calibri" w:cs="Calibri"/>
          <w:sz w:val="22"/>
          <w:szCs w:val="22"/>
        </w:rPr>
        <w:t xml:space="preserve">. Eastern ARC Hardy S, and Ward P </w:t>
      </w:r>
    </w:p>
    <w:p w14:paraId="4935427E" w14:textId="468DF132" w:rsidR="009F6FB5" w:rsidRPr="009F6FB5" w:rsidRDefault="009F6FB5" w:rsidP="009F6FB5">
      <w:pPr>
        <w:pStyle w:val="paragraph"/>
        <w:rPr>
          <w:rFonts w:ascii="Calibri" w:hAnsi="Calibri" w:cs="Calibri"/>
          <w:sz w:val="22"/>
          <w:szCs w:val="22"/>
        </w:rPr>
      </w:pPr>
      <w:r>
        <w:rPr>
          <w:rFonts w:ascii="Calibri" w:hAnsi="Calibri" w:cs="Calibri"/>
          <w:sz w:val="22"/>
          <w:szCs w:val="22"/>
        </w:rPr>
        <w:t>20 November (2024).</w:t>
      </w:r>
      <w:r w:rsidRPr="009F6FB5">
        <w:rPr>
          <w:rFonts w:ascii="Calibri" w:hAnsi="Calibri" w:cs="Calibri"/>
          <w:i/>
          <w:iCs/>
          <w:sz w:val="22"/>
          <w:szCs w:val="22"/>
        </w:rPr>
        <w:t xml:space="preserve"> Norfolk Antenatal Pathway for Women and Birthing </w:t>
      </w:r>
      <w:r>
        <w:rPr>
          <w:rFonts w:ascii="Calibri" w:hAnsi="Calibri" w:cs="Calibri"/>
          <w:i/>
          <w:iCs/>
          <w:sz w:val="22"/>
          <w:szCs w:val="22"/>
        </w:rPr>
        <w:t>P</w:t>
      </w:r>
      <w:r w:rsidRPr="009F6FB5">
        <w:rPr>
          <w:rFonts w:ascii="Calibri" w:hAnsi="Calibri" w:cs="Calibri"/>
          <w:i/>
          <w:iCs/>
          <w:sz w:val="22"/>
          <w:szCs w:val="22"/>
        </w:rPr>
        <w:t>eople with a Learning Disability</w:t>
      </w:r>
      <w:r>
        <w:rPr>
          <w:rFonts w:ascii="Calibri" w:hAnsi="Calibri" w:cs="Calibri"/>
          <w:i/>
          <w:iCs/>
          <w:sz w:val="22"/>
          <w:szCs w:val="22"/>
        </w:rPr>
        <w:t xml:space="preserve">. </w:t>
      </w:r>
      <w:r>
        <w:rPr>
          <w:rFonts w:ascii="Calibri" w:hAnsi="Calibri" w:cs="Calibri"/>
          <w:sz w:val="22"/>
          <w:szCs w:val="22"/>
        </w:rPr>
        <w:t>Regional Student Lead Forum, NHS England. Manea, A</w:t>
      </w:r>
      <w:r w:rsidR="00063791">
        <w:rPr>
          <w:rFonts w:ascii="Calibri" w:hAnsi="Calibri" w:cs="Calibri"/>
          <w:sz w:val="22"/>
          <w:szCs w:val="22"/>
        </w:rPr>
        <w:t>.</w:t>
      </w:r>
    </w:p>
    <w:p w14:paraId="51E00BEE" w14:textId="4E6AEE98" w:rsidR="009F6FB5" w:rsidRPr="009F6FB5" w:rsidRDefault="009F6FB5" w:rsidP="009F6FB5">
      <w:pPr>
        <w:pStyle w:val="paragraph"/>
        <w:rPr>
          <w:rFonts w:ascii="Calibri" w:hAnsi="Calibri" w:cs="Calibri"/>
          <w:sz w:val="22"/>
          <w:szCs w:val="22"/>
        </w:rPr>
      </w:pPr>
      <w:r>
        <w:rPr>
          <w:rFonts w:ascii="Calibri" w:hAnsi="Calibri" w:cs="Calibri"/>
          <w:sz w:val="22"/>
          <w:szCs w:val="22"/>
        </w:rPr>
        <w:t xml:space="preserve">08 October (2024). </w:t>
      </w:r>
      <w:r w:rsidRPr="009F6FB5">
        <w:rPr>
          <w:rFonts w:ascii="Calibri" w:hAnsi="Calibri" w:cs="Calibri"/>
          <w:i/>
          <w:iCs/>
          <w:sz w:val="22"/>
          <w:szCs w:val="22"/>
        </w:rPr>
        <w:t xml:space="preserve">Norfolk Antenatal Pathway for Women and Birthing </w:t>
      </w:r>
      <w:r>
        <w:rPr>
          <w:rFonts w:ascii="Calibri" w:hAnsi="Calibri" w:cs="Calibri"/>
          <w:i/>
          <w:iCs/>
          <w:sz w:val="22"/>
          <w:szCs w:val="22"/>
        </w:rPr>
        <w:t>P</w:t>
      </w:r>
      <w:r w:rsidRPr="009F6FB5">
        <w:rPr>
          <w:rFonts w:ascii="Calibri" w:hAnsi="Calibri" w:cs="Calibri"/>
          <w:i/>
          <w:iCs/>
          <w:sz w:val="22"/>
          <w:szCs w:val="22"/>
        </w:rPr>
        <w:t>eople with a Learning Disability.</w:t>
      </w:r>
      <w:r>
        <w:rPr>
          <w:rFonts w:ascii="Calibri" w:hAnsi="Calibri" w:cs="Calibri"/>
          <w:i/>
          <w:iCs/>
          <w:sz w:val="22"/>
          <w:szCs w:val="22"/>
        </w:rPr>
        <w:t xml:space="preserve"> </w:t>
      </w:r>
      <w:r>
        <w:rPr>
          <w:rFonts w:ascii="Calibri" w:hAnsi="Calibri" w:cs="Calibri"/>
          <w:sz w:val="22"/>
          <w:szCs w:val="22"/>
        </w:rPr>
        <w:t>Practice Education Leads. NHS East of England. Manea, A</w:t>
      </w:r>
      <w:r w:rsidR="00063791">
        <w:rPr>
          <w:rFonts w:ascii="Calibri" w:hAnsi="Calibri" w:cs="Calibri"/>
          <w:sz w:val="22"/>
          <w:szCs w:val="22"/>
        </w:rPr>
        <w:t>.</w:t>
      </w:r>
    </w:p>
    <w:p w14:paraId="67B70BBF" w14:textId="56C809AA" w:rsidR="009F6FB5" w:rsidRDefault="009F6FB5" w:rsidP="009F6FB5">
      <w:pPr>
        <w:pStyle w:val="paragraph"/>
        <w:rPr>
          <w:rFonts w:ascii="Calibri" w:hAnsi="Calibri" w:cs="Calibri"/>
          <w:sz w:val="22"/>
          <w:szCs w:val="22"/>
        </w:rPr>
      </w:pPr>
      <w:r w:rsidRPr="009F6FB5">
        <w:rPr>
          <w:rFonts w:ascii="Calibri" w:hAnsi="Calibri" w:cs="Calibri"/>
          <w:sz w:val="22"/>
          <w:szCs w:val="22"/>
        </w:rPr>
        <w:t>05 September</w:t>
      </w:r>
      <w:r w:rsidR="00B26A90">
        <w:rPr>
          <w:rFonts w:ascii="Calibri" w:hAnsi="Calibri" w:cs="Calibri"/>
          <w:sz w:val="22"/>
          <w:szCs w:val="22"/>
        </w:rPr>
        <w:t xml:space="preserve"> (2024).</w:t>
      </w:r>
      <w:r w:rsidRPr="009F6FB5">
        <w:rPr>
          <w:rFonts w:ascii="Calibri" w:hAnsi="Calibri" w:cs="Calibri"/>
          <w:sz w:val="22"/>
          <w:szCs w:val="22"/>
        </w:rPr>
        <w:t xml:space="preserve"> </w:t>
      </w:r>
      <w:r w:rsidRPr="009F6FB5">
        <w:rPr>
          <w:rFonts w:ascii="Calibri" w:hAnsi="Calibri" w:cs="Calibri"/>
          <w:i/>
          <w:iCs/>
          <w:sz w:val="22"/>
          <w:szCs w:val="22"/>
        </w:rPr>
        <w:t>Research Masterclass</w:t>
      </w:r>
      <w:r w:rsidRPr="009F6FB5">
        <w:rPr>
          <w:rFonts w:ascii="Calibri" w:hAnsi="Calibri" w:cs="Calibri"/>
          <w:sz w:val="22"/>
          <w:szCs w:val="22"/>
        </w:rPr>
        <w:t>. Queen’s Nursing Institute. Manea, A</w:t>
      </w:r>
      <w:r w:rsidR="00063791">
        <w:rPr>
          <w:rFonts w:ascii="Calibri" w:hAnsi="Calibri" w:cs="Calibri"/>
          <w:sz w:val="22"/>
          <w:szCs w:val="22"/>
        </w:rPr>
        <w:t>.</w:t>
      </w:r>
    </w:p>
    <w:p w14:paraId="2C22C4B9" w14:textId="532796A6" w:rsidR="00092BF7" w:rsidRPr="00092BF7" w:rsidRDefault="00092BF7" w:rsidP="00092BF7">
      <w:pPr>
        <w:pStyle w:val="paragraph"/>
        <w:rPr>
          <w:rFonts w:ascii="Calibri" w:hAnsi="Calibri" w:cs="Calibri"/>
          <w:sz w:val="22"/>
          <w:szCs w:val="22"/>
        </w:rPr>
      </w:pPr>
      <w:r w:rsidRPr="00092BF7">
        <w:rPr>
          <w:rFonts w:ascii="Calibri" w:hAnsi="Calibri" w:cs="Calibri"/>
          <w:sz w:val="22"/>
          <w:szCs w:val="22"/>
        </w:rPr>
        <w:t xml:space="preserve">31 May (2024). </w:t>
      </w:r>
      <w:r w:rsidRPr="00092BF7">
        <w:rPr>
          <w:rFonts w:ascii="Calibri" w:hAnsi="Calibri" w:cs="Calibri"/>
          <w:i/>
          <w:iCs/>
          <w:sz w:val="22"/>
          <w:szCs w:val="22"/>
        </w:rPr>
        <w:t xml:space="preserve">Norfolk Antenatal Pathway for Women and Birthing People with a Learning Disability. </w:t>
      </w:r>
      <w:r w:rsidRPr="00092BF7">
        <w:rPr>
          <w:rFonts w:ascii="Calibri" w:hAnsi="Calibri" w:cs="Calibri"/>
          <w:sz w:val="22"/>
          <w:szCs w:val="22"/>
        </w:rPr>
        <w:t>RADiANT Clinical and Research Network. Manea</w:t>
      </w:r>
      <w:r w:rsidR="007257CF">
        <w:rPr>
          <w:rFonts w:ascii="Calibri" w:hAnsi="Calibri" w:cs="Calibri"/>
          <w:sz w:val="22"/>
          <w:szCs w:val="22"/>
        </w:rPr>
        <w:t>,</w:t>
      </w:r>
      <w:r w:rsidRPr="00092BF7">
        <w:rPr>
          <w:rFonts w:ascii="Calibri" w:hAnsi="Calibri" w:cs="Calibri"/>
          <w:sz w:val="22"/>
          <w:szCs w:val="22"/>
        </w:rPr>
        <w:t xml:space="preserve"> A</w:t>
      </w:r>
      <w:r w:rsidR="00063791">
        <w:rPr>
          <w:rFonts w:ascii="Calibri" w:hAnsi="Calibri" w:cs="Calibri"/>
          <w:sz w:val="22"/>
          <w:szCs w:val="22"/>
        </w:rPr>
        <w:t>.</w:t>
      </w:r>
    </w:p>
    <w:p w14:paraId="1D2A3641" w14:textId="30CB3A9E" w:rsidR="009F6FB5" w:rsidRPr="009F6FB5" w:rsidRDefault="009F6FB5" w:rsidP="009F6FB5">
      <w:pPr>
        <w:pStyle w:val="paragraph"/>
        <w:rPr>
          <w:rFonts w:ascii="Calibri" w:hAnsi="Calibri" w:cs="Calibri"/>
          <w:sz w:val="22"/>
          <w:szCs w:val="22"/>
        </w:rPr>
      </w:pPr>
      <w:r>
        <w:rPr>
          <w:rFonts w:ascii="Calibri" w:hAnsi="Calibri" w:cs="Calibri"/>
          <w:sz w:val="22"/>
          <w:szCs w:val="22"/>
        </w:rPr>
        <w:t xml:space="preserve">21 February (2024). </w:t>
      </w:r>
      <w:r w:rsidRPr="009F6FB5">
        <w:rPr>
          <w:rFonts w:ascii="Calibri" w:hAnsi="Calibri" w:cs="Calibri"/>
          <w:i/>
          <w:iCs/>
          <w:sz w:val="22"/>
          <w:szCs w:val="22"/>
        </w:rPr>
        <w:t>Norfolk Antenatal Pathway for Women and Birthing people with a Learning Disability</w:t>
      </w:r>
      <w:r>
        <w:rPr>
          <w:rFonts w:ascii="Calibri" w:hAnsi="Calibri" w:cs="Calibri"/>
          <w:i/>
          <w:iCs/>
          <w:sz w:val="22"/>
          <w:szCs w:val="22"/>
        </w:rPr>
        <w:t xml:space="preserve">. </w:t>
      </w:r>
      <w:r>
        <w:rPr>
          <w:rFonts w:ascii="Calibri" w:hAnsi="Calibri" w:cs="Calibri"/>
          <w:sz w:val="22"/>
          <w:szCs w:val="22"/>
        </w:rPr>
        <w:t>Quality Faculty Meeting, Norfolk and Waveney Transformation. Manea, A</w:t>
      </w:r>
      <w:r w:rsidR="00063791">
        <w:rPr>
          <w:rFonts w:ascii="Calibri" w:hAnsi="Calibri" w:cs="Calibri"/>
          <w:sz w:val="22"/>
          <w:szCs w:val="22"/>
        </w:rPr>
        <w:t>.</w:t>
      </w:r>
    </w:p>
    <w:p w14:paraId="79E88158" w14:textId="77777777" w:rsidR="009F6FB5" w:rsidRDefault="009F6FB5" w:rsidP="5E4C52CD">
      <w:pPr>
        <w:pStyle w:val="paragraph"/>
        <w:spacing w:before="0" w:beforeAutospacing="0" w:after="0" w:afterAutospacing="0"/>
        <w:jc w:val="both"/>
        <w:textAlignment w:val="baseline"/>
        <w:rPr>
          <w:rStyle w:val="normaltextrun"/>
          <w:rFonts w:ascii="Calibri" w:hAnsi="Calibri" w:cs="Calibri"/>
          <w:sz w:val="20"/>
          <w:szCs w:val="20"/>
        </w:rPr>
      </w:pPr>
    </w:p>
    <w:p w14:paraId="49509A27" w14:textId="7F9490D8" w:rsidR="00445752" w:rsidRDefault="00445752" w:rsidP="5E4C52CD">
      <w:pPr>
        <w:pStyle w:val="paragraph"/>
        <w:spacing w:before="0" w:beforeAutospacing="0" w:after="0" w:afterAutospacing="0"/>
        <w:jc w:val="both"/>
        <w:textAlignment w:val="baseline"/>
        <w:rPr>
          <w:rFonts w:ascii="Segoe UI" w:hAnsi="Segoe UI" w:cs="Segoe UI"/>
          <w:sz w:val="22"/>
          <w:szCs w:val="22"/>
        </w:rPr>
      </w:pPr>
      <w:r w:rsidRPr="5E4C52CD">
        <w:rPr>
          <w:rStyle w:val="normaltextrun"/>
          <w:rFonts w:ascii="Calibri" w:hAnsi="Calibri" w:cs="Calibri"/>
          <w:sz w:val="20"/>
          <w:szCs w:val="20"/>
        </w:rPr>
        <w:t>1</w:t>
      </w:r>
      <w:r w:rsidRPr="5E4C52CD">
        <w:rPr>
          <w:rStyle w:val="normaltextrun"/>
          <w:rFonts w:ascii="Calibri" w:hAnsi="Calibri" w:cs="Calibri"/>
          <w:sz w:val="22"/>
          <w:szCs w:val="22"/>
        </w:rPr>
        <w:t xml:space="preserve">6 February </w:t>
      </w:r>
      <w:r w:rsidR="320B50BC" w:rsidRPr="5E4C52CD">
        <w:rPr>
          <w:rStyle w:val="normaltextrun"/>
          <w:rFonts w:ascii="Calibri" w:hAnsi="Calibri" w:cs="Calibri"/>
          <w:sz w:val="22"/>
          <w:szCs w:val="22"/>
        </w:rPr>
        <w:t>(</w:t>
      </w:r>
      <w:r w:rsidRPr="5E4C52CD">
        <w:rPr>
          <w:rStyle w:val="normaltextrun"/>
          <w:rFonts w:ascii="Calibri" w:hAnsi="Calibri" w:cs="Calibri"/>
          <w:sz w:val="22"/>
          <w:szCs w:val="22"/>
        </w:rPr>
        <w:t>2024</w:t>
      </w:r>
      <w:r w:rsidR="73457CBC" w:rsidRPr="5E4C52CD">
        <w:rPr>
          <w:rStyle w:val="normaltextrun"/>
          <w:rFonts w:ascii="Calibri" w:hAnsi="Calibri" w:cs="Calibri"/>
          <w:sz w:val="22"/>
          <w:szCs w:val="22"/>
        </w:rPr>
        <w:t>)</w:t>
      </w:r>
      <w:r w:rsidRPr="5E4C52CD">
        <w:rPr>
          <w:rStyle w:val="normaltextrun"/>
          <w:rFonts w:ascii="Calibri" w:hAnsi="Calibri" w:cs="Calibri"/>
          <w:sz w:val="22"/>
          <w:szCs w:val="22"/>
        </w:rPr>
        <w:t>.</w:t>
      </w:r>
      <w:r w:rsidRPr="5E4C52CD">
        <w:rPr>
          <w:rStyle w:val="normaltextrun"/>
          <w:rFonts w:ascii="Calibri" w:hAnsi="Calibri" w:cs="Calibri"/>
          <w:b/>
          <w:bCs/>
          <w:sz w:val="22"/>
          <w:szCs w:val="22"/>
        </w:rPr>
        <w:t xml:space="preserve"> </w:t>
      </w:r>
      <w:r w:rsidRPr="5E4C52CD">
        <w:rPr>
          <w:rStyle w:val="normaltextrun"/>
          <w:rFonts w:ascii="Calibri" w:hAnsi="Calibri" w:cs="Calibri"/>
          <w:i/>
          <w:iCs/>
          <w:sz w:val="22"/>
          <w:szCs w:val="22"/>
        </w:rPr>
        <w:t>Integrated Care Systems. Where do HEIs fit?</w:t>
      </w:r>
      <w:r w:rsidRPr="5E4C52CD">
        <w:rPr>
          <w:rStyle w:val="normaltextrun"/>
          <w:rFonts w:ascii="Calibri" w:hAnsi="Calibri" w:cs="Calibri"/>
          <w:sz w:val="22"/>
          <w:szCs w:val="22"/>
        </w:rPr>
        <w:t>  Council of Deans for Health</w:t>
      </w:r>
      <w:r w:rsidR="00667586">
        <w:rPr>
          <w:rStyle w:val="normaltextrun"/>
          <w:rFonts w:ascii="Calibri" w:hAnsi="Calibri" w:cs="Calibri"/>
          <w:sz w:val="22"/>
          <w:szCs w:val="22"/>
        </w:rPr>
        <w:t>.</w:t>
      </w:r>
      <w:r w:rsidRPr="5E4C52CD">
        <w:rPr>
          <w:rStyle w:val="normaltextrun"/>
          <w:rFonts w:ascii="Calibri" w:hAnsi="Calibri" w:cs="Calibri"/>
          <w:b/>
          <w:bCs/>
          <w:sz w:val="22"/>
          <w:szCs w:val="22"/>
        </w:rPr>
        <w:t xml:space="preserve"> </w:t>
      </w:r>
      <w:r w:rsidRPr="5E4C52CD">
        <w:rPr>
          <w:rStyle w:val="normaltextrun"/>
          <w:rFonts w:ascii="Calibri" w:hAnsi="Calibri" w:cs="Calibri"/>
          <w:sz w:val="22"/>
          <w:szCs w:val="22"/>
        </w:rPr>
        <w:t>Hardy</w:t>
      </w:r>
      <w:r w:rsidR="00667586">
        <w:rPr>
          <w:rStyle w:val="normaltextrun"/>
          <w:rFonts w:ascii="Calibri" w:hAnsi="Calibri" w:cs="Calibri"/>
          <w:sz w:val="22"/>
          <w:szCs w:val="22"/>
        </w:rPr>
        <w:t>,</w:t>
      </w:r>
      <w:r w:rsidRPr="5E4C52CD">
        <w:rPr>
          <w:rStyle w:val="normaltextrun"/>
          <w:rFonts w:ascii="Calibri" w:hAnsi="Calibri" w:cs="Calibri"/>
          <w:sz w:val="22"/>
          <w:szCs w:val="22"/>
        </w:rPr>
        <w:t xml:space="preserve"> S</w:t>
      </w:r>
      <w:r w:rsidR="00063791">
        <w:rPr>
          <w:rStyle w:val="normaltextrun"/>
          <w:rFonts w:ascii="Calibri" w:hAnsi="Calibri" w:cs="Calibri"/>
          <w:sz w:val="22"/>
          <w:szCs w:val="22"/>
        </w:rPr>
        <w:t>.</w:t>
      </w:r>
      <w:r w:rsidRPr="5E4C52CD">
        <w:rPr>
          <w:rStyle w:val="normaltextrun"/>
          <w:rFonts w:ascii="Calibri" w:hAnsi="Calibri" w:cs="Calibri"/>
          <w:sz w:val="22"/>
          <w:szCs w:val="22"/>
        </w:rPr>
        <w:t> </w:t>
      </w:r>
      <w:r w:rsidRPr="5E4C52CD">
        <w:rPr>
          <w:rStyle w:val="eop"/>
          <w:rFonts w:ascii="Calibri" w:hAnsi="Calibri" w:cs="Calibri"/>
          <w:sz w:val="22"/>
          <w:szCs w:val="22"/>
        </w:rPr>
        <w:t> </w:t>
      </w:r>
    </w:p>
    <w:p w14:paraId="36B939DE" w14:textId="01859952" w:rsidR="00092BF7" w:rsidRPr="009F6FB5" w:rsidRDefault="00092BF7" w:rsidP="009F6FB5">
      <w:pPr>
        <w:pStyle w:val="paragraph"/>
        <w:rPr>
          <w:rFonts w:ascii="Calibri" w:hAnsi="Calibri" w:cs="Calibri"/>
          <w:sz w:val="22"/>
          <w:szCs w:val="22"/>
        </w:rPr>
      </w:pPr>
      <w:r>
        <w:rPr>
          <w:rFonts w:ascii="Calibri" w:hAnsi="Calibri" w:cs="Calibri"/>
          <w:sz w:val="22"/>
          <w:szCs w:val="22"/>
        </w:rPr>
        <w:t xml:space="preserve">16 November (2023). </w:t>
      </w:r>
      <w:r w:rsidRPr="009F6FB5">
        <w:rPr>
          <w:rFonts w:ascii="Calibri" w:hAnsi="Calibri" w:cs="Calibri"/>
          <w:i/>
          <w:iCs/>
          <w:sz w:val="22"/>
          <w:szCs w:val="22"/>
        </w:rPr>
        <w:t xml:space="preserve">Norfolk Antenatal Pathway for Women and Birthing </w:t>
      </w:r>
      <w:r>
        <w:rPr>
          <w:rFonts w:ascii="Calibri" w:hAnsi="Calibri" w:cs="Calibri"/>
          <w:i/>
          <w:iCs/>
          <w:sz w:val="22"/>
          <w:szCs w:val="22"/>
        </w:rPr>
        <w:t>P</w:t>
      </w:r>
      <w:r w:rsidRPr="009F6FB5">
        <w:rPr>
          <w:rFonts w:ascii="Calibri" w:hAnsi="Calibri" w:cs="Calibri"/>
          <w:i/>
          <w:iCs/>
          <w:sz w:val="22"/>
          <w:szCs w:val="22"/>
        </w:rPr>
        <w:t>eople with a Learning Disability</w:t>
      </w:r>
      <w:r>
        <w:rPr>
          <w:rFonts w:ascii="Calibri" w:hAnsi="Calibri" w:cs="Calibri"/>
          <w:i/>
          <w:iCs/>
          <w:sz w:val="22"/>
          <w:szCs w:val="22"/>
        </w:rPr>
        <w:t>.</w:t>
      </w:r>
      <w:r>
        <w:rPr>
          <w:rFonts w:ascii="Calibri" w:hAnsi="Calibri" w:cs="Calibri"/>
          <w:sz w:val="22"/>
          <w:szCs w:val="22"/>
        </w:rPr>
        <w:t xml:space="preserve"> Learning Disabilities GP Leads Forum. Manea, A</w:t>
      </w:r>
      <w:r w:rsidR="00063791">
        <w:rPr>
          <w:rFonts w:ascii="Calibri" w:hAnsi="Calibri" w:cs="Calibri"/>
          <w:sz w:val="22"/>
          <w:szCs w:val="22"/>
        </w:rPr>
        <w:t>.</w:t>
      </w:r>
      <w:r>
        <w:rPr>
          <w:rFonts w:ascii="Calibri" w:hAnsi="Calibri" w:cs="Calibri"/>
          <w:sz w:val="22"/>
          <w:szCs w:val="22"/>
        </w:rPr>
        <w:t xml:space="preserve"> </w:t>
      </w:r>
    </w:p>
    <w:p w14:paraId="22DFDBC2" w14:textId="136B4F36" w:rsidR="2B08629F" w:rsidRDefault="2B08629F" w:rsidP="2B08629F">
      <w:pPr>
        <w:pStyle w:val="paragraph"/>
        <w:spacing w:before="0" w:beforeAutospacing="0" w:after="0" w:afterAutospacing="0"/>
        <w:jc w:val="both"/>
        <w:rPr>
          <w:rStyle w:val="eop"/>
          <w:rFonts w:ascii="Calibri" w:hAnsi="Calibri" w:cs="Calibri"/>
          <w:sz w:val="22"/>
          <w:szCs w:val="22"/>
        </w:rPr>
      </w:pPr>
    </w:p>
    <w:p w14:paraId="343698D8" w14:textId="7D579329" w:rsidR="00445752" w:rsidRDefault="00445752" w:rsidP="5E4C52CD">
      <w:pPr>
        <w:pStyle w:val="paragraph"/>
        <w:spacing w:before="0" w:beforeAutospacing="0" w:after="0" w:afterAutospacing="0"/>
        <w:jc w:val="both"/>
        <w:textAlignment w:val="baseline"/>
        <w:rPr>
          <w:rStyle w:val="eop"/>
          <w:rFonts w:ascii="Calibri" w:hAnsi="Calibri" w:cs="Calibri"/>
          <w:sz w:val="22"/>
          <w:szCs w:val="22"/>
        </w:rPr>
      </w:pPr>
      <w:r w:rsidRPr="5E4C52CD">
        <w:rPr>
          <w:rStyle w:val="normaltextrun"/>
          <w:rFonts w:ascii="Calibri" w:hAnsi="Calibri" w:cs="Calibri"/>
          <w:sz w:val="22"/>
          <w:szCs w:val="22"/>
        </w:rPr>
        <w:t xml:space="preserve">24 August, </w:t>
      </w:r>
      <w:r w:rsidR="0BF3CCB3" w:rsidRPr="5E4C52CD">
        <w:rPr>
          <w:rStyle w:val="normaltextrun"/>
          <w:rFonts w:ascii="Calibri" w:hAnsi="Calibri" w:cs="Calibri"/>
          <w:sz w:val="22"/>
          <w:szCs w:val="22"/>
        </w:rPr>
        <w:t>(</w:t>
      </w:r>
      <w:r w:rsidRPr="5E4C52CD">
        <w:rPr>
          <w:rStyle w:val="normaltextrun"/>
          <w:rFonts w:ascii="Calibri" w:hAnsi="Calibri" w:cs="Calibri"/>
          <w:sz w:val="22"/>
          <w:szCs w:val="22"/>
        </w:rPr>
        <w:t>2022</w:t>
      </w:r>
      <w:r w:rsidR="4CAF2562" w:rsidRPr="5E4C52CD">
        <w:rPr>
          <w:rStyle w:val="normaltextrun"/>
          <w:rFonts w:ascii="Calibri" w:hAnsi="Calibri" w:cs="Calibri"/>
          <w:sz w:val="22"/>
          <w:szCs w:val="22"/>
        </w:rPr>
        <w:t>)</w:t>
      </w:r>
      <w:r w:rsidRPr="5E4C52CD">
        <w:rPr>
          <w:rStyle w:val="normaltextrun"/>
          <w:rFonts w:ascii="Calibri" w:hAnsi="Calibri" w:cs="Calibri"/>
          <w:sz w:val="22"/>
          <w:szCs w:val="22"/>
        </w:rPr>
        <w:t xml:space="preserve">. </w:t>
      </w:r>
      <w:r w:rsidRPr="5E4C52CD">
        <w:rPr>
          <w:rStyle w:val="normaltextrun"/>
          <w:rFonts w:ascii="Calibri" w:hAnsi="Calibri" w:cs="Calibri"/>
          <w:i/>
          <w:iCs/>
          <w:sz w:val="22"/>
          <w:szCs w:val="22"/>
        </w:rPr>
        <w:t>The role of Creative arts in mental and physical wellbeing.</w:t>
      </w:r>
      <w:r w:rsidRPr="5E4C52CD">
        <w:rPr>
          <w:rStyle w:val="normaltextrun"/>
          <w:rFonts w:ascii="Calibri" w:hAnsi="Calibri" w:cs="Calibri"/>
          <w:sz w:val="22"/>
          <w:szCs w:val="22"/>
        </w:rPr>
        <w:t xml:space="preserve"> College of Health Sciences, Department of Physiotherapy, University of Sharjah. Hardy S</w:t>
      </w:r>
      <w:r w:rsidR="00063791">
        <w:rPr>
          <w:rStyle w:val="normaltextrun"/>
          <w:rFonts w:ascii="Calibri" w:hAnsi="Calibri" w:cs="Calibri"/>
          <w:sz w:val="22"/>
          <w:szCs w:val="22"/>
        </w:rPr>
        <w:t>.</w:t>
      </w:r>
      <w:r w:rsidRPr="5E4C52CD">
        <w:rPr>
          <w:rStyle w:val="eop"/>
          <w:rFonts w:ascii="Calibri" w:hAnsi="Calibri" w:cs="Calibri"/>
          <w:sz w:val="22"/>
          <w:szCs w:val="22"/>
        </w:rPr>
        <w:t> </w:t>
      </w:r>
    </w:p>
    <w:p w14:paraId="18AF191E" w14:textId="77777777" w:rsidR="00F03C19" w:rsidRDefault="00F03C19" w:rsidP="5E4C52CD">
      <w:pPr>
        <w:pStyle w:val="paragraph"/>
        <w:spacing w:before="0" w:beforeAutospacing="0" w:after="0" w:afterAutospacing="0"/>
        <w:jc w:val="both"/>
        <w:textAlignment w:val="baseline"/>
        <w:rPr>
          <w:rStyle w:val="eop"/>
          <w:rFonts w:ascii="Calibri" w:hAnsi="Calibri" w:cs="Calibri"/>
          <w:sz w:val="22"/>
          <w:szCs w:val="22"/>
        </w:rPr>
      </w:pPr>
    </w:p>
    <w:p w14:paraId="3AC337DD" w14:textId="357405ED" w:rsidR="2B08629F" w:rsidRDefault="2B08629F" w:rsidP="2B08629F">
      <w:pPr>
        <w:pStyle w:val="paragraph"/>
        <w:spacing w:before="0" w:beforeAutospacing="0" w:after="0" w:afterAutospacing="0"/>
        <w:jc w:val="both"/>
        <w:rPr>
          <w:rStyle w:val="eop"/>
          <w:rFonts w:ascii="Calibri" w:hAnsi="Calibri" w:cs="Calibri"/>
          <w:sz w:val="22"/>
          <w:szCs w:val="22"/>
        </w:rPr>
      </w:pPr>
    </w:p>
    <w:p w14:paraId="21E89A08" w14:textId="103DD6C5" w:rsidR="00445752" w:rsidRDefault="00445752" w:rsidP="5E4C52CD">
      <w:pPr>
        <w:pStyle w:val="paragraph"/>
        <w:spacing w:before="0" w:beforeAutospacing="0" w:after="0" w:afterAutospacing="0"/>
        <w:jc w:val="both"/>
        <w:textAlignment w:val="baseline"/>
        <w:rPr>
          <w:rFonts w:ascii="Segoe UI" w:hAnsi="Segoe UI" w:cs="Segoe UI"/>
          <w:sz w:val="22"/>
          <w:szCs w:val="22"/>
        </w:rPr>
      </w:pPr>
      <w:r w:rsidRPr="5E4C52CD">
        <w:rPr>
          <w:rStyle w:val="normaltextrun"/>
          <w:rFonts w:ascii="Calibri" w:hAnsi="Calibri" w:cs="Calibri"/>
          <w:sz w:val="22"/>
          <w:szCs w:val="22"/>
        </w:rPr>
        <w:t>28</w:t>
      </w:r>
      <w:r w:rsidRPr="5E4C52CD">
        <w:rPr>
          <w:rStyle w:val="normaltextrun"/>
          <w:rFonts w:ascii="Calibri" w:hAnsi="Calibri" w:cs="Calibri"/>
          <w:sz w:val="22"/>
          <w:szCs w:val="22"/>
          <w:vertAlign w:val="superscript"/>
        </w:rPr>
        <w:t>th</w:t>
      </w:r>
      <w:r w:rsidRPr="5E4C52CD">
        <w:rPr>
          <w:rStyle w:val="normaltextrun"/>
          <w:rFonts w:ascii="Calibri" w:hAnsi="Calibri" w:cs="Calibri"/>
          <w:sz w:val="22"/>
          <w:szCs w:val="22"/>
        </w:rPr>
        <w:t xml:space="preserve"> May </w:t>
      </w:r>
      <w:r w:rsidR="1C7609E1" w:rsidRPr="5E4C52CD">
        <w:rPr>
          <w:rStyle w:val="normaltextrun"/>
          <w:rFonts w:ascii="Calibri" w:hAnsi="Calibri" w:cs="Calibri"/>
          <w:sz w:val="22"/>
          <w:szCs w:val="22"/>
        </w:rPr>
        <w:t>(</w:t>
      </w:r>
      <w:r w:rsidRPr="5E4C52CD">
        <w:rPr>
          <w:rStyle w:val="normaltextrun"/>
          <w:rFonts w:ascii="Calibri" w:hAnsi="Calibri" w:cs="Calibri"/>
          <w:sz w:val="22"/>
          <w:szCs w:val="22"/>
        </w:rPr>
        <w:t>2022</w:t>
      </w:r>
      <w:r w:rsidR="043B2A0C" w:rsidRPr="5E4C52CD">
        <w:rPr>
          <w:rStyle w:val="normaltextrun"/>
          <w:rFonts w:ascii="Calibri" w:hAnsi="Calibri" w:cs="Calibri"/>
          <w:sz w:val="22"/>
          <w:szCs w:val="22"/>
        </w:rPr>
        <w:t>)</w:t>
      </w:r>
      <w:r w:rsidR="539BC66F" w:rsidRPr="5E4C52CD">
        <w:rPr>
          <w:rStyle w:val="normaltextrun"/>
          <w:rFonts w:ascii="Calibri" w:hAnsi="Calibri" w:cs="Calibri"/>
          <w:sz w:val="22"/>
          <w:szCs w:val="22"/>
        </w:rPr>
        <w:t>.</w:t>
      </w:r>
      <w:r w:rsidRPr="5E4C52CD">
        <w:rPr>
          <w:rStyle w:val="normaltextrun"/>
          <w:rFonts w:ascii="Calibri" w:hAnsi="Calibri" w:cs="Calibri"/>
          <w:sz w:val="22"/>
          <w:szCs w:val="22"/>
        </w:rPr>
        <w:t xml:space="preserve"> What matters to people through coproduction and codesign. Hardy S., Notley, C,., Baron M., Irwin G. </w:t>
      </w:r>
      <w:r w:rsidRPr="5E4C52CD">
        <w:rPr>
          <w:rStyle w:val="eop"/>
          <w:rFonts w:ascii="Calibri" w:hAnsi="Calibri" w:cs="Calibri"/>
          <w:sz w:val="22"/>
          <w:szCs w:val="22"/>
        </w:rPr>
        <w:t> </w:t>
      </w:r>
    </w:p>
    <w:p w14:paraId="142870FB" w14:textId="6B00292B" w:rsidR="2B08629F" w:rsidRDefault="2B08629F" w:rsidP="2B08629F">
      <w:pPr>
        <w:pStyle w:val="paragraph"/>
        <w:spacing w:before="0" w:beforeAutospacing="0" w:after="0" w:afterAutospacing="0"/>
        <w:jc w:val="both"/>
        <w:rPr>
          <w:rStyle w:val="eop"/>
          <w:rFonts w:ascii="Calibri" w:hAnsi="Calibri" w:cs="Calibri"/>
          <w:sz w:val="22"/>
          <w:szCs w:val="22"/>
        </w:rPr>
      </w:pPr>
    </w:p>
    <w:p w14:paraId="2D9265AB" w14:textId="069B9A7F" w:rsidR="00445752" w:rsidRDefault="00445752" w:rsidP="5E4C52CD">
      <w:pPr>
        <w:pStyle w:val="paragraph"/>
        <w:spacing w:before="0" w:beforeAutospacing="0" w:after="0" w:afterAutospacing="0"/>
        <w:jc w:val="both"/>
        <w:textAlignment w:val="baseline"/>
        <w:rPr>
          <w:rStyle w:val="eop"/>
          <w:rFonts w:ascii="Calibri" w:hAnsi="Calibri" w:cs="Calibri"/>
          <w:sz w:val="22"/>
          <w:szCs w:val="22"/>
        </w:rPr>
      </w:pPr>
      <w:r w:rsidRPr="5E4C52CD">
        <w:rPr>
          <w:rStyle w:val="normaltextrun"/>
          <w:rFonts w:ascii="Calibri" w:hAnsi="Calibri" w:cs="Calibri"/>
          <w:sz w:val="22"/>
          <w:szCs w:val="22"/>
        </w:rPr>
        <w:t xml:space="preserve">13 May </w:t>
      </w:r>
      <w:r w:rsidR="696F518D" w:rsidRPr="5E4C52CD">
        <w:rPr>
          <w:rStyle w:val="normaltextrun"/>
          <w:rFonts w:ascii="Calibri" w:hAnsi="Calibri" w:cs="Calibri"/>
          <w:sz w:val="22"/>
          <w:szCs w:val="22"/>
        </w:rPr>
        <w:t>(</w:t>
      </w:r>
      <w:r w:rsidRPr="5E4C52CD">
        <w:rPr>
          <w:rStyle w:val="normaltextrun"/>
          <w:rFonts w:ascii="Calibri" w:hAnsi="Calibri" w:cs="Calibri"/>
          <w:sz w:val="22"/>
          <w:szCs w:val="22"/>
        </w:rPr>
        <w:t>2022</w:t>
      </w:r>
      <w:r w:rsidR="60ACF1AB" w:rsidRPr="5E4C52CD">
        <w:rPr>
          <w:rStyle w:val="normaltextrun"/>
          <w:rFonts w:ascii="Calibri" w:hAnsi="Calibri" w:cs="Calibri"/>
          <w:sz w:val="22"/>
          <w:szCs w:val="22"/>
        </w:rPr>
        <w:t>)</w:t>
      </w:r>
      <w:r w:rsidRPr="5E4C52CD">
        <w:rPr>
          <w:rStyle w:val="normaltextrun"/>
          <w:rFonts w:ascii="Calibri" w:hAnsi="Calibri" w:cs="Calibri"/>
          <w:sz w:val="22"/>
          <w:szCs w:val="22"/>
        </w:rPr>
        <w:t xml:space="preserve">. </w:t>
      </w:r>
      <w:r w:rsidRPr="5E4C52CD">
        <w:rPr>
          <w:rStyle w:val="normaltextrun"/>
          <w:rFonts w:ascii="Calibri" w:hAnsi="Calibri" w:cs="Calibri"/>
          <w:i/>
          <w:iCs/>
          <w:sz w:val="22"/>
          <w:szCs w:val="22"/>
        </w:rPr>
        <w:t>Portraits and Perspectives of Knowledge Translation</w:t>
      </w:r>
      <w:r w:rsidRPr="5E4C52CD">
        <w:rPr>
          <w:rStyle w:val="normaltextrun"/>
          <w:rFonts w:ascii="Calibri" w:hAnsi="Calibri" w:cs="Calibri"/>
          <w:sz w:val="22"/>
          <w:szCs w:val="22"/>
        </w:rPr>
        <w:t>. Nottingham Realism Group and the Realist Research and Evaluation Group (REGG). Hardy S</w:t>
      </w:r>
      <w:r w:rsidR="00063791">
        <w:rPr>
          <w:rStyle w:val="eop"/>
          <w:rFonts w:ascii="Calibri" w:hAnsi="Calibri" w:cs="Calibri"/>
          <w:sz w:val="22"/>
          <w:szCs w:val="22"/>
        </w:rPr>
        <w:t>.</w:t>
      </w:r>
    </w:p>
    <w:p w14:paraId="4FB05E81" w14:textId="77777777" w:rsidR="00315AB8" w:rsidRDefault="00315AB8" w:rsidP="5E4C52CD">
      <w:pPr>
        <w:pStyle w:val="paragraph"/>
        <w:spacing w:before="0" w:beforeAutospacing="0" w:after="0" w:afterAutospacing="0"/>
        <w:jc w:val="both"/>
        <w:textAlignment w:val="baseline"/>
        <w:rPr>
          <w:rStyle w:val="eop"/>
          <w:rFonts w:ascii="Calibri" w:hAnsi="Calibri" w:cs="Calibri"/>
          <w:sz w:val="22"/>
          <w:szCs w:val="22"/>
        </w:rPr>
      </w:pPr>
    </w:p>
    <w:p w14:paraId="44CA367E" w14:textId="36C9320E" w:rsidR="002C48EE" w:rsidRDefault="002C48EE" w:rsidP="2B08629F">
      <w:pPr>
        <w:rPr>
          <w:rFonts w:ascii="Calibri" w:hAnsi="Calibri" w:cs="Calibri"/>
          <w:sz w:val="22"/>
          <w:szCs w:val="22"/>
        </w:rPr>
      </w:pPr>
    </w:p>
    <w:p w14:paraId="40DC1B8C" w14:textId="77777777" w:rsidR="002C48EE" w:rsidRDefault="002C48EE">
      <w:pPr>
        <w:rPr>
          <w:rFonts w:ascii="Calibri" w:hAnsi="Calibri" w:cs="Calibri"/>
          <w:b/>
          <w:bCs/>
        </w:rPr>
      </w:pPr>
    </w:p>
    <w:p w14:paraId="47FEC534" w14:textId="4E3143B0" w:rsidR="002B03E9" w:rsidRPr="00F325C7" w:rsidRDefault="002B03E9" w:rsidP="002C48EE">
      <w:pPr>
        <w:shd w:val="clear" w:color="auto" w:fill="E7E6E6" w:themeFill="background2"/>
        <w:rPr>
          <w:rFonts w:ascii="Calibri" w:hAnsi="Calibri" w:cs="Calibri"/>
          <w:b/>
          <w:bCs/>
        </w:rPr>
      </w:pPr>
      <w:r w:rsidRPr="00F325C7">
        <w:rPr>
          <w:rFonts w:ascii="Calibri" w:hAnsi="Calibri" w:cs="Calibri"/>
          <w:b/>
          <w:bCs/>
          <w:highlight w:val="lightGray"/>
        </w:rPr>
        <w:t xml:space="preserve">5: </w:t>
      </w:r>
      <w:r w:rsidR="00F325C7">
        <w:rPr>
          <w:rFonts w:ascii="Calibri" w:hAnsi="Calibri" w:cs="Calibri"/>
          <w:b/>
          <w:bCs/>
          <w:highlight w:val="lightGray"/>
        </w:rPr>
        <w:t>O</w:t>
      </w:r>
      <w:r w:rsidR="0115B30C" w:rsidRPr="00F325C7">
        <w:rPr>
          <w:rFonts w:ascii="Calibri" w:hAnsi="Calibri" w:cs="Calibri"/>
          <w:b/>
          <w:bCs/>
          <w:highlight w:val="lightGray"/>
        </w:rPr>
        <w:t xml:space="preserve">nline </w:t>
      </w:r>
      <w:r w:rsidRPr="00F325C7">
        <w:rPr>
          <w:rFonts w:ascii="Calibri" w:hAnsi="Calibri" w:cs="Calibri"/>
          <w:b/>
          <w:bCs/>
          <w:highlight w:val="lightGray"/>
        </w:rPr>
        <w:t xml:space="preserve">Blogs </w:t>
      </w:r>
      <w:r w:rsidR="00F325C7" w:rsidRPr="00F325C7">
        <w:rPr>
          <w:rFonts w:ascii="Calibri" w:hAnsi="Calibri" w:cs="Calibri"/>
          <w:b/>
          <w:bCs/>
          <w:highlight w:val="lightGray"/>
        </w:rPr>
        <w:t>/ Reflective pieces</w:t>
      </w:r>
      <w:r w:rsidR="00F325C7" w:rsidRPr="00F325C7">
        <w:rPr>
          <w:rFonts w:ascii="Calibri" w:hAnsi="Calibri" w:cs="Calibri"/>
          <w:b/>
          <w:bCs/>
        </w:rPr>
        <w:t xml:space="preserve"> </w:t>
      </w:r>
      <w:r w:rsidRPr="00F325C7">
        <w:rPr>
          <w:rFonts w:ascii="Calibri" w:hAnsi="Calibri" w:cs="Calibri"/>
          <w:b/>
          <w:bCs/>
        </w:rPr>
        <w:t xml:space="preserve"> </w:t>
      </w:r>
    </w:p>
    <w:p w14:paraId="52335DDC" w14:textId="64967B87" w:rsidR="0045273A" w:rsidRDefault="00B93F90">
      <w:pPr>
        <w:rPr>
          <w:rFonts w:ascii="Calibri" w:hAnsi="Calibri" w:cs="Calibri"/>
          <w:b/>
          <w:bCs/>
        </w:rPr>
      </w:pPr>
      <w:r w:rsidRPr="00B93F90">
        <w:rPr>
          <w:rFonts w:ascii="Calibri" w:hAnsi="Calibri" w:cs="Calibri"/>
          <w:b/>
          <w:bCs/>
          <w:highlight w:val="lightGray"/>
        </w:rPr>
        <w:t>5a. NICHE</w:t>
      </w:r>
      <w:r w:rsidR="00E71E26">
        <w:rPr>
          <w:rFonts w:ascii="Calibri" w:hAnsi="Calibri" w:cs="Calibri"/>
          <w:b/>
          <w:bCs/>
        </w:rPr>
        <w:t xml:space="preserve"> ( Available on NICHE website)</w:t>
      </w:r>
    </w:p>
    <w:p w14:paraId="14C1CF17" w14:textId="77777777" w:rsidR="00077DE0" w:rsidRDefault="00077DE0">
      <w:pPr>
        <w:rPr>
          <w:rFonts w:ascii="Calibri" w:hAnsi="Calibri" w:cs="Calibri"/>
          <w:b/>
          <w:bCs/>
        </w:rPr>
      </w:pPr>
    </w:p>
    <w:p w14:paraId="2E4A16F4" w14:textId="44221A25" w:rsidR="009D2B0A" w:rsidRDefault="009D2B0A">
      <w:pPr>
        <w:rPr>
          <w:rFonts w:ascii="Calibri" w:hAnsi="Calibri" w:cs="Calibri"/>
          <w:b/>
          <w:bCs/>
        </w:rPr>
      </w:pPr>
      <w:r>
        <w:rPr>
          <w:rFonts w:ascii="Calibri" w:hAnsi="Calibri" w:cs="Calibri"/>
          <w:b/>
          <w:bCs/>
        </w:rPr>
        <w:t>2025</w:t>
      </w:r>
    </w:p>
    <w:p w14:paraId="451E5508" w14:textId="0CF70519" w:rsidR="009D2B0A" w:rsidRDefault="009D2B0A">
      <w:pPr>
        <w:rPr>
          <w:rFonts w:asciiTheme="minorHAnsi" w:hAnsiTheme="minorHAnsi" w:cstheme="minorHAnsi"/>
          <w:sz w:val="22"/>
          <w:szCs w:val="22"/>
        </w:rPr>
      </w:pPr>
      <w:r w:rsidRPr="009D2B0A">
        <w:rPr>
          <w:rFonts w:asciiTheme="minorHAnsi" w:hAnsiTheme="minorHAnsi" w:cstheme="minorHAnsi"/>
          <w:sz w:val="22"/>
          <w:szCs w:val="22"/>
        </w:rPr>
        <w:t>Webster, J (2025)</w:t>
      </w:r>
      <w:r w:rsidRPr="009D2B0A">
        <w:rPr>
          <w:rFonts w:asciiTheme="minorHAnsi" w:hAnsiTheme="minorHAnsi" w:cstheme="minorHAnsi"/>
          <w:b/>
          <w:bCs/>
          <w:sz w:val="22"/>
          <w:szCs w:val="22"/>
        </w:rPr>
        <w:t xml:space="preserve"> </w:t>
      </w:r>
      <w:r w:rsidRPr="009D2B0A">
        <w:rPr>
          <w:rFonts w:asciiTheme="minorHAnsi" w:hAnsiTheme="minorHAnsi" w:cstheme="minorHAnsi"/>
          <w:sz w:val="22"/>
          <w:szCs w:val="22"/>
        </w:rPr>
        <w:t xml:space="preserve">Thinking back and looking forward – leading with authenticity and integrity in a complex world </w:t>
      </w:r>
      <w:r>
        <w:rPr>
          <w:rFonts w:asciiTheme="minorHAnsi" w:hAnsiTheme="minorHAnsi" w:cstheme="minorHAnsi"/>
          <w:sz w:val="22"/>
          <w:szCs w:val="22"/>
        </w:rPr>
        <w:t xml:space="preserve">. Blog </w:t>
      </w:r>
      <w:r w:rsidR="00836626">
        <w:rPr>
          <w:rFonts w:asciiTheme="minorHAnsi" w:hAnsiTheme="minorHAnsi" w:cstheme="minorHAnsi"/>
          <w:sz w:val="22"/>
          <w:szCs w:val="22"/>
        </w:rPr>
        <w:t xml:space="preserve">Niche website </w:t>
      </w:r>
      <w:hyperlink r:id="rId28" w:history="1">
        <w:r w:rsidR="004F7BC6" w:rsidRPr="004B02C7">
          <w:rPr>
            <w:rStyle w:val="Hyperlink"/>
            <w:rFonts w:asciiTheme="minorHAnsi" w:hAnsiTheme="minorHAnsi" w:cstheme="minorHAnsi"/>
            <w:sz w:val="22"/>
            <w:szCs w:val="22"/>
          </w:rPr>
          <w:t>https://assets.uea.ac.uk/f/185167/x/1a0765714b/authentic-leadership-final.pdf</w:t>
        </w:r>
      </w:hyperlink>
    </w:p>
    <w:p w14:paraId="64CF7F8F" w14:textId="77777777" w:rsidR="004F7BC6" w:rsidRDefault="004F7BC6">
      <w:pPr>
        <w:rPr>
          <w:rFonts w:asciiTheme="minorHAnsi" w:hAnsiTheme="minorHAnsi" w:cstheme="minorHAnsi"/>
          <w:sz w:val="22"/>
          <w:szCs w:val="22"/>
        </w:rPr>
      </w:pPr>
    </w:p>
    <w:p w14:paraId="5E1DEDB0" w14:textId="77777777" w:rsidR="004F7BC6" w:rsidRPr="009D2B0A" w:rsidRDefault="004F7BC6">
      <w:pPr>
        <w:rPr>
          <w:rFonts w:asciiTheme="minorHAnsi" w:hAnsiTheme="minorHAnsi" w:cstheme="minorHAnsi"/>
          <w:b/>
          <w:bCs/>
          <w:sz w:val="22"/>
          <w:szCs w:val="22"/>
        </w:rPr>
      </w:pPr>
    </w:p>
    <w:p w14:paraId="50902024" w14:textId="7A003691" w:rsidR="002B03E9" w:rsidRDefault="002B03E9">
      <w:pPr>
        <w:rPr>
          <w:rFonts w:ascii="Calibri" w:hAnsi="Calibri" w:cs="Calibri"/>
          <w:b/>
          <w:bCs/>
        </w:rPr>
      </w:pPr>
      <w:r w:rsidRPr="4CAF996B">
        <w:rPr>
          <w:rFonts w:ascii="Calibri" w:hAnsi="Calibri" w:cs="Calibri"/>
          <w:b/>
          <w:bCs/>
        </w:rPr>
        <w:t>2024</w:t>
      </w:r>
    </w:p>
    <w:p w14:paraId="1028466D" w14:textId="1A82A573" w:rsidR="007D2A3A" w:rsidRPr="00C179BB" w:rsidRDefault="00DF5C4D">
      <w:pPr>
        <w:rPr>
          <w:rFonts w:ascii="Calibri" w:hAnsi="Calibri" w:cs="Calibri"/>
          <w:sz w:val="22"/>
          <w:szCs w:val="22"/>
        </w:rPr>
      </w:pPr>
      <w:r w:rsidRPr="00C179BB">
        <w:rPr>
          <w:rFonts w:ascii="Calibri" w:hAnsi="Calibri" w:cs="Calibri"/>
          <w:sz w:val="22"/>
          <w:szCs w:val="22"/>
        </w:rPr>
        <w:t>Bul</w:t>
      </w:r>
      <w:r w:rsidR="001828DB" w:rsidRPr="00C179BB">
        <w:rPr>
          <w:rFonts w:ascii="Calibri" w:hAnsi="Calibri" w:cs="Calibri"/>
          <w:sz w:val="22"/>
          <w:szCs w:val="22"/>
        </w:rPr>
        <w:t>eu, C ( 2024)  Reflective piece ( JPUH Scholar )</w:t>
      </w:r>
      <w:r w:rsidR="0042034C" w:rsidRPr="00C179BB">
        <w:rPr>
          <w:rFonts w:ascii="Calibri" w:hAnsi="Calibri" w:cs="Calibri"/>
          <w:sz w:val="22"/>
          <w:szCs w:val="22"/>
        </w:rPr>
        <w:t xml:space="preserve"> </w:t>
      </w:r>
      <w:r w:rsidR="00C179BB" w:rsidRPr="00C179BB">
        <w:rPr>
          <w:rFonts w:ascii="Calibri" w:hAnsi="Calibri" w:cs="Calibri"/>
          <w:sz w:val="22"/>
          <w:szCs w:val="22"/>
        </w:rPr>
        <w:t xml:space="preserve">also in Newsletter Issue </w:t>
      </w:r>
      <w:r w:rsidR="007161DA">
        <w:rPr>
          <w:rFonts w:ascii="Calibri" w:hAnsi="Calibri" w:cs="Calibri"/>
          <w:sz w:val="22"/>
          <w:szCs w:val="22"/>
        </w:rPr>
        <w:t>6. March 24</w:t>
      </w:r>
      <w:r w:rsidR="00063791">
        <w:rPr>
          <w:rFonts w:ascii="Calibri" w:hAnsi="Calibri" w:cs="Calibri"/>
          <w:sz w:val="22"/>
          <w:szCs w:val="22"/>
        </w:rPr>
        <w:t>.</w:t>
      </w:r>
    </w:p>
    <w:p w14:paraId="3C69B4F1" w14:textId="77777777" w:rsidR="009128E1" w:rsidRDefault="009128E1">
      <w:pPr>
        <w:rPr>
          <w:rFonts w:ascii="Calibri" w:hAnsi="Calibri" w:cs="Calibri"/>
          <w:sz w:val="22"/>
          <w:szCs w:val="22"/>
        </w:rPr>
      </w:pPr>
    </w:p>
    <w:p w14:paraId="681F7281" w14:textId="2111DFCE" w:rsidR="007D2A3A" w:rsidRPr="00D41066" w:rsidRDefault="00D41066">
      <w:pPr>
        <w:rPr>
          <w:rFonts w:ascii="Calibri" w:hAnsi="Calibri" w:cs="Calibri"/>
          <w:sz w:val="22"/>
          <w:szCs w:val="22"/>
        </w:rPr>
      </w:pPr>
      <w:r w:rsidRPr="00D41066">
        <w:rPr>
          <w:rFonts w:ascii="Calibri" w:hAnsi="Calibri" w:cs="Calibri"/>
          <w:sz w:val="22"/>
          <w:szCs w:val="22"/>
        </w:rPr>
        <w:t xml:space="preserve">Drysdale, L (2024) </w:t>
      </w:r>
      <w:r w:rsidR="00FC217E" w:rsidRPr="00C61568">
        <w:rPr>
          <w:rFonts w:ascii="Calibri" w:hAnsi="Calibri" w:cs="Calibri"/>
          <w:i/>
          <w:iCs/>
          <w:sz w:val="22"/>
          <w:szCs w:val="22"/>
        </w:rPr>
        <w:t xml:space="preserve">Stewarding Creative Arts , Culture and </w:t>
      </w:r>
      <w:r w:rsidR="00CC0677" w:rsidRPr="00C61568">
        <w:rPr>
          <w:rFonts w:ascii="Calibri" w:hAnsi="Calibri" w:cs="Calibri"/>
          <w:i/>
          <w:iCs/>
          <w:sz w:val="22"/>
          <w:szCs w:val="22"/>
        </w:rPr>
        <w:t xml:space="preserve">Heritage as </w:t>
      </w:r>
      <w:r w:rsidR="00C61568">
        <w:rPr>
          <w:rFonts w:ascii="Calibri" w:hAnsi="Calibri" w:cs="Calibri"/>
          <w:i/>
          <w:iCs/>
          <w:sz w:val="22"/>
          <w:szCs w:val="22"/>
        </w:rPr>
        <w:t>R</w:t>
      </w:r>
      <w:r w:rsidR="00CC0677" w:rsidRPr="00C61568">
        <w:rPr>
          <w:rFonts w:ascii="Calibri" w:hAnsi="Calibri" w:cs="Calibri"/>
          <w:i/>
          <w:iCs/>
          <w:sz w:val="22"/>
          <w:szCs w:val="22"/>
        </w:rPr>
        <w:t xml:space="preserve">estorative </w:t>
      </w:r>
      <w:r w:rsidR="00C61568">
        <w:rPr>
          <w:rFonts w:ascii="Calibri" w:hAnsi="Calibri" w:cs="Calibri"/>
          <w:i/>
          <w:iCs/>
          <w:sz w:val="22"/>
          <w:szCs w:val="22"/>
        </w:rPr>
        <w:t>C</w:t>
      </w:r>
      <w:r w:rsidR="00CC0677" w:rsidRPr="00C61568">
        <w:rPr>
          <w:rFonts w:ascii="Calibri" w:hAnsi="Calibri" w:cs="Calibri"/>
          <w:i/>
          <w:iCs/>
          <w:sz w:val="22"/>
          <w:szCs w:val="22"/>
        </w:rPr>
        <w:t>itizens</w:t>
      </w:r>
      <w:r w:rsidR="00FB6287">
        <w:rPr>
          <w:rFonts w:ascii="Calibri" w:hAnsi="Calibri" w:cs="Calibri"/>
          <w:sz w:val="22"/>
          <w:szCs w:val="22"/>
        </w:rPr>
        <w:t xml:space="preserve">. </w:t>
      </w:r>
      <w:r w:rsidR="00C61568">
        <w:rPr>
          <w:rFonts w:ascii="Calibri" w:hAnsi="Calibri" w:cs="Calibri"/>
          <w:sz w:val="22"/>
          <w:szCs w:val="22"/>
        </w:rPr>
        <w:t>January 24</w:t>
      </w:r>
      <w:r w:rsidR="00063791">
        <w:rPr>
          <w:rFonts w:ascii="Calibri" w:hAnsi="Calibri" w:cs="Calibri"/>
          <w:sz w:val="22"/>
          <w:szCs w:val="22"/>
        </w:rPr>
        <w:t>.</w:t>
      </w:r>
    </w:p>
    <w:p w14:paraId="6E8C2C67" w14:textId="77777777" w:rsidR="00D41066" w:rsidRDefault="00D41066">
      <w:pPr>
        <w:rPr>
          <w:rFonts w:ascii="Calibri" w:hAnsi="Calibri" w:cs="Calibri"/>
          <w:b/>
          <w:bCs/>
        </w:rPr>
      </w:pPr>
    </w:p>
    <w:p w14:paraId="4906787E" w14:textId="6A017EB3" w:rsidR="54060662" w:rsidRDefault="54060662" w:rsidP="2B08629F">
      <w:pPr>
        <w:rPr>
          <w:rFonts w:ascii="Calibri" w:eastAsia="Calibri" w:hAnsi="Calibri" w:cs="Calibri"/>
          <w:sz w:val="22"/>
          <w:szCs w:val="22"/>
        </w:rPr>
      </w:pPr>
      <w:r w:rsidRPr="2B08629F">
        <w:rPr>
          <w:rFonts w:ascii="Calibri" w:eastAsia="Calibri" w:hAnsi="Calibri" w:cs="Calibri"/>
          <w:sz w:val="22"/>
          <w:szCs w:val="22"/>
        </w:rPr>
        <w:t>Flindal</w:t>
      </w:r>
      <w:r w:rsidR="008F390A">
        <w:rPr>
          <w:rFonts w:ascii="Calibri" w:eastAsia="Calibri" w:hAnsi="Calibri" w:cs="Calibri"/>
          <w:sz w:val="22"/>
          <w:szCs w:val="22"/>
        </w:rPr>
        <w:t>l</w:t>
      </w:r>
      <w:r w:rsidR="0099452D">
        <w:rPr>
          <w:rFonts w:ascii="Calibri" w:eastAsia="Calibri" w:hAnsi="Calibri" w:cs="Calibri"/>
          <w:sz w:val="22"/>
          <w:szCs w:val="22"/>
        </w:rPr>
        <w:t xml:space="preserve">, </w:t>
      </w:r>
      <w:r w:rsidR="514E824C" w:rsidRPr="2B08629F">
        <w:rPr>
          <w:rFonts w:ascii="Calibri" w:eastAsia="Calibri" w:hAnsi="Calibri" w:cs="Calibri"/>
          <w:sz w:val="22"/>
          <w:szCs w:val="22"/>
        </w:rPr>
        <w:t>S (2024</w:t>
      </w:r>
      <w:r w:rsidR="4649F0E8" w:rsidRPr="2B08629F">
        <w:rPr>
          <w:rFonts w:ascii="Calibri" w:eastAsia="Calibri" w:hAnsi="Calibri" w:cs="Calibri"/>
          <w:sz w:val="22"/>
          <w:szCs w:val="22"/>
        </w:rPr>
        <w:t>)</w:t>
      </w:r>
      <w:r w:rsidR="00854A99">
        <w:rPr>
          <w:rFonts w:ascii="Calibri" w:eastAsia="Calibri" w:hAnsi="Calibri" w:cs="Calibri"/>
          <w:sz w:val="22"/>
          <w:szCs w:val="22"/>
        </w:rPr>
        <w:t>.</w:t>
      </w:r>
      <w:r w:rsidRPr="2B08629F">
        <w:rPr>
          <w:rFonts w:ascii="Calibri" w:eastAsia="Calibri" w:hAnsi="Calibri" w:cs="Calibri"/>
          <w:i/>
          <w:iCs/>
          <w:sz w:val="22"/>
          <w:szCs w:val="22"/>
        </w:rPr>
        <w:t>Rethinking Prevention: Supporting Healthier Choices in Coastal Communities for Lasting Impact</w:t>
      </w:r>
      <w:r w:rsidRPr="2B08629F">
        <w:rPr>
          <w:rFonts w:ascii="Calibri" w:eastAsia="Calibri" w:hAnsi="Calibri" w:cs="Calibri"/>
          <w:sz w:val="22"/>
          <w:szCs w:val="22"/>
        </w:rPr>
        <w:t>. October 2</w:t>
      </w:r>
      <w:r w:rsidR="00063791">
        <w:rPr>
          <w:rFonts w:ascii="Calibri" w:eastAsia="Calibri" w:hAnsi="Calibri" w:cs="Calibri"/>
          <w:sz w:val="22"/>
          <w:szCs w:val="22"/>
        </w:rPr>
        <w:t>02</w:t>
      </w:r>
      <w:r w:rsidRPr="2B08629F">
        <w:rPr>
          <w:rFonts w:ascii="Calibri" w:eastAsia="Calibri" w:hAnsi="Calibri" w:cs="Calibri"/>
          <w:sz w:val="22"/>
          <w:szCs w:val="22"/>
        </w:rPr>
        <w:t>4</w:t>
      </w:r>
      <w:r w:rsidR="00063791">
        <w:rPr>
          <w:rFonts w:ascii="Calibri" w:eastAsia="Calibri" w:hAnsi="Calibri" w:cs="Calibri"/>
          <w:sz w:val="22"/>
          <w:szCs w:val="22"/>
        </w:rPr>
        <w:t>.</w:t>
      </w:r>
    </w:p>
    <w:p w14:paraId="3C3429AF" w14:textId="77777777" w:rsidR="00272161" w:rsidRDefault="00272161" w:rsidP="24C3F904">
      <w:pPr>
        <w:rPr>
          <w:rFonts w:ascii="Calibri" w:eastAsia="Calibri" w:hAnsi="Calibri" w:cs="Calibri"/>
          <w:sz w:val="22"/>
          <w:szCs w:val="22"/>
        </w:rPr>
      </w:pPr>
    </w:p>
    <w:p w14:paraId="0FBC39FB" w14:textId="3F382E2B" w:rsidR="00474FC7" w:rsidRDefault="00474FC7" w:rsidP="00474FC7">
      <w:pPr>
        <w:rPr>
          <w:rFonts w:ascii="Calibri" w:eastAsia="Calibri" w:hAnsi="Calibri" w:cs="Calibri"/>
          <w:sz w:val="22"/>
          <w:szCs w:val="22"/>
        </w:rPr>
      </w:pPr>
      <w:r w:rsidRPr="2B08629F">
        <w:rPr>
          <w:rFonts w:ascii="Calibri" w:eastAsia="Calibri" w:hAnsi="Calibri" w:cs="Calibri"/>
          <w:sz w:val="22"/>
          <w:szCs w:val="22"/>
        </w:rPr>
        <w:t>Hardy</w:t>
      </w:r>
      <w:r>
        <w:rPr>
          <w:rFonts w:ascii="Calibri" w:eastAsia="Calibri" w:hAnsi="Calibri" w:cs="Calibri"/>
          <w:sz w:val="22"/>
          <w:szCs w:val="22"/>
        </w:rPr>
        <w:t>,</w:t>
      </w:r>
      <w:r w:rsidRPr="2B08629F">
        <w:rPr>
          <w:rFonts w:ascii="Calibri" w:eastAsia="Calibri" w:hAnsi="Calibri" w:cs="Calibri"/>
          <w:sz w:val="22"/>
          <w:szCs w:val="22"/>
        </w:rPr>
        <w:t xml:space="preserve"> S (2024) </w:t>
      </w:r>
      <w:r w:rsidRPr="2B08629F">
        <w:rPr>
          <w:rFonts w:ascii="Calibri" w:eastAsia="Calibri" w:hAnsi="Calibri" w:cs="Calibri"/>
          <w:i/>
          <w:iCs/>
          <w:sz w:val="22"/>
          <w:szCs w:val="22"/>
        </w:rPr>
        <w:t>Understanding global health challenges and the importance of cultural and international knowledge mobilisation</w:t>
      </w:r>
      <w:r w:rsidRPr="2B08629F">
        <w:rPr>
          <w:rFonts w:ascii="Calibri" w:eastAsia="Calibri" w:hAnsi="Calibri" w:cs="Calibri"/>
          <w:sz w:val="22"/>
          <w:szCs w:val="22"/>
        </w:rPr>
        <w:t>. October 2</w:t>
      </w:r>
      <w:r w:rsidR="00063791">
        <w:rPr>
          <w:rFonts w:ascii="Calibri" w:eastAsia="Calibri" w:hAnsi="Calibri" w:cs="Calibri"/>
          <w:sz w:val="22"/>
          <w:szCs w:val="22"/>
        </w:rPr>
        <w:t>0</w:t>
      </w:r>
      <w:r w:rsidR="00554057">
        <w:rPr>
          <w:rFonts w:ascii="Calibri" w:eastAsia="Calibri" w:hAnsi="Calibri" w:cs="Calibri"/>
          <w:sz w:val="22"/>
          <w:szCs w:val="22"/>
        </w:rPr>
        <w:t>2</w:t>
      </w:r>
      <w:r w:rsidRPr="2B08629F">
        <w:rPr>
          <w:rFonts w:ascii="Calibri" w:eastAsia="Calibri" w:hAnsi="Calibri" w:cs="Calibri"/>
          <w:sz w:val="22"/>
          <w:szCs w:val="22"/>
        </w:rPr>
        <w:t>4</w:t>
      </w:r>
      <w:r w:rsidR="00554057">
        <w:rPr>
          <w:rFonts w:ascii="Calibri" w:eastAsia="Calibri" w:hAnsi="Calibri" w:cs="Calibri"/>
          <w:sz w:val="22"/>
          <w:szCs w:val="22"/>
        </w:rPr>
        <w:t>.</w:t>
      </w:r>
    </w:p>
    <w:p w14:paraId="0B8394A4" w14:textId="77777777" w:rsidR="00272161" w:rsidRDefault="00272161" w:rsidP="22ABB6CF">
      <w:pPr>
        <w:rPr>
          <w:rFonts w:ascii="Calibri" w:hAnsi="Calibri" w:cs="Calibri"/>
          <w:sz w:val="22"/>
          <w:szCs w:val="22"/>
        </w:rPr>
      </w:pPr>
    </w:p>
    <w:p w14:paraId="01FD85F3" w14:textId="6950025B" w:rsidR="00A16DA7" w:rsidRDefault="00A16DA7" w:rsidP="00474FC7">
      <w:pPr>
        <w:rPr>
          <w:rFonts w:asciiTheme="minorHAnsi" w:hAnsiTheme="minorHAnsi" w:cstheme="minorBidi"/>
          <w:sz w:val="22"/>
          <w:szCs w:val="22"/>
        </w:rPr>
      </w:pPr>
      <w:r w:rsidRPr="22ABB6CF">
        <w:rPr>
          <w:rFonts w:asciiTheme="minorHAnsi" w:hAnsiTheme="minorHAnsi" w:cstheme="minorBidi"/>
          <w:sz w:val="22"/>
          <w:szCs w:val="22"/>
        </w:rPr>
        <w:t xml:space="preserve">Johnson, P. (2024) </w:t>
      </w:r>
      <w:r w:rsidRPr="22ABB6CF">
        <w:rPr>
          <w:rFonts w:asciiTheme="minorHAnsi" w:hAnsiTheme="minorHAnsi" w:cstheme="minorBidi"/>
          <w:i/>
          <w:iCs/>
          <w:sz w:val="22"/>
          <w:szCs w:val="22"/>
        </w:rPr>
        <w:t>Feeding it forward, co-supervision as a health conversation</w:t>
      </w:r>
      <w:r w:rsidR="00FB6287">
        <w:rPr>
          <w:rFonts w:asciiTheme="minorHAnsi" w:hAnsiTheme="minorHAnsi" w:cstheme="minorBidi"/>
          <w:i/>
          <w:iCs/>
          <w:sz w:val="22"/>
          <w:szCs w:val="22"/>
        </w:rPr>
        <w:t>.</w:t>
      </w:r>
      <w:r w:rsidRPr="22ABB6CF">
        <w:rPr>
          <w:rFonts w:asciiTheme="minorHAnsi" w:hAnsiTheme="minorHAnsi" w:cstheme="minorBidi"/>
          <w:sz w:val="22"/>
          <w:szCs w:val="22"/>
        </w:rPr>
        <w:t xml:space="preserve"> January 2024</w:t>
      </w:r>
      <w:r w:rsidR="00554057">
        <w:rPr>
          <w:rFonts w:asciiTheme="minorHAnsi" w:hAnsiTheme="minorHAnsi" w:cstheme="minorBidi"/>
          <w:sz w:val="22"/>
          <w:szCs w:val="22"/>
        </w:rPr>
        <w:t>.</w:t>
      </w:r>
    </w:p>
    <w:p w14:paraId="39A53549" w14:textId="77777777" w:rsidR="00A16DA7" w:rsidRDefault="00A16DA7" w:rsidP="00474FC7">
      <w:pPr>
        <w:rPr>
          <w:rFonts w:asciiTheme="minorHAnsi" w:hAnsiTheme="minorHAnsi" w:cstheme="minorBidi"/>
          <w:sz w:val="22"/>
          <w:szCs w:val="22"/>
        </w:rPr>
      </w:pPr>
    </w:p>
    <w:p w14:paraId="45E54209" w14:textId="3D775BFD" w:rsidR="00474FC7" w:rsidRDefault="00474FC7" w:rsidP="00474FC7">
      <w:pPr>
        <w:rPr>
          <w:rFonts w:asciiTheme="minorHAnsi" w:hAnsiTheme="minorHAnsi" w:cstheme="minorBidi"/>
          <w:sz w:val="22"/>
          <w:szCs w:val="22"/>
        </w:rPr>
      </w:pPr>
      <w:r w:rsidRPr="22ABB6CF">
        <w:rPr>
          <w:rFonts w:asciiTheme="minorHAnsi" w:hAnsiTheme="minorHAnsi" w:cstheme="minorBidi"/>
          <w:sz w:val="22"/>
          <w:szCs w:val="22"/>
        </w:rPr>
        <w:t xml:space="preserve">Kirkham J (2024) </w:t>
      </w:r>
      <w:r w:rsidRPr="22ABB6CF">
        <w:rPr>
          <w:rFonts w:asciiTheme="minorHAnsi" w:hAnsiTheme="minorHAnsi" w:cstheme="minorBidi"/>
          <w:i/>
          <w:iCs/>
          <w:sz w:val="22"/>
          <w:szCs w:val="22"/>
        </w:rPr>
        <w:t>Transforming practice and empowering staff in the use of qualitative friends and family test (FFT) data to enhance the patient experience</w:t>
      </w:r>
      <w:r w:rsidRPr="22ABB6CF">
        <w:rPr>
          <w:rFonts w:asciiTheme="minorHAnsi" w:hAnsiTheme="minorHAnsi" w:cstheme="minorBidi"/>
          <w:sz w:val="22"/>
          <w:szCs w:val="22"/>
        </w:rPr>
        <w:t>. May 2024</w:t>
      </w:r>
      <w:r w:rsidR="00554057">
        <w:rPr>
          <w:rFonts w:asciiTheme="minorHAnsi" w:hAnsiTheme="minorHAnsi" w:cstheme="minorBidi"/>
          <w:sz w:val="22"/>
          <w:szCs w:val="22"/>
        </w:rPr>
        <w:t>.</w:t>
      </w:r>
    </w:p>
    <w:p w14:paraId="67B61BBE" w14:textId="77777777" w:rsidR="00474FC7" w:rsidRDefault="00474FC7" w:rsidP="22ABB6CF">
      <w:pPr>
        <w:rPr>
          <w:rFonts w:ascii="Calibri" w:hAnsi="Calibri" w:cs="Calibri"/>
          <w:sz w:val="22"/>
          <w:szCs w:val="22"/>
        </w:rPr>
      </w:pPr>
    </w:p>
    <w:p w14:paraId="68114D31" w14:textId="2710C736" w:rsidR="00474FC7" w:rsidRDefault="00474FC7" w:rsidP="22ABB6CF">
      <w:pPr>
        <w:rPr>
          <w:rFonts w:asciiTheme="minorHAnsi" w:hAnsiTheme="minorHAnsi" w:cstheme="minorBidi"/>
          <w:sz w:val="22"/>
          <w:szCs w:val="22"/>
        </w:rPr>
      </w:pPr>
      <w:r w:rsidRPr="22ABB6CF">
        <w:rPr>
          <w:rFonts w:asciiTheme="minorHAnsi" w:hAnsiTheme="minorHAnsi" w:cstheme="minorBidi"/>
          <w:sz w:val="22"/>
          <w:szCs w:val="22"/>
        </w:rPr>
        <w:t xml:space="preserve">Odell, J. (2024) </w:t>
      </w:r>
      <w:r w:rsidRPr="22ABB6CF">
        <w:rPr>
          <w:rFonts w:asciiTheme="minorHAnsi" w:hAnsiTheme="minorHAnsi" w:cstheme="minorBidi"/>
          <w:i/>
          <w:iCs/>
          <w:sz w:val="22"/>
          <w:szCs w:val="22"/>
        </w:rPr>
        <w:t>Bridging role, theory and practice</w:t>
      </w:r>
      <w:r w:rsidRPr="22ABB6CF">
        <w:rPr>
          <w:rFonts w:asciiTheme="minorHAnsi" w:hAnsiTheme="minorHAnsi" w:cstheme="minorBidi"/>
          <w:sz w:val="22"/>
          <w:szCs w:val="22"/>
        </w:rPr>
        <w:t>. May 2024</w:t>
      </w:r>
      <w:r w:rsidR="00554057">
        <w:rPr>
          <w:rFonts w:asciiTheme="minorHAnsi" w:hAnsiTheme="minorHAnsi" w:cstheme="minorBidi"/>
          <w:sz w:val="22"/>
          <w:szCs w:val="22"/>
        </w:rPr>
        <w:t>.</w:t>
      </w:r>
    </w:p>
    <w:p w14:paraId="61EFE790" w14:textId="77777777" w:rsidR="00474FC7" w:rsidRDefault="00474FC7" w:rsidP="22ABB6CF">
      <w:pPr>
        <w:rPr>
          <w:rFonts w:asciiTheme="minorHAnsi" w:hAnsiTheme="minorHAnsi" w:cstheme="minorBidi"/>
          <w:sz w:val="22"/>
          <w:szCs w:val="22"/>
        </w:rPr>
      </w:pPr>
    </w:p>
    <w:p w14:paraId="39AE873C" w14:textId="49B73556" w:rsidR="587B53A6" w:rsidRDefault="2783945F" w:rsidP="22ABB6CF">
      <w:pPr>
        <w:rPr>
          <w:rFonts w:ascii="Calibri" w:eastAsia="Calibri" w:hAnsi="Calibri" w:cs="Calibri"/>
          <w:sz w:val="22"/>
          <w:szCs w:val="22"/>
        </w:rPr>
      </w:pPr>
      <w:r w:rsidRPr="5E4C52CD">
        <w:rPr>
          <w:rFonts w:ascii="Calibri" w:hAnsi="Calibri" w:cs="Calibri"/>
          <w:sz w:val="22"/>
          <w:szCs w:val="22"/>
        </w:rPr>
        <w:t>Odell J (2024)</w:t>
      </w:r>
      <w:r w:rsidR="00B35FBB" w:rsidRPr="5E4C52CD">
        <w:rPr>
          <w:rFonts w:ascii="Calibri" w:eastAsia="Calibri" w:hAnsi="Calibri" w:cs="Calibri"/>
          <w:sz w:val="22"/>
          <w:szCs w:val="22"/>
        </w:rPr>
        <w:t xml:space="preserve">. </w:t>
      </w:r>
      <w:r w:rsidRPr="5E4C52CD">
        <w:rPr>
          <w:rFonts w:ascii="Calibri" w:eastAsia="Calibri" w:hAnsi="Calibri" w:cs="Calibri"/>
          <w:i/>
          <w:iCs/>
          <w:sz w:val="22"/>
          <w:szCs w:val="22"/>
        </w:rPr>
        <w:t>Ignite, Innovate and Embed. Three ways to create change and energy in the health and social care system</w:t>
      </w:r>
      <w:r w:rsidRPr="5E4C52CD">
        <w:rPr>
          <w:rFonts w:ascii="Calibri" w:eastAsia="Calibri" w:hAnsi="Calibri" w:cs="Calibri"/>
          <w:sz w:val="22"/>
          <w:szCs w:val="22"/>
        </w:rPr>
        <w:t>. September 2024</w:t>
      </w:r>
      <w:r w:rsidR="00554057">
        <w:rPr>
          <w:rFonts w:ascii="Calibri" w:eastAsia="Calibri" w:hAnsi="Calibri" w:cs="Calibri"/>
          <w:sz w:val="22"/>
          <w:szCs w:val="22"/>
        </w:rPr>
        <w:t>.</w:t>
      </w:r>
    </w:p>
    <w:p w14:paraId="1014D48F" w14:textId="77777777" w:rsidR="00474FC7" w:rsidRDefault="00474FC7" w:rsidP="00474FC7">
      <w:pPr>
        <w:rPr>
          <w:rFonts w:ascii="Calibri" w:eastAsia="Calibri" w:hAnsi="Calibri" w:cs="Calibri"/>
          <w:sz w:val="22"/>
          <w:szCs w:val="22"/>
        </w:rPr>
      </w:pPr>
    </w:p>
    <w:p w14:paraId="5F6E497E" w14:textId="77777777" w:rsidR="00474FC7" w:rsidRDefault="00474FC7" w:rsidP="00474FC7">
      <w:pPr>
        <w:rPr>
          <w:rFonts w:asciiTheme="minorHAnsi" w:hAnsiTheme="minorHAnsi" w:cstheme="minorBidi"/>
          <w:sz w:val="22"/>
          <w:szCs w:val="22"/>
        </w:rPr>
      </w:pPr>
      <w:r w:rsidRPr="22ABB6CF">
        <w:rPr>
          <w:rFonts w:asciiTheme="minorHAnsi" w:hAnsiTheme="minorHAnsi" w:cstheme="minorBidi"/>
          <w:sz w:val="22"/>
          <w:szCs w:val="22"/>
        </w:rPr>
        <w:t xml:space="preserve">Panagiotaki, G. Lindqvist, S., Owen, J., Zile, A (2024) </w:t>
      </w:r>
      <w:r w:rsidRPr="22ABB6CF">
        <w:rPr>
          <w:rFonts w:asciiTheme="minorHAnsi" w:hAnsiTheme="minorHAnsi" w:cstheme="minorBidi"/>
          <w:i/>
          <w:iCs/>
          <w:sz w:val="22"/>
          <w:szCs w:val="22"/>
        </w:rPr>
        <w:t>UEAs Interprofessional student schwartz rounds: our journey so far</w:t>
      </w:r>
      <w:r w:rsidRPr="22ABB6CF">
        <w:rPr>
          <w:rFonts w:asciiTheme="minorHAnsi" w:hAnsiTheme="minorHAnsi" w:cstheme="minorBidi"/>
          <w:sz w:val="22"/>
          <w:szCs w:val="22"/>
        </w:rPr>
        <w:t xml:space="preserve">. March 2024. </w:t>
      </w:r>
    </w:p>
    <w:p w14:paraId="32D9C951" w14:textId="2C3650DB" w:rsidR="00474FC7" w:rsidRDefault="00474FC7" w:rsidP="00474FC7">
      <w:pPr>
        <w:rPr>
          <w:rFonts w:ascii="Calibri" w:eastAsia="Calibri" w:hAnsi="Calibri" w:cs="Calibri"/>
          <w:sz w:val="22"/>
          <w:szCs w:val="22"/>
        </w:rPr>
      </w:pPr>
    </w:p>
    <w:p w14:paraId="5EF121BD" w14:textId="51EA183E" w:rsidR="002B03E9" w:rsidRDefault="007A5B72" w:rsidP="22ABB6CF">
      <w:pPr>
        <w:rPr>
          <w:rFonts w:asciiTheme="minorHAnsi" w:hAnsiTheme="minorHAnsi" w:cstheme="minorBidi"/>
          <w:sz w:val="22"/>
          <w:szCs w:val="22"/>
        </w:rPr>
      </w:pPr>
      <w:r w:rsidRPr="22ABB6CF">
        <w:rPr>
          <w:rFonts w:asciiTheme="minorHAnsi" w:hAnsiTheme="minorHAnsi" w:cstheme="minorBidi"/>
          <w:sz w:val="22"/>
          <w:szCs w:val="22"/>
        </w:rPr>
        <w:t xml:space="preserve">Sankey, L (2024) </w:t>
      </w:r>
      <w:r w:rsidR="002A0584" w:rsidRPr="22ABB6CF">
        <w:rPr>
          <w:rFonts w:asciiTheme="minorHAnsi" w:hAnsiTheme="minorHAnsi" w:cstheme="minorBidi"/>
          <w:i/>
          <w:iCs/>
          <w:sz w:val="22"/>
          <w:szCs w:val="22"/>
        </w:rPr>
        <w:t xml:space="preserve">Workforce optimisation through exploring effective strategies for recruitment, </w:t>
      </w:r>
      <w:r w:rsidR="18C4F20F" w:rsidRPr="22ABB6CF">
        <w:rPr>
          <w:rFonts w:asciiTheme="minorHAnsi" w:hAnsiTheme="minorHAnsi" w:cstheme="minorBidi"/>
          <w:i/>
          <w:iCs/>
          <w:sz w:val="22"/>
          <w:szCs w:val="22"/>
        </w:rPr>
        <w:t>retention</w:t>
      </w:r>
      <w:r w:rsidR="002A0584" w:rsidRPr="22ABB6CF">
        <w:rPr>
          <w:rFonts w:asciiTheme="minorHAnsi" w:hAnsiTheme="minorHAnsi" w:cstheme="minorBidi"/>
          <w:i/>
          <w:iCs/>
          <w:sz w:val="22"/>
          <w:szCs w:val="22"/>
        </w:rPr>
        <w:t xml:space="preserve"> and retainment.</w:t>
      </w:r>
      <w:r w:rsidR="002A0584" w:rsidRPr="22ABB6CF">
        <w:rPr>
          <w:rFonts w:asciiTheme="minorHAnsi" w:hAnsiTheme="minorHAnsi" w:cstheme="minorBidi"/>
          <w:sz w:val="22"/>
          <w:szCs w:val="22"/>
        </w:rPr>
        <w:t xml:space="preserve"> May 2024. </w:t>
      </w:r>
    </w:p>
    <w:p w14:paraId="5163868F" w14:textId="77777777" w:rsidR="00272161" w:rsidRDefault="00272161" w:rsidP="22ABB6CF">
      <w:pPr>
        <w:rPr>
          <w:rFonts w:asciiTheme="minorHAnsi" w:hAnsiTheme="minorHAnsi" w:cstheme="minorBidi"/>
          <w:sz w:val="22"/>
          <w:szCs w:val="22"/>
        </w:rPr>
      </w:pPr>
    </w:p>
    <w:p w14:paraId="06160790" w14:textId="367677C8" w:rsidR="00875834" w:rsidRPr="00133AFA" w:rsidRDefault="000C2D60" w:rsidP="00A16DA7">
      <w:pPr>
        <w:rPr>
          <w:rFonts w:asciiTheme="minorHAnsi" w:hAnsiTheme="minorHAnsi" w:cstheme="minorHAnsi"/>
          <w:sz w:val="22"/>
          <w:szCs w:val="22"/>
        </w:rPr>
      </w:pPr>
      <w:r w:rsidRPr="006E0866">
        <w:rPr>
          <w:rFonts w:asciiTheme="minorHAnsi" w:hAnsiTheme="minorHAnsi" w:cstheme="minorHAnsi"/>
          <w:sz w:val="22"/>
          <w:szCs w:val="22"/>
        </w:rPr>
        <w:t>Teague, B</w:t>
      </w:r>
      <w:r w:rsidR="0057471B" w:rsidRPr="006E0866">
        <w:rPr>
          <w:rFonts w:asciiTheme="minorHAnsi" w:hAnsiTheme="minorHAnsi" w:cstheme="minorHAnsi"/>
          <w:sz w:val="22"/>
          <w:szCs w:val="22"/>
        </w:rPr>
        <w:t xml:space="preserve"> (</w:t>
      </w:r>
      <w:r w:rsidR="006E0866" w:rsidRPr="006E0866">
        <w:rPr>
          <w:rFonts w:asciiTheme="minorHAnsi" w:hAnsiTheme="minorHAnsi" w:cstheme="minorHAnsi"/>
          <w:sz w:val="22"/>
          <w:szCs w:val="22"/>
        </w:rPr>
        <w:t xml:space="preserve">2024) </w:t>
      </w:r>
      <w:r w:rsidRPr="006E0866">
        <w:rPr>
          <w:rFonts w:asciiTheme="minorHAnsi" w:hAnsiTheme="minorHAnsi" w:cstheme="minorHAnsi"/>
          <w:i/>
          <w:iCs/>
          <w:sz w:val="22"/>
          <w:szCs w:val="22"/>
        </w:rPr>
        <w:t>From the UK to the Yukon: Discovering Northern Canada’s approach to rural integrated care through a shared learning visit</w:t>
      </w:r>
      <w:r>
        <w:t xml:space="preserve">. </w:t>
      </w:r>
      <w:r w:rsidR="00133AFA" w:rsidRPr="00133AFA">
        <w:rPr>
          <w:rFonts w:asciiTheme="minorHAnsi" w:hAnsiTheme="minorHAnsi" w:cstheme="minorHAnsi"/>
          <w:sz w:val="22"/>
          <w:szCs w:val="22"/>
        </w:rPr>
        <w:t>October 2024</w:t>
      </w:r>
    </w:p>
    <w:p w14:paraId="52BBC8BE" w14:textId="77777777" w:rsidR="00875834" w:rsidRDefault="00875834" w:rsidP="00A16DA7">
      <w:pPr>
        <w:rPr>
          <w:rFonts w:asciiTheme="minorHAnsi" w:hAnsiTheme="minorHAnsi" w:cstheme="minorBidi"/>
          <w:sz w:val="22"/>
          <w:szCs w:val="22"/>
        </w:rPr>
      </w:pPr>
    </w:p>
    <w:p w14:paraId="24056CF4" w14:textId="162CE0E1" w:rsidR="009128E1" w:rsidRDefault="009128E1" w:rsidP="00A16DA7">
      <w:pPr>
        <w:rPr>
          <w:rFonts w:asciiTheme="minorHAnsi" w:hAnsiTheme="minorHAnsi" w:cstheme="minorBidi"/>
          <w:sz w:val="22"/>
          <w:szCs w:val="22"/>
        </w:rPr>
      </w:pPr>
      <w:r>
        <w:rPr>
          <w:rFonts w:asciiTheme="minorHAnsi" w:hAnsiTheme="minorHAnsi" w:cstheme="minorBidi"/>
          <w:sz w:val="22"/>
          <w:szCs w:val="22"/>
        </w:rPr>
        <w:t xml:space="preserve">Teague, B. (2024) </w:t>
      </w:r>
      <w:r w:rsidRPr="00905E6D">
        <w:rPr>
          <w:rFonts w:ascii="Calibri" w:hAnsi="Calibri" w:cs="Calibri"/>
          <w:sz w:val="22"/>
          <w:szCs w:val="22"/>
        </w:rPr>
        <w:t xml:space="preserve">NICHE </w:t>
      </w:r>
      <w:r w:rsidR="00E71E26">
        <w:rPr>
          <w:rFonts w:ascii="Calibri" w:hAnsi="Calibri" w:cs="Calibri"/>
          <w:sz w:val="22"/>
          <w:szCs w:val="22"/>
        </w:rPr>
        <w:t>E</w:t>
      </w:r>
      <w:r w:rsidRPr="00905E6D">
        <w:rPr>
          <w:rFonts w:ascii="Calibri" w:hAnsi="Calibri" w:cs="Calibri"/>
          <w:sz w:val="22"/>
          <w:szCs w:val="22"/>
        </w:rPr>
        <w:t xml:space="preserve">mbedded </w:t>
      </w:r>
      <w:r w:rsidR="00E71E26">
        <w:rPr>
          <w:rFonts w:ascii="Calibri" w:hAnsi="Calibri" w:cs="Calibri"/>
          <w:sz w:val="22"/>
          <w:szCs w:val="22"/>
        </w:rPr>
        <w:t>F</w:t>
      </w:r>
      <w:r w:rsidRPr="00905E6D">
        <w:rPr>
          <w:rFonts w:ascii="Calibri" w:hAnsi="Calibri" w:cs="Calibri"/>
          <w:sz w:val="22"/>
          <w:szCs w:val="22"/>
        </w:rPr>
        <w:t>ellow</w:t>
      </w:r>
      <w:r>
        <w:rPr>
          <w:rFonts w:ascii="Calibri" w:hAnsi="Calibri" w:cs="Calibri"/>
          <w:sz w:val="22"/>
          <w:szCs w:val="22"/>
        </w:rPr>
        <w:t>. Reflective piece</w:t>
      </w:r>
      <w:r w:rsidR="006D2F15">
        <w:rPr>
          <w:rFonts w:ascii="Calibri" w:hAnsi="Calibri" w:cs="Calibri"/>
          <w:sz w:val="22"/>
          <w:szCs w:val="22"/>
        </w:rPr>
        <w:t>.</w:t>
      </w:r>
      <w:r>
        <w:rPr>
          <w:rFonts w:ascii="Calibri" w:hAnsi="Calibri" w:cs="Calibri"/>
          <w:sz w:val="22"/>
          <w:szCs w:val="22"/>
        </w:rPr>
        <w:t xml:space="preserve"> </w:t>
      </w:r>
      <w:r w:rsidR="006D2F15">
        <w:rPr>
          <w:rFonts w:ascii="Calibri" w:hAnsi="Calibri" w:cs="Calibri"/>
          <w:sz w:val="22"/>
          <w:szCs w:val="22"/>
        </w:rPr>
        <w:t xml:space="preserve">Newsletter </w:t>
      </w:r>
      <w:r w:rsidR="006D2F15" w:rsidRPr="0031663A">
        <w:rPr>
          <w:rFonts w:ascii="Calibri" w:hAnsi="Calibri" w:cs="Calibri"/>
          <w:sz w:val="22"/>
          <w:szCs w:val="22"/>
        </w:rPr>
        <w:t>Issue 5</w:t>
      </w:r>
      <w:r w:rsidR="006D2F15">
        <w:rPr>
          <w:rFonts w:ascii="Calibri" w:hAnsi="Calibri" w:cs="Calibri"/>
          <w:sz w:val="22"/>
          <w:szCs w:val="22"/>
        </w:rPr>
        <w:t>- January 2</w:t>
      </w:r>
      <w:r w:rsidR="00554057">
        <w:rPr>
          <w:rFonts w:ascii="Calibri" w:hAnsi="Calibri" w:cs="Calibri"/>
          <w:sz w:val="22"/>
          <w:szCs w:val="22"/>
        </w:rPr>
        <w:t>02</w:t>
      </w:r>
      <w:r w:rsidR="006D2F15">
        <w:rPr>
          <w:rFonts w:ascii="Calibri" w:hAnsi="Calibri" w:cs="Calibri"/>
          <w:sz w:val="22"/>
          <w:szCs w:val="22"/>
        </w:rPr>
        <w:t>4</w:t>
      </w:r>
      <w:r w:rsidR="00554057">
        <w:rPr>
          <w:rFonts w:ascii="Calibri" w:hAnsi="Calibri" w:cs="Calibri"/>
          <w:sz w:val="22"/>
          <w:szCs w:val="22"/>
        </w:rPr>
        <w:t>.</w:t>
      </w:r>
    </w:p>
    <w:p w14:paraId="2E5F5345" w14:textId="77777777" w:rsidR="009128E1" w:rsidRDefault="009128E1" w:rsidP="00A16DA7">
      <w:pPr>
        <w:rPr>
          <w:rFonts w:asciiTheme="minorHAnsi" w:hAnsiTheme="minorHAnsi" w:cstheme="minorBidi"/>
          <w:sz w:val="22"/>
          <w:szCs w:val="22"/>
        </w:rPr>
      </w:pPr>
    </w:p>
    <w:p w14:paraId="171F11AE" w14:textId="53AFD13D" w:rsidR="00A16DA7" w:rsidRDefault="00A16DA7" w:rsidP="00A16DA7">
      <w:pPr>
        <w:rPr>
          <w:rFonts w:asciiTheme="minorHAnsi" w:hAnsiTheme="minorHAnsi" w:cstheme="minorBidi"/>
          <w:sz w:val="22"/>
          <w:szCs w:val="22"/>
        </w:rPr>
      </w:pPr>
      <w:r w:rsidRPr="22ABB6CF">
        <w:rPr>
          <w:rFonts w:asciiTheme="minorHAnsi" w:hAnsiTheme="minorHAnsi" w:cstheme="minorBidi"/>
          <w:sz w:val="22"/>
          <w:szCs w:val="22"/>
        </w:rPr>
        <w:t>Thomas</w:t>
      </w:r>
      <w:r>
        <w:rPr>
          <w:rFonts w:asciiTheme="minorHAnsi" w:hAnsiTheme="minorHAnsi" w:cstheme="minorBidi"/>
          <w:sz w:val="22"/>
          <w:szCs w:val="22"/>
        </w:rPr>
        <w:t>,</w:t>
      </w:r>
      <w:r w:rsidRPr="22ABB6CF">
        <w:rPr>
          <w:rFonts w:asciiTheme="minorHAnsi" w:hAnsiTheme="minorHAnsi" w:cstheme="minorBidi"/>
          <w:sz w:val="22"/>
          <w:szCs w:val="22"/>
        </w:rPr>
        <w:t xml:space="preserve"> A (2024) </w:t>
      </w:r>
      <w:r w:rsidRPr="22ABB6CF">
        <w:rPr>
          <w:rFonts w:asciiTheme="minorHAnsi" w:hAnsiTheme="minorHAnsi" w:cstheme="minorBidi"/>
          <w:i/>
          <w:iCs/>
          <w:sz w:val="22"/>
          <w:szCs w:val="22"/>
        </w:rPr>
        <w:t>Leading and speaking up,</w:t>
      </w:r>
      <w:r w:rsidRPr="22ABB6CF">
        <w:rPr>
          <w:rFonts w:asciiTheme="minorHAnsi" w:hAnsiTheme="minorHAnsi" w:cstheme="minorBidi"/>
          <w:sz w:val="22"/>
          <w:szCs w:val="22"/>
        </w:rPr>
        <w:t xml:space="preserve"> January 2024</w:t>
      </w:r>
      <w:r w:rsidR="00554057">
        <w:rPr>
          <w:rFonts w:asciiTheme="minorHAnsi" w:hAnsiTheme="minorHAnsi" w:cstheme="minorBidi"/>
          <w:sz w:val="22"/>
          <w:szCs w:val="22"/>
        </w:rPr>
        <w:t>.</w:t>
      </w:r>
    </w:p>
    <w:p w14:paraId="3887281B" w14:textId="77777777" w:rsidR="00A16DA7" w:rsidRDefault="00A16DA7" w:rsidP="22ABB6CF">
      <w:pPr>
        <w:rPr>
          <w:rFonts w:asciiTheme="minorHAnsi" w:hAnsiTheme="minorHAnsi" w:cstheme="minorBidi"/>
          <w:sz w:val="22"/>
          <w:szCs w:val="22"/>
        </w:rPr>
      </w:pPr>
    </w:p>
    <w:p w14:paraId="631B7864" w14:textId="1AFAE515" w:rsidR="587B53A6" w:rsidRDefault="00A90C97" w:rsidP="22ABB6CF">
      <w:pPr>
        <w:rPr>
          <w:rFonts w:asciiTheme="minorHAnsi" w:hAnsiTheme="minorHAnsi" w:cstheme="minorBidi"/>
          <w:sz w:val="22"/>
          <w:szCs w:val="22"/>
        </w:rPr>
      </w:pPr>
      <w:r w:rsidRPr="22ABB6CF">
        <w:rPr>
          <w:rFonts w:asciiTheme="minorHAnsi" w:hAnsiTheme="minorHAnsi" w:cstheme="minorBidi"/>
          <w:sz w:val="22"/>
          <w:szCs w:val="22"/>
        </w:rPr>
        <w:t xml:space="preserve">Thompson C (2024) </w:t>
      </w:r>
      <w:r w:rsidRPr="22ABB6CF">
        <w:rPr>
          <w:rFonts w:asciiTheme="minorHAnsi" w:hAnsiTheme="minorHAnsi" w:cstheme="minorBidi"/>
          <w:i/>
          <w:iCs/>
          <w:sz w:val="22"/>
          <w:szCs w:val="22"/>
        </w:rPr>
        <w:t>Achieving the UEA Masters in Medical and Health Humanities. The journey so far.</w:t>
      </w:r>
      <w:r w:rsidRPr="22ABB6CF">
        <w:rPr>
          <w:rFonts w:asciiTheme="minorHAnsi" w:hAnsiTheme="minorHAnsi" w:cstheme="minorBidi"/>
          <w:sz w:val="22"/>
          <w:szCs w:val="22"/>
        </w:rPr>
        <w:t xml:space="preserve"> May 2024</w:t>
      </w:r>
      <w:r w:rsidR="00554057">
        <w:rPr>
          <w:rFonts w:asciiTheme="minorHAnsi" w:hAnsiTheme="minorHAnsi" w:cstheme="minorBidi"/>
          <w:sz w:val="22"/>
          <w:szCs w:val="22"/>
        </w:rPr>
        <w:t>.</w:t>
      </w:r>
    </w:p>
    <w:p w14:paraId="2B5909D7" w14:textId="77777777" w:rsidR="00272161" w:rsidRDefault="00272161" w:rsidP="22ABB6CF">
      <w:pPr>
        <w:rPr>
          <w:rFonts w:asciiTheme="minorHAnsi" w:hAnsiTheme="minorHAnsi" w:cstheme="minorBidi"/>
          <w:sz w:val="22"/>
          <w:szCs w:val="22"/>
        </w:rPr>
      </w:pPr>
    </w:p>
    <w:p w14:paraId="73010247" w14:textId="111F1296" w:rsidR="00474FC7" w:rsidRDefault="00474FC7" w:rsidP="00474FC7">
      <w:pPr>
        <w:rPr>
          <w:rFonts w:ascii="Calibri" w:eastAsia="Calibri" w:hAnsi="Calibri" w:cs="Calibri"/>
          <w:sz w:val="22"/>
          <w:szCs w:val="22"/>
        </w:rPr>
      </w:pPr>
      <w:r w:rsidRPr="2B08629F">
        <w:rPr>
          <w:rFonts w:ascii="Calibri" w:eastAsia="Calibri" w:hAnsi="Calibri" w:cs="Calibri"/>
          <w:sz w:val="22"/>
          <w:szCs w:val="22"/>
        </w:rPr>
        <w:t>Webster</w:t>
      </w:r>
      <w:r>
        <w:rPr>
          <w:rFonts w:ascii="Calibri" w:eastAsia="Calibri" w:hAnsi="Calibri" w:cs="Calibri"/>
          <w:sz w:val="22"/>
          <w:szCs w:val="22"/>
        </w:rPr>
        <w:t>,</w:t>
      </w:r>
      <w:r w:rsidRPr="2B08629F">
        <w:rPr>
          <w:rFonts w:ascii="Calibri" w:eastAsia="Calibri" w:hAnsi="Calibri" w:cs="Calibri"/>
          <w:sz w:val="22"/>
          <w:szCs w:val="22"/>
        </w:rPr>
        <w:t xml:space="preserve"> J and Davies</w:t>
      </w:r>
      <w:r>
        <w:rPr>
          <w:rFonts w:ascii="Calibri" w:eastAsia="Calibri" w:hAnsi="Calibri" w:cs="Calibri"/>
          <w:sz w:val="22"/>
          <w:szCs w:val="22"/>
        </w:rPr>
        <w:t>,</w:t>
      </w:r>
      <w:r w:rsidRPr="2B08629F">
        <w:rPr>
          <w:rFonts w:ascii="Calibri" w:eastAsia="Calibri" w:hAnsi="Calibri" w:cs="Calibri"/>
          <w:sz w:val="22"/>
          <w:szCs w:val="22"/>
        </w:rPr>
        <w:t xml:space="preserve"> L (2024)</w:t>
      </w:r>
      <w:r>
        <w:rPr>
          <w:rFonts w:ascii="Calibri" w:eastAsia="Calibri" w:hAnsi="Calibri" w:cs="Calibri"/>
          <w:sz w:val="22"/>
          <w:szCs w:val="22"/>
        </w:rPr>
        <w:t>.</w:t>
      </w:r>
      <w:r w:rsidRPr="2B08629F">
        <w:rPr>
          <w:rFonts w:ascii="Calibri" w:eastAsia="Calibri" w:hAnsi="Calibri" w:cs="Calibri"/>
          <w:sz w:val="22"/>
          <w:szCs w:val="22"/>
        </w:rPr>
        <w:t xml:space="preserve"> ‘</w:t>
      </w:r>
      <w:r w:rsidRPr="2B08629F">
        <w:rPr>
          <w:rFonts w:ascii="Calibri" w:eastAsia="Calibri" w:hAnsi="Calibri" w:cs="Calibri"/>
          <w:i/>
          <w:iCs/>
          <w:sz w:val="22"/>
          <w:szCs w:val="22"/>
        </w:rPr>
        <w:t>Rewilding our Workplace Cultures’</w:t>
      </w:r>
      <w:r w:rsidRPr="2B08629F">
        <w:rPr>
          <w:rFonts w:ascii="Calibri" w:eastAsia="Calibri" w:hAnsi="Calibri" w:cs="Calibri"/>
          <w:sz w:val="22"/>
          <w:szCs w:val="22"/>
        </w:rPr>
        <w:t>- October 2</w:t>
      </w:r>
      <w:r w:rsidR="00554057">
        <w:rPr>
          <w:rFonts w:ascii="Calibri" w:eastAsia="Calibri" w:hAnsi="Calibri" w:cs="Calibri"/>
          <w:sz w:val="22"/>
          <w:szCs w:val="22"/>
        </w:rPr>
        <w:t>02</w:t>
      </w:r>
      <w:r w:rsidRPr="2B08629F">
        <w:rPr>
          <w:rFonts w:ascii="Calibri" w:eastAsia="Calibri" w:hAnsi="Calibri" w:cs="Calibri"/>
          <w:sz w:val="22"/>
          <w:szCs w:val="22"/>
        </w:rPr>
        <w:t>4</w:t>
      </w:r>
      <w:r w:rsidR="00554057">
        <w:rPr>
          <w:rFonts w:ascii="Calibri" w:eastAsia="Calibri" w:hAnsi="Calibri" w:cs="Calibri"/>
          <w:sz w:val="22"/>
          <w:szCs w:val="22"/>
        </w:rPr>
        <w:t>.</w:t>
      </w:r>
      <w:r w:rsidRPr="2B08629F">
        <w:rPr>
          <w:rFonts w:ascii="Calibri" w:eastAsia="Calibri" w:hAnsi="Calibri" w:cs="Calibri"/>
          <w:sz w:val="22"/>
          <w:szCs w:val="22"/>
        </w:rPr>
        <w:t xml:space="preserve"> </w:t>
      </w:r>
    </w:p>
    <w:p w14:paraId="220BA87B" w14:textId="77777777" w:rsidR="00272161" w:rsidRDefault="00272161" w:rsidP="22ABB6CF">
      <w:pPr>
        <w:rPr>
          <w:rFonts w:asciiTheme="minorHAnsi" w:hAnsiTheme="minorHAnsi" w:cstheme="minorBidi"/>
          <w:sz w:val="22"/>
          <w:szCs w:val="22"/>
        </w:rPr>
      </w:pPr>
    </w:p>
    <w:p w14:paraId="021E7C94" w14:textId="39ED5E71" w:rsidR="002B03E9" w:rsidRDefault="002B03E9">
      <w:pPr>
        <w:rPr>
          <w:rFonts w:ascii="Calibri" w:hAnsi="Calibri" w:cs="Calibri"/>
          <w:b/>
          <w:bCs/>
        </w:rPr>
      </w:pPr>
      <w:r>
        <w:rPr>
          <w:rFonts w:ascii="Calibri" w:hAnsi="Calibri" w:cs="Calibri"/>
          <w:b/>
          <w:bCs/>
        </w:rPr>
        <w:t>2023</w:t>
      </w:r>
    </w:p>
    <w:p w14:paraId="4DEB37BE" w14:textId="48DCAF1E" w:rsidR="00680DA3" w:rsidRPr="00252B1C" w:rsidRDefault="00680DA3" w:rsidP="00680DA3">
      <w:pPr>
        <w:rPr>
          <w:rFonts w:ascii="Calibri" w:hAnsi="Calibri" w:cs="Calibri"/>
          <w:sz w:val="22"/>
          <w:szCs w:val="22"/>
        </w:rPr>
      </w:pPr>
      <w:r w:rsidRPr="00905E6D">
        <w:rPr>
          <w:rFonts w:ascii="Calibri" w:hAnsi="Calibri" w:cs="Calibri"/>
          <w:sz w:val="22"/>
          <w:szCs w:val="22"/>
        </w:rPr>
        <w:t>Dean, A. (202</w:t>
      </w:r>
      <w:r>
        <w:rPr>
          <w:rFonts w:ascii="Calibri" w:hAnsi="Calibri" w:cs="Calibri"/>
          <w:sz w:val="22"/>
          <w:szCs w:val="22"/>
        </w:rPr>
        <w:t>3</w:t>
      </w:r>
      <w:r w:rsidRPr="00905E6D">
        <w:rPr>
          <w:rFonts w:ascii="Calibri" w:hAnsi="Calibri" w:cs="Calibri"/>
          <w:sz w:val="22"/>
          <w:szCs w:val="22"/>
        </w:rPr>
        <w:t xml:space="preserve">) NICHE embedded fellow. </w:t>
      </w:r>
      <w:r>
        <w:rPr>
          <w:rFonts w:ascii="Calibri" w:hAnsi="Calibri" w:cs="Calibri"/>
          <w:sz w:val="22"/>
          <w:szCs w:val="22"/>
        </w:rPr>
        <w:t xml:space="preserve">Reflective piece </w:t>
      </w:r>
      <w:r w:rsidRPr="00905E6D">
        <w:rPr>
          <w:rFonts w:ascii="Calibri" w:hAnsi="Calibri" w:cs="Calibri"/>
          <w:i/>
          <w:iCs/>
          <w:sz w:val="22"/>
          <w:szCs w:val="22"/>
        </w:rPr>
        <w:t xml:space="preserve">The Seeing </w:t>
      </w:r>
      <w:r>
        <w:rPr>
          <w:rFonts w:ascii="Calibri" w:hAnsi="Calibri" w:cs="Calibri"/>
          <w:i/>
          <w:iCs/>
          <w:sz w:val="22"/>
          <w:szCs w:val="22"/>
        </w:rPr>
        <w:t>R</w:t>
      </w:r>
      <w:r w:rsidRPr="00905E6D">
        <w:rPr>
          <w:rFonts w:ascii="Calibri" w:hAnsi="Calibri" w:cs="Calibri"/>
          <w:i/>
          <w:iCs/>
          <w:sz w:val="22"/>
          <w:szCs w:val="22"/>
        </w:rPr>
        <w:t xml:space="preserve">ed </w:t>
      </w:r>
      <w:r>
        <w:rPr>
          <w:rFonts w:ascii="Calibri" w:hAnsi="Calibri" w:cs="Calibri"/>
          <w:i/>
          <w:iCs/>
          <w:sz w:val="22"/>
          <w:szCs w:val="22"/>
        </w:rPr>
        <w:t>P</w:t>
      </w:r>
      <w:r w:rsidRPr="00905E6D">
        <w:rPr>
          <w:rFonts w:ascii="Calibri" w:hAnsi="Calibri" w:cs="Calibri"/>
          <w:i/>
          <w:iCs/>
          <w:sz w:val="22"/>
          <w:szCs w:val="22"/>
        </w:rPr>
        <w:t>roject</w:t>
      </w:r>
      <w:r>
        <w:rPr>
          <w:rFonts w:ascii="Calibri" w:hAnsi="Calibri" w:cs="Calibri"/>
          <w:i/>
          <w:iCs/>
          <w:sz w:val="22"/>
          <w:szCs w:val="22"/>
        </w:rPr>
        <w:t>.</w:t>
      </w:r>
      <w:r w:rsidRPr="00905E6D">
        <w:rPr>
          <w:rFonts w:ascii="Calibri" w:hAnsi="Calibri" w:cs="Calibri"/>
          <w:i/>
          <w:iCs/>
          <w:sz w:val="22"/>
          <w:szCs w:val="22"/>
        </w:rPr>
        <w:t xml:space="preserve"> </w:t>
      </w:r>
      <w:r w:rsidRPr="00252B1C">
        <w:rPr>
          <w:rFonts w:ascii="Calibri" w:hAnsi="Calibri" w:cs="Calibri"/>
          <w:sz w:val="22"/>
          <w:szCs w:val="22"/>
        </w:rPr>
        <w:t>Newsletter Issue 3- September 2</w:t>
      </w:r>
      <w:r w:rsidR="00554057">
        <w:rPr>
          <w:rFonts w:ascii="Calibri" w:hAnsi="Calibri" w:cs="Calibri"/>
          <w:sz w:val="22"/>
          <w:szCs w:val="22"/>
        </w:rPr>
        <w:t>02</w:t>
      </w:r>
      <w:r w:rsidRPr="00252B1C">
        <w:rPr>
          <w:rFonts w:ascii="Calibri" w:hAnsi="Calibri" w:cs="Calibri"/>
          <w:sz w:val="22"/>
          <w:szCs w:val="22"/>
        </w:rPr>
        <w:t>3</w:t>
      </w:r>
      <w:r w:rsidR="00554057">
        <w:rPr>
          <w:rFonts w:ascii="Calibri" w:hAnsi="Calibri" w:cs="Calibri"/>
          <w:sz w:val="22"/>
          <w:szCs w:val="22"/>
        </w:rPr>
        <w:t>.</w:t>
      </w:r>
    </w:p>
    <w:p w14:paraId="49548F11" w14:textId="77777777" w:rsidR="00680DA3" w:rsidRDefault="00680DA3" w:rsidP="00F35E75">
      <w:pPr>
        <w:rPr>
          <w:rFonts w:asciiTheme="minorHAnsi" w:hAnsiTheme="minorHAnsi" w:cstheme="minorBidi"/>
          <w:sz w:val="22"/>
          <w:szCs w:val="22"/>
        </w:rPr>
      </w:pPr>
    </w:p>
    <w:p w14:paraId="4ABEB40F" w14:textId="7A66804A" w:rsidR="00F35E75" w:rsidRDefault="00F35E75" w:rsidP="00F35E75">
      <w:pPr>
        <w:rPr>
          <w:rFonts w:asciiTheme="minorHAnsi" w:hAnsiTheme="minorHAnsi" w:cstheme="minorBidi"/>
          <w:sz w:val="22"/>
          <w:szCs w:val="22"/>
        </w:rPr>
      </w:pPr>
      <w:r w:rsidRPr="22ABB6CF">
        <w:rPr>
          <w:rFonts w:asciiTheme="minorHAnsi" w:hAnsiTheme="minorHAnsi" w:cstheme="minorBidi"/>
          <w:sz w:val="22"/>
          <w:szCs w:val="22"/>
        </w:rPr>
        <w:t>Hardy S, (2023)</w:t>
      </w:r>
      <w:r>
        <w:rPr>
          <w:rFonts w:asciiTheme="minorHAnsi" w:hAnsiTheme="minorHAnsi" w:cstheme="minorBidi"/>
          <w:sz w:val="22"/>
          <w:szCs w:val="22"/>
        </w:rPr>
        <w:t>.</w:t>
      </w:r>
      <w:r w:rsidRPr="22ABB6CF">
        <w:rPr>
          <w:rFonts w:asciiTheme="minorHAnsi" w:hAnsiTheme="minorHAnsi" w:cstheme="minorBidi"/>
          <w:sz w:val="22"/>
          <w:szCs w:val="22"/>
        </w:rPr>
        <w:t xml:space="preserve"> </w:t>
      </w:r>
      <w:r w:rsidRPr="22ABB6CF">
        <w:rPr>
          <w:rFonts w:asciiTheme="minorHAnsi" w:hAnsiTheme="minorHAnsi" w:cstheme="minorBidi"/>
          <w:i/>
          <w:iCs/>
          <w:sz w:val="22"/>
          <w:szCs w:val="22"/>
        </w:rPr>
        <w:t>Mind the gap: Workforce Planning for Integrated Care Systems</w:t>
      </w:r>
      <w:r w:rsidRPr="22ABB6CF">
        <w:rPr>
          <w:rFonts w:asciiTheme="minorHAnsi" w:hAnsiTheme="minorHAnsi" w:cstheme="minorBidi"/>
          <w:sz w:val="22"/>
          <w:szCs w:val="22"/>
        </w:rPr>
        <w:t xml:space="preserve">. May 2023 </w:t>
      </w:r>
    </w:p>
    <w:p w14:paraId="5D6DAD81" w14:textId="77777777" w:rsidR="00B93F90" w:rsidRDefault="00B93F90" w:rsidP="00B93F90">
      <w:pPr>
        <w:rPr>
          <w:rFonts w:ascii="Calibri" w:hAnsi="Calibri" w:cs="Calibri"/>
          <w:sz w:val="22"/>
          <w:szCs w:val="22"/>
        </w:rPr>
      </w:pPr>
    </w:p>
    <w:p w14:paraId="6177FA6A" w14:textId="0FE9B437" w:rsidR="00B93F90" w:rsidRDefault="00B93F90" w:rsidP="00B93F90">
      <w:pPr>
        <w:rPr>
          <w:rFonts w:ascii="Calibri" w:hAnsi="Calibri" w:cs="Calibri"/>
          <w:sz w:val="22"/>
          <w:szCs w:val="22"/>
        </w:rPr>
      </w:pPr>
      <w:r>
        <w:rPr>
          <w:rFonts w:ascii="Calibri" w:hAnsi="Calibri" w:cs="Calibri"/>
          <w:sz w:val="22"/>
          <w:szCs w:val="22"/>
        </w:rPr>
        <w:t xml:space="preserve">Manea, A (2023). </w:t>
      </w:r>
      <w:r w:rsidRPr="00905E6D">
        <w:rPr>
          <w:rFonts w:ascii="Calibri" w:hAnsi="Calibri" w:cs="Calibri"/>
          <w:sz w:val="22"/>
          <w:szCs w:val="22"/>
        </w:rPr>
        <w:t>NICHE embedded fellow</w:t>
      </w:r>
      <w:r>
        <w:rPr>
          <w:rFonts w:ascii="Calibri" w:hAnsi="Calibri" w:cs="Calibri"/>
          <w:sz w:val="22"/>
          <w:szCs w:val="22"/>
        </w:rPr>
        <w:t xml:space="preserve">. Reflective piece . Newsletter </w:t>
      </w:r>
      <w:r w:rsidRPr="0031663A">
        <w:rPr>
          <w:rFonts w:ascii="Calibri" w:hAnsi="Calibri" w:cs="Calibri"/>
          <w:sz w:val="22"/>
          <w:szCs w:val="22"/>
        </w:rPr>
        <w:t>Issue 4</w:t>
      </w:r>
      <w:r>
        <w:rPr>
          <w:rFonts w:ascii="Calibri" w:hAnsi="Calibri" w:cs="Calibri"/>
          <w:sz w:val="22"/>
          <w:szCs w:val="22"/>
        </w:rPr>
        <w:t>-November 2</w:t>
      </w:r>
      <w:r w:rsidR="00554057">
        <w:rPr>
          <w:rFonts w:ascii="Calibri" w:hAnsi="Calibri" w:cs="Calibri"/>
          <w:sz w:val="22"/>
          <w:szCs w:val="22"/>
        </w:rPr>
        <w:t>02</w:t>
      </w:r>
      <w:r>
        <w:rPr>
          <w:rFonts w:ascii="Calibri" w:hAnsi="Calibri" w:cs="Calibri"/>
          <w:sz w:val="22"/>
          <w:szCs w:val="22"/>
        </w:rPr>
        <w:t>3</w:t>
      </w:r>
      <w:r w:rsidR="00554057">
        <w:rPr>
          <w:rFonts w:ascii="Calibri" w:hAnsi="Calibri" w:cs="Calibri"/>
          <w:sz w:val="22"/>
          <w:szCs w:val="22"/>
        </w:rPr>
        <w:t>.</w:t>
      </w:r>
    </w:p>
    <w:p w14:paraId="110E7101" w14:textId="77777777" w:rsidR="00F35E75" w:rsidRDefault="00F35E75" w:rsidP="00F35E75">
      <w:pPr>
        <w:rPr>
          <w:rFonts w:asciiTheme="minorHAnsi" w:hAnsiTheme="minorHAnsi" w:cstheme="minorBidi"/>
          <w:sz w:val="22"/>
          <w:szCs w:val="22"/>
        </w:rPr>
      </w:pPr>
    </w:p>
    <w:p w14:paraId="7211E6C3" w14:textId="28605A75" w:rsidR="00F35E75" w:rsidRPr="002B03E9" w:rsidRDefault="00F35E75" w:rsidP="00F35E75">
      <w:pPr>
        <w:rPr>
          <w:rFonts w:asciiTheme="minorHAnsi" w:hAnsiTheme="minorHAnsi" w:cstheme="minorBidi"/>
          <w:sz w:val="22"/>
          <w:szCs w:val="22"/>
        </w:rPr>
      </w:pPr>
      <w:r w:rsidRPr="22ABB6CF">
        <w:rPr>
          <w:rFonts w:asciiTheme="minorHAnsi" w:hAnsiTheme="minorHAnsi" w:cstheme="minorBidi"/>
          <w:sz w:val="22"/>
          <w:szCs w:val="22"/>
        </w:rPr>
        <w:t>Manley, K (2023)</w:t>
      </w:r>
      <w:r>
        <w:rPr>
          <w:rFonts w:asciiTheme="minorHAnsi" w:hAnsiTheme="minorHAnsi" w:cstheme="minorBidi"/>
          <w:sz w:val="22"/>
          <w:szCs w:val="22"/>
        </w:rPr>
        <w:t>.</w:t>
      </w:r>
      <w:r w:rsidRPr="22ABB6CF">
        <w:rPr>
          <w:rFonts w:asciiTheme="minorHAnsi" w:hAnsiTheme="minorHAnsi" w:cstheme="minorBidi"/>
          <w:sz w:val="22"/>
          <w:szCs w:val="22"/>
        </w:rPr>
        <w:t xml:space="preserve"> </w:t>
      </w:r>
      <w:r w:rsidRPr="22ABB6CF">
        <w:rPr>
          <w:rFonts w:asciiTheme="minorHAnsi" w:hAnsiTheme="minorHAnsi" w:cstheme="minorBidi"/>
          <w:i/>
          <w:iCs/>
          <w:sz w:val="22"/>
          <w:szCs w:val="22"/>
        </w:rPr>
        <w:t xml:space="preserve">Achieving system and workforce transformation through co production. </w:t>
      </w:r>
      <w:r w:rsidRPr="22ABB6CF">
        <w:rPr>
          <w:rFonts w:asciiTheme="minorHAnsi" w:hAnsiTheme="minorHAnsi" w:cstheme="minorBidi"/>
          <w:sz w:val="22"/>
          <w:szCs w:val="22"/>
        </w:rPr>
        <w:t xml:space="preserve">April 2023. </w:t>
      </w:r>
    </w:p>
    <w:p w14:paraId="33CEB7E8" w14:textId="77777777" w:rsidR="00F35E75" w:rsidRDefault="00F35E75" w:rsidP="00F35E75">
      <w:pPr>
        <w:rPr>
          <w:rFonts w:ascii="Calibri" w:hAnsi="Calibri" w:cs="Calibri"/>
          <w:b/>
          <w:bCs/>
          <w:sz w:val="22"/>
          <w:szCs w:val="22"/>
        </w:rPr>
      </w:pPr>
    </w:p>
    <w:p w14:paraId="522E6801" w14:textId="13B35DED" w:rsidR="002B03E9" w:rsidRPr="002B03E9" w:rsidRDefault="002B03E9" w:rsidP="22ABB6CF">
      <w:pPr>
        <w:rPr>
          <w:rFonts w:asciiTheme="minorHAnsi" w:hAnsiTheme="minorHAnsi" w:cstheme="minorBidi"/>
          <w:sz w:val="22"/>
          <w:szCs w:val="22"/>
        </w:rPr>
      </w:pPr>
      <w:r w:rsidRPr="22ABB6CF">
        <w:rPr>
          <w:rFonts w:asciiTheme="minorHAnsi" w:hAnsiTheme="minorHAnsi" w:cstheme="minorBidi"/>
          <w:sz w:val="22"/>
          <w:szCs w:val="22"/>
        </w:rPr>
        <w:t>Yazbek, J., (2023)</w:t>
      </w:r>
      <w:r w:rsidR="00F35E75">
        <w:rPr>
          <w:rFonts w:asciiTheme="minorHAnsi" w:hAnsiTheme="minorHAnsi" w:cstheme="minorBidi"/>
          <w:sz w:val="22"/>
          <w:szCs w:val="22"/>
        </w:rPr>
        <w:t>.</w:t>
      </w:r>
      <w:r w:rsidRPr="22ABB6CF">
        <w:rPr>
          <w:rFonts w:asciiTheme="minorHAnsi" w:hAnsiTheme="minorHAnsi" w:cstheme="minorBidi"/>
          <w:sz w:val="22"/>
          <w:szCs w:val="22"/>
        </w:rPr>
        <w:t xml:space="preserve"> </w:t>
      </w:r>
      <w:r w:rsidRPr="22ABB6CF">
        <w:rPr>
          <w:rFonts w:asciiTheme="minorHAnsi" w:hAnsiTheme="minorHAnsi" w:cstheme="minorBidi"/>
          <w:i/>
          <w:iCs/>
          <w:sz w:val="22"/>
          <w:szCs w:val="22"/>
        </w:rPr>
        <w:t xml:space="preserve">Evaluating the impact of delivering training through the triple bottom line lens. </w:t>
      </w:r>
      <w:r w:rsidRPr="22ABB6CF">
        <w:rPr>
          <w:rFonts w:asciiTheme="minorHAnsi" w:hAnsiTheme="minorHAnsi" w:cstheme="minorBidi"/>
          <w:sz w:val="22"/>
          <w:szCs w:val="22"/>
        </w:rPr>
        <w:t>November 2023</w:t>
      </w:r>
      <w:r w:rsidR="00554057">
        <w:rPr>
          <w:rFonts w:asciiTheme="minorHAnsi" w:hAnsiTheme="minorHAnsi" w:cstheme="minorBidi"/>
          <w:sz w:val="22"/>
          <w:szCs w:val="22"/>
        </w:rPr>
        <w:t>.</w:t>
      </w:r>
      <w:r w:rsidRPr="22ABB6CF">
        <w:rPr>
          <w:rFonts w:asciiTheme="minorHAnsi" w:hAnsiTheme="minorHAnsi" w:cstheme="minorBidi"/>
          <w:sz w:val="22"/>
          <w:szCs w:val="22"/>
        </w:rPr>
        <w:t xml:space="preserve"> </w:t>
      </w:r>
    </w:p>
    <w:p w14:paraId="4FB7B7B5" w14:textId="77777777" w:rsidR="00272161" w:rsidRDefault="00272161" w:rsidP="22ABB6CF">
      <w:pPr>
        <w:rPr>
          <w:rFonts w:asciiTheme="minorHAnsi" w:hAnsiTheme="minorHAnsi" w:cstheme="minorBidi"/>
          <w:sz w:val="22"/>
          <w:szCs w:val="22"/>
        </w:rPr>
      </w:pPr>
    </w:p>
    <w:p w14:paraId="5958D085" w14:textId="55EA9AF6" w:rsidR="002B03E9" w:rsidRDefault="002B03E9" w:rsidP="22ABB6CF">
      <w:pPr>
        <w:rPr>
          <w:rFonts w:asciiTheme="minorHAnsi" w:hAnsiTheme="minorHAnsi" w:cstheme="minorBidi"/>
          <w:sz w:val="22"/>
          <w:szCs w:val="22"/>
        </w:rPr>
      </w:pPr>
      <w:r w:rsidRPr="22ABB6CF">
        <w:rPr>
          <w:rFonts w:asciiTheme="minorHAnsi" w:hAnsiTheme="minorHAnsi" w:cstheme="minorBidi"/>
          <w:sz w:val="22"/>
          <w:szCs w:val="22"/>
        </w:rPr>
        <w:t>Webster, J., &amp; Hudson, S., (2023)</w:t>
      </w:r>
      <w:r w:rsidR="00F35E75">
        <w:rPr>
          <w:rFonts w:asciiTheme="minorHAnsi" w:hAnsiTheme="minorHAnsi" w:cstheme="minorBidi"/>
          <w:sz w:val="22"/>
          <w:szCs w:val="22"/>
        </w:rPr>
        <w:t>.</w:t>
      </w:r>
      <w:r w:rsidRPr="22ABB6CF">
        <w:rPr>
          <w:rFonts w:asciiTheme="minorHAnsi" w:hAnsiTheme="minorHAnsi" w:cstheme="minorBidi"/>
          <w:sz w:val="22"/>
          <w:szCs w:val="22"/>
        </w:rPr>
        <w:t xml:space="preserve"> </w:t>
      </w:r>
      <w:r w:rsidRPr="22ABB6CF">
        <w:rPr>
          <w:rFonts w:asciiTheme="minorHAnsi" w:hAnsiTheme="minorHAnsi" w:cstheme="minorBidi"/>
          <w:i/>
          <w:iCs/>
          <w:sz w:val="22"/>
          <w:szCs w:val="22"/>
        </w:rPr>
        <w:t>Norfolk and Waveney Teaching and Learning Care Home Programme</w:t>
      </w:r>
      <w:r w:rsidRPr="22ABB6CF">
        <w:rPr>
          <w:rFonts w:asciiTheme="minorHAnsi" w:hAnsiTheme="minorHAnsi" w:cstheme="minorBidi"/>
          <w:sz w:val="22"/>
          <w:szCs w:val="22"/>
        </w:rPr>
        <w:t xml:space="preserve">. June 2023. </w:t>
      </w:r>
    </w:p>
    <w:p w14:paraId="17DDC06B" w14:textId="77777777" w:rsidR="00B93F90" w:rsidRDefault="00B93F90" w:rsidP="22ABB6CF">
      <w:pPr>
        <w:rPr>
          <w:rFonts w:asciiTheme="minorHAnsi" w:hAnsiTheme="minorHAnsi" w:cstheme="minorBidi"/>
          <w:sz w:val="22"/>
          <w:szCs w:val="22"/>
        </w:rPr>
      </w:pPr>
    </w:p>
    <w:p w14:paraId="6E8159A7" w14:textId="00D328AC" w:rsidR="00B93F90" w:rsidRDefault="00B93F90" w:rsidP="22ABB6CF">
      <w:pPr>
        <w:rPr>
          <w:rFonts w:asciiTheme="minorHAnsi" w:hAnsiTheme="minorHAnsi" w:cstheme="minorBidi"/>
          <w:sz w:val="22"/>
          <w:szCs w:val="22"/>
        </w:rPr>
      </w:pPr>
      <w:r w:rsidRPr="00B93F90">
        <w:rPr>
          <w:rFonts w:asciiTheme="minorHAnsi" w:hAnsiTheme="minorHAnsi" w:cstheme="minorBidi"/>
          <w:sz w:val="22"/>
          <w:szCs w:val="22"/>
          <w:highlight w:val="lightGray"/>
        </w:rPr>
        <w:t>5b. External to NICHE, UEA</w:t>
      </w:r>
    </w:p>
    <w:p w14:paraId="0E96E183" w14:textId="77777777" w:rsidR="00B93F90" w:rsidRDefault="00B93F90" w:rsidP="22ABB6CF">
      <w:pPr>
        <w:rPr>
          <w:rFonts w:asciiTheme="minorHAnsi" w:hAnsiTheme="minorHAnsi" w:cstheme="minorBidi"/>
          <w:sz w:val="22"/>
          <w:szCs w:val="22"/>
        </w:rPr>
      </w:pPr>
    </w:p>
    <w:p w14:paraId="2B93D5DD" w14:textId="0A77D0E4" w:rsidR="00272161" w:rsidRDefault="00B93F90" w:rsidP="22ABB6CF">
      <w:pPr>
        <w:rPr>
          <w:rFonts w:asciiTheme="minorHAnsi" w:hAnsiTheme="minorHAnsi" w:cstheme="minorHAnsi"/>
          <w:color w:val="000000"/>
          <w:sz w:val="22"/>
          <w:szCs w:val="22"/>
        </w:rPr>
      </w:pPr>
      <w:r w:rsidRPr="00B93F90">
        <w:rPr>
          <w:rFonts w:asciiTheme="minorHAnsi" w:hAnsiTheme="minorHAnsi" w:cstheme="minorHAnsi"/>
          <w:color w:val="000000"/>
          <w:sz w:val="22"/>
          <w:szCs w:val="22"/>
        </w:rPr>
        <w:t xml:space="preserve">Manea, A (2024). </w:t>
      </w:r>
      <w:r w:rsidRPr="00B93F90">
        <w:rPr>
          <w:rFonts w:asciiTheme="minorHAnsi" w:hAnsiTheme="minorHAnsi" w:cstheme="minorHAnsi"/>
          <w:i/>
          <w:iCs/>
          <w:color w:val="000000"/>
          <w:sz w:val="22"/>
          <w:szCs w:val="22"/>
        </w:rPr>
        <w:t>Becoming a Research-Active Community Learning Disabilities Nurse</w:t>
      </w:r>
      <w:r w:rsidRPr="00B93F90">
        <w:rPr>
          <w:rFonts w:asciiTheme="minorHAnsi" w:hAnsiTheme="minorHAnsi" w:cstheme="minorHAnsi"/>
          <w:color w:val="000000"/>
          <w:sz w:val="22"/>
          <w:szCs w:val="22"/>
        </w:rPr>
        <w:t>. The Queen's Nursing Institute. February 2024</w:t>
      </w:r>
      <w:r w:rsidR="00554057">
        <w:rPr>
          <w:rFonts w:asciiTheme="minorHAnsi" w:hAnsiTheme="minorHAnsi" w:cstheme="minorHAnsi"/>
          <w:color w:val="000000"/>
          <w:sz w:val="22"/>
          <w:szCs w:val="22"/>
        </w:rPr>
        <w:t>.</w:t>
      </w:r>
      <w:r w:rsidR="005D5510">
        <w:rPr>
          <w:rFonts w:asciiTheme="minorHAnsi" w:hAnsiTheme="minorHAnsi" w:cstheme="minorHAnsi"/>
          <w:color w:val="000000"/>
          <w:sz w:val="22"/>
          <w:szCs w:val="22"/>
        </w:rPr>
        <w:t xml:space="preserve"> (NICHE Fellow) </w:t>
      </w:r>
    </w:p>
    <w:p w14:paraId="2D3DB3DA" w14:textId="77777777" w:rsidR="00E95076" w:rsidRPr="00E71E26" w:rsidRDefault="00E95076" w:rsidP="22ABB6CF">
      <w:pPr>
        <w:rPr>
          <w:rFonts w:asciiTheme="minorHAnsi" w:hAnsiTheme="minorHAnsi" w:cstheme="minorHAnsi"/>
          <w:sz w:val="22"/>
          <w:szCs w:val="22"/>
        </w:rPr>
      </w:pPr>
    </w:p>
    <w:p w14:paraId="3A61AA6D" w14:textId="5F8F02BB" w:rsidR="002B03E9" w:rsidRDefault="00F35E75" w:rsidP="71F6C65E">
      <w:pPr>
        <w:shd w:val="clear" w:color="auto" w:fill="D0CECE" w:themeFill="background2" w:themeFillShade="E6"/>
        <w:rPr>
          <w:rFonts w:ascii="Calibri" w:hAnsi="Calibri" w:cs="Calibri"/>
          <w:b/>
          <w:bCs/>
          <w:sz w:val="22"/>
          <w:szCs w:val="22"/>
        </w:rPr>
      </w:pPr>
      <w:r w:rsidRPr="71F6C65E">
        <w:rPr>
          <w:rFonts w:ascii="Calibri" w:hAnsi="Calibri" w:cs="Calibri"/>
          <w:b/>
          <w:bCs/>
          <w:sz w:val="22"/>
          <w:szCs w:val="22"/>
          <w:highlight w:val="lightGray"/>
        </w:rPr>
        <w:t xml:space="preserve">6. </w:t>
      </w:r>
      <w:r w:rsidR="001B6118" w:rsidRPr="71F6C65E">
        <w:rPr>
          <w:rFonts w:ascii="Calibri" w:hAnsi="Calibri" w:cs="Calibri"/>
          <w:b/>
          <w:bCs/>
          <w:sz w:val="22"/>
          <w:szCs w:val="22"/>
          <w:highlight w:val="lightGray"/>
        </w:rPr>
        <w:t xml:space="preserve">NICHE </w:t>
      </w:r>
      <w:r w:rsidRPr="71F6C65E">
        <w:rPr>
          <w:rFonts w:ascii="Calibri" w:hAnsi="Calibri" w:cs="Calibri"/>
          <w:b/>
          <w:bCs/>
          <w:sz w:val="22"/>
          <w:szCs w:val="22"/>
          <w:highlight w:val="lightGray"/>
        </w:rPr>
        <w:t xml:space="preserve">Newsletters </w:t>
      </w:r>
      <w:r w:rsidR="001B6118" w:rsidRPr="71F6C65E">
        <w:rPr>
          <w:rFonts w:ascii="Calibri" w:hAnsi="Calibri" w:cs="Calibri"/>
          <w:b/>
          <w:bCs/>
          <w:sz w:val="22"/>
          <w:szCs w:val="22"/>
          <w:highlight w:val="lightGray"/>
        </w:rPr>
        <w:t>-NICHE website</w:t>
      </w:r>
    </w:p>
    <w:p w14:paraId="01311D66" w14:textId="371A57D3" w:rsidR="00F35E75" w:rsidRDefault="00F35E75" w:rsidP="22ABB6CF">
      <w:pPr>
        <w:rPr>
          <w:rFonts w:ascii="Calibri" w:hAnsi="Calibri" w:cs="Calibri"/>
          <w:b/>
          <w:bCs/>
          <w:sz w:val="22"/>
          <w:szCs w:val="22"/>
        </w:rPr>
      </w:pPr>
    </w:p>
    <w:p w14:paraId="2D03310B" w14:textId="6AB8427D" w:rsidR="008466E0" w:rsidRDefault="00E95076" w:rsidP="22ABB6CF">
      <w:pPr>
        <w:rPr>
          <w:rFonts w:ascii="Calibri" w:hAnsi="Calibri" w:cs="Calibri"/>
          <w:sz w:val="22"/>
          <w:szCs w:val="22"/>
          <w:u w:val="single"/>
        </w:rPr>
      </w:pPr>
      <w:r w:rsidRPr="00836626">
        <w:rPr>
          <w:rFonts w:ascii="Calibri" w:hAnsi="Calibri" w:cs="Calibri"/>
          <w:sz w:val="22"/>
          <w:szCs w:val="22"/>
          <w:u w:val="single"/>
        </w:rPr>
        <w:t xml:space="preserve">Issue 11 – </w:t>
      </w:r>
      <w:r w:rsidR="008466E0">
        <w:rPr>
          <w:rFonts w:ascii="Calibri" w:hAnsi="Calibri" w:cs="Calibri"/>
          <w:sz w:val="22"/>
          <w:szCs w:val="22"/>
          <w:u w:val="single"/>
        </w:rPr>
        <w:t>June</w:t>
      </w:r>
      <w:r w:rsidRPr="00836626">
        <w:rPr>
          <w:rFonts w:ascii="Calibri" w:hAnsi="Calibri" w:cs="Calibri"/>
          <w:sz w:val="22"/>
          <w:szCs w:val="22"/>
          <w:u w:val="single"/>
        </w:rPr>
        <w:t xml:space="preserve"> 2025</w:t>
      </w:r>
    </w:p>
    <w:p w14:paraId="5C2A6439" w14:textId="3D6D351D" w:rsidR="00E95076" w:rsidRDefault="008466E0" w:rsidP="22ABB6CF">
      <w:pPr>
        <w:rPr>
          <w:rFonts w:ascii="Calibri" w:hAnsi="Calibri" w:cs="Calibri"/>
          <w:sz w:val="22"/>
          <w:szCs w:val="22"/>
          <w:u w:val="single"/>
        </w:rPr>
      </w:pPr>
      <w:hyperlink r:id="rId29" w:history="1">
        <w:r w:rsidRPr="007400B6">
          <w:rPr>
            <w:rStyle w:val="Hyperlink"/>
            <w:rFonts w:ascii="Calibri" w:hAnsi="Calibri" w:cs="Calibri"/>
            <w:sz w:val="22"/>
            <w:szCs w:val="22"/>
          </w:rPr>
          <w:t>https://assets.uea.ac.uk/f/185167/x/6244a6d210/niche-newsletter-issue-11.pdf</w:t>
        </w:r>
      </w:hyperlink>
    </w:p>
    <w:p w14:paraId="731FC7A4" w14:textId="57EBCF91" w:rsidR="00FD494D" w:rsidRDefault="00FD494D" w:rsidP="00FD494D">
      <w:pPr>
        <w:rPr>
          <w:rFonts w:ascii="Calibri" w:hAnsi="Calibri" w:cs="Calibri"/>
          <w:sz w:val="22"/>
          <w:szCs w:val="22"/>
        </w:rPr>
      </w:pPr>
      <w:r w:rsidRPr="00FD494D">
        <w:rPr>
          <w:rFonts w:ascii="Calibri" w:hAnsi="Calibri" w:cs="Calibri"/>
          <w:sz w:val="22"/>
          <w:szCs w:val="22"/>
        </w:rPr>
        <w:t>Muncey</w:t>
      </w:r>
      <w:r>
        <w:rPr>
          <w:rFonts w:ascii="Calibri" w:hAnsi="Calibri" w:cs="Calibri"/>
          <w:sz w:val="22"/>
          <w:szCs w:val="22"/>
        </w:rPr>
        <w:t xml:space="preserve">, H </w:t>
      </w:r>
      <w:r w:rsidRPr="00FD494D">
        <w:rPr>
          <w:rFonts w:ascii="Calibri" w:hAnsi="Calibri" w:cs="Calibri"/>
          <w:sz w:val="22"/>
          <w:szCs w:val="22"/>
        </w:rPr>
        <w:t>and Plaatjies</w:t>
      </w:r>
      <w:r>
        <w:rPr>
          <w:rFonts w:ascii="Calibri" w:hAnsi="Calibri" w:cs="Calibri"/>
          <w:sz w:val="22"/>
          <w:szCs w:val="22"/>
        </w:rPr>
        <w:t xml:space="preserve">, N (2025) </w:t>
      </w:r>
      <w:r w:rsidRPr="00304E64">
        <w:rPr>
          <w:rFonts w:ascii="Calibri" w:hAnsi="Calibri" w:cs="Calibri"/>
          <w:i/>
          <w:iCs/>
          <w:sz w:val="22"/>
          <w:szCs w:val="22"/>
        </w:rPr>
        <w:t>THRIVE Evaluation</w:t>
      </w:r>
      <w:r w:rsidRPr="00FD494D">
        <w:rPr>
          <w:rFonts w:ascii="Calibri" w:hAnsi="Calibri" w:cs="Calibri"/>
          <w:sz w:val="22"/>
          <w:szCs w:val="22"/>
        </w:rPr>
        <w:t xml:space="preserve"> </w:t>
      </w:r>
      <w:r w:rsidR="00806754">
        <w:rPr>
          <w:rFonts w:ascii="Calibri" w:hAnsi="Calibri" w:cs="Calibri"/>
          <w:sz w:val="22"/>
          <w:szCs w:val="22"/>
        </w:rPr>
        <w:t>-NICHE funded Graduate programme</w:t>
      </w:r>
    </w:p>
    <w:p w14:paraId="604C4E94" w14:textId="77777777" w:rsidR="00ED41AC" w:rsidRPr="00FD494D" w:rsidRDefault="00ED41AC" w:rsidP="00FD494D">
      <w:pPr>
        <w:rPr>
          <w:rFonts w:ascii="Calibri" w:hAnsi="Calibri" w:cs="Calibri"/>
          <w:sz w:val="22"/>
          <w:szCs w:val="22"/>
        </w:rPr>
      </w:pPr>
    </w:p>
    <w:p w14:paraId="2ADDAF01" w14:textId="10CE5DFD" w:rsidR="004B5C5B" w:rsidRPr="00BE52BB" w:rsidRDefault="00491125" w:rsidP="71F6C65E">
      <w:pPr>
        <w:rPr>
          <w:rFonts w:ascii="Calibri" w:hAnsi="Calibri" w:cs="Calibri"/>
          <w:sz w:val="22"/>
          <w:szCs w:val="22"/>
          <w:u w:val="single"/>
        </w:rPr>
      </w:pPr>
      <w:r>
        <w:rPr>
          <w:rFonts w:ascii="Calibri" w:hAnsi="Calibri" w:cs="Calibri"/>
          <w:sz w:val="22"/>
          <w:szCs w:val="22"/>
          <w:u w:val="single"/>
        </w:rPr>
        <w:t>Issue 10- February 25</w:t>
      </w:r>
    </w:p>
    <w:p w14:paraId="477F0266" w14:textId="5BA0673A" w:rsidR="007E7AE4" w:rsidRPr="00C72B00" w:rsidRDefault="00BE52BB" w:rsidP="007E7AE4">
      <w:pPr>
        <w:rPr>
          <w:rFonts w:ascii="Calibri" w:hAnsi="Calibri" w:cs="Calibri"/>
          <w:sz w:val="22"/>
          <w:szCs w:val="22"/>
          <w:u w:val="single"/>
        </w:rPr>
      </w:pPr>
      <w:r w:rsidRPr="00C72B00">
        <w:rPr>
          <w:rFonts w:ascii="Calibri" w:hAnsi="Calibri" w:cs="Calibri"/>
          <w:sz w:val="22"/>
          <w:szCs w:val="22"/>
        </w:rPr>
        <w:t>-</w:t>
      </w:r>
      <w:r w:rsidR="007E7AE4" w:rsidRPr="00C72B00">
        <w:rPr>
          <w:rFonts w:ascii="Calibri" w:hAnsi="Calibri" w:cs="Calibri"/>
          <w:sz w:val="22"/>
          <w:szCs w:val="22"/>
        </w:rPr>
        <w:t xml:space="preserve">Gruneberg, F (2025) </w:t>
      </w:r>
      <w:r w:rsidR="007E7AE4" w:rsidRPr="00304E64">
        <w:rPr>
          <w:rFonts w:ascii="Calibri" w:hAnsi="Calibri" w:cs="Calibri"/>
          <w:i/>
          <w:iCs/>
          <w:sz w:val="22"/>
          <w:szCs w:val="22"/>
        </w:rPr>
        <w:t>Reflection on the Embedded Scholarship Experience</w:t>
      </w:r>
      <w:r w:rsidR="0039548D">
        <w:rPr>
          <w:rFonts w:ascii="Calibri" w:hAnsi="Calibri" w:cs="Calibri"/>
          <w:sz w:val="22"/>
          <w:szCs w:val="22"/>
        </w:rPr>
        <w:t>.</w:t>
      </w:r>
      <w:r w:rsidR="0039548D" w:rsidRPr="5E4C52CD">
        <w:rPr>
          <w:rFonts w:ascii="Calibri" w:hAnsi="Calibri" w:cs="Calibri"/>
          <w:sz w:val="22"/>
          <w:szCs w:val="22"/>
        </w:rPr>
        <w:t>(JPUH Scholar)</w:t>
      </w:r>
      <w:r w:rsidR="0039548D">
        <w:rPr>
          <w:rFonts w:ascii="Calibri" w:hAnsi="Calibri" w:cs="Calibri"/>
          <w:sz w:val="22"/>
          <w:szCs w:val="22"/>
        </w:rPr>
        <w:t>.</w:t>
      </w:r>
    </w:p>
    <w:p w14:paraId="482142AE" w14:textId="2DA1DC7F" w:rsidR="005B1B5E" w:rsidRPr="00C72B00" w:rsidRDefault="00BE52BB" w:rsidP="71F6C65E">
      <w:pPr>
        <w:rPr>
          <w:rFonts w:ascii="Calibri" w:hAnsi="Calibri" w:cs="Calibri"/>
          <w:sz w:val="22"/>
          <w:szCs w:val="22"/>
        </w:rPr>
      </w:pPr>
      <w:r w:rsidRPr="00C72B00">
        <w:rPr>
          <w:rFonts w:ascii="Calibri" w:hAnsi="Calibri" w:cs="Calibri"/>
          <w:sz w:val="22"/>
          <w:szCs w:val="22"/>
        </w:rPr>
        <w:t>-</w:t>
      </w:r>
      <w:r w:rsidR="004B5C5B" w:rsidRPr="00C72B00">
        <w:rPr>
          <w:rFonts w:ascii="Calibri" w:hAnsi="Calibri" w:cs="Calibri"/>
          <w:sz w:val="22"/>
          <w:szCs w:val="22"/>
        </w:rPr>
        <w:t>Hewitt</w:t>
      </w:r>
      <w:r w:rsidR="00313EAE" w:rsidRPr="00C72B00">
        <w:rPr>
          <w:rFonts w:ascii="Calibri" w:hAnsi="Calibri" w:cs="Calibri"/>
          <w:sz w:val="22"/>
          <w:szCs w:val="22"/>
        </w:rPr>
        <w:t xml:space="preserve">, R (2025) </w:t>
      </w:r>
      <w:r w:rsidR="004B5C5B" w:rsidRPr="00304E64">
        <w:rPr>
          <w:rFonts w:ascii="Calibri" w:hAnsi="Calibri" w:cs="Calibri"/>
          <w:i/>
          <w:iCs/>
          <w:sz w:val="22"/>
          <w:szCs w:val="22"/>
        </w:rPr>
        <w:t>Norwich Museums Community Culture Club</w:t>
      </w:r>
      <w:r w:rsidR="004B5C5B" w:rsidRPr="00C72B00">
        <w:rPr>
          <w:rFonts w:ascii="Calibri" w:hAnsi="Calibri" w:cs="Calibri"/>
          <w:sz w:val="22"/>
          <w:szCs w:val="22"/>
        </w:rPr>
        <w:t xml:space="preserve"> – NICHE funded ‘Kintsugi’ Project Evaluation </w:t>
      </w:r>
    </w:p>
    <w:p w14:paraId="218FFED1" w14:textId="4B5F0FF6" w:rsidR="00C72B00" w:rsidRPr="00C72B00" w:rsidRDefault="00604D0E" w:rsidP="71F6C65E">
      <w:pPr>
        <w:rPr>
          <w:rFonts w:ascii="Calibri" w:hAnsi="Calibri" w:cs="Calibri"/>
          <w:sz w:val="22"/>
          <w:szCs w:val="22"/>
          <w:u w:val="single"/>
        </w:rPr>
      </w:pPr>
      <w:r>
        <w:rPr>
          <w:rFonts w:ascii="Calibri" w:hAnsi="Calibri" w:cs="Calibri"/>
          <w:sz w:val="22"/>
          <w:szCs w:val="22"/>
        </w:rPr>
        <w:t>-</w:t>
      </w:r>
      <w:r w:rsidR="00C72B00" w:rsidRPr="00C72B00">
        <w:rPr>
          <w:rFonts w:ascii="Calibri" w:hAnsi="Calibri" w:cs="Calibri"/>
          <w:sz w:val="22"/>
          <w:szCs w:val="22"/>
        </w:rPr>
        <w:t xml:space="preserve">Humphrey, V (2025) </w:t>
      </w:r>
      <w:r w:rsidR="00C72B00" w:rsidRPr="00304E64">
        <w:rPr>
          <w:rFonts w:ascii="Calibri" w:hAnsi="Calibri" w:cs="Calibri"/>
          <w:i/>
          <w:iCs/>
          <w:sz w:val="22"/>
          <w:szCs w:val="22"/>
        </w:rPr>
        <w:t>My Maple project</w:t>
      </w:r>
      <w:r w:rsidR="00C72B00">
        <w:rPr>
          <w:rFonts w:ascii="Calibri" w:hAnsi="Calibri" w:cs="Calibri"/>
          <w:sz w:val="22"/>
          <w:szCs w:val="22"/>
        </w:rPr>
        <w:t xml:space="preserve"> </w:t>
      </w:r>
      <w:r w:rsidR="0039548D" w:rsidRPr="5E4C52CD">
        <w:rPr>
          <w:rFonts w:ascii="Calibri" w:hAnsi="Calibri" w:cs="Calibri"/>
          <w:sz w:val="22"/>
          <w:szCs w:val="22"/>
        </w:rPr>
        <w:t>(JPUH Scholar)</w:t>
      </w:r>
      <w:r w:rsidR="0039548D">
        <w:rPr>
          <w:rFonts w:ascii="Calibri" w:hAnsi="Calibri" w:cs="Calibri"/>
          <w:sz w:val="22"/>
          <w:szCs w:val="22"/>
        </w:rPr>
        <w:t>.</w:t>
      </w:r>
    </w:p>
    <w:p w14:paraId="2B089E60" w14:textId="284E9923" w:rsidR="007E7AE4" w:rsidRPr="00C72B00" w:rsidRDefault="00BE52BB" w:rsidP="71F6C65E">
      <w:pPr>
        <w:rPr>
          <w:rFonts w:ascii="Calibri" w:hAnsi="Calibri" w:cs="Calibri"/>
          <w:sz w:val="22"/>
          <w:szCs w:val="22"/>
          <w:u w:val="single"/>
        </w:rPr>
      </w:pPr>
      <w:r w:rsidRPr="00C72B00">
        <w:rPr>
          <w:rFonts w:ascii="Calibri" w:hAnsi="Calibri" w:cs="Calibri"/>
          <w:sz w:val="22"/>
          <w:szCs w:val="22"/>
        </w:rPr>
        <w:t>-</w:t>
      </w:r>
      <w:r w:rsidR="001755D9" w:rsidRPr="00C72B00">
        <w:rPr>
          <w:rFonts w:ascii="Calibri" w:hAnsi="Calibri" w:cs="Calibri"/>
          <w:sz w:val="22"/>
          <w:szCs w:val="22"/>
        </w:rPr>
        <w:t>Milton,E ( 2025)</w:t>
      </w:r>
      <w:r w:rsidRPr="00C72B00">
        <w:rPr>
          <w:rFonts w:ascii="Calibri" w:hAnsi="Calibri" w:cs="Calibri"/>
          <w:sz w:val="22"/>
          <w:szCs w:val="22"/>
        </w:rPr>
        <w:t xml:space="preserve"> </w:t>
      </w:r>
      <w:r w:rsidRPr="00304E64">
        <w:rPr>
          <w:rFonts w:ascii="Calibri" w:hAnsi="Calibri" w:cs="Calibri"/>
          <w:i/>
          <w:iCs/>
          <w:sz w:val="22"/>
          <w:szCs w:val="22"/>
        </w:rPr>
        <w:t>Reflections on Learning as an Embedded Scholar</w:t>
      </w:r>
      <w:r w:rsidR="0039548D">
        <w:rPr>
          <w:rFonts w:ascii="Calibri" w:hAnsi="Calibri" w:cs="Calibri"/>
          <w:sz w:val="22"/>
          <w:szCs w:val="22"/>
        </w:rPr>
        <w:t>.</w:t>
      </w:r>
      <w:r w:rsidR="0039548D" w:rsidRPr="5E4C52CD">
        <w:rPr>
          <w:rFonts w:ascii="Calibri" w:hAnsi="Calibri" w:cs="Calibri"/>
          <w:sz w:val="22"/>
          <w:szCs w:val="22"/>
        </w:rPr>
        <w:t>(JPUH Scholar)</w:t>
      </w:r>
      <w:r w:rsidR="0039548D">
        <w:rPr>
          <w:rFonts w:ascii="Calibri" w:hAnsi="Calibri" w:cs="Calibri"/>
          <w:sz w:val="22"/>
          <w:szCs w:val="22"/>
        </w:rPr>
        <w:t>.</w:t>
      </w:r>
    </w:p>
    <w:p w14:paraId="1B44F64F" w14:textId="50CA1341" w:rsidR="007E7AE4" w:rsidRPr="00304E64" w:rsidRDefault="00BE52BB" w:rsidP="71F6C65E">
      <w:pPr>
        <w:rPr>
          <w:rFonts w:ascii="Calibri" w:hAnsi="Calibri" w:cs="Calibri"/>
          <w:i/>
          <w:iCs/>
          <w:sz w:val="22"/>
          <w:szCs w:val="22"/>
          <w:u w:val="single"/>
        </w:rPr>
      </w:pPr>
      <w:r w:rsidRPr="00C72B00">
        <w:rPr>
          <w:rFonts w:ascii="Calibri" w:hAnsi="Calibri" w:cs="Calibri"/>
          <w:sz w:val="22"/>
          <w:szCs w:val="22"/>
        </w:rPr>
        <w:t xml:space="preserve">-Odell, J ( 2025) </w:t>
      </w:r>
      <w:r w:rsidRPr="00304E64">
        <w:rPr>
          <w:rFonts w:ascii="Calibri" w:hAnsi="Calibri" w:cs="Calibri"/>
          <w:i/>
          <w:iCs/>
          <w:sz w:val="22"/>
          <w:szCs w:val="22"/>
        </w:rPr>
        <w:t>NICHE workstream 2: The Therapeutic Optimisation (THEO)</w:t>
      </w:r>
    </w:p>
    <w:p w14:paraId="509DCCE3" w14:textId="77777777" w:rsidR="00BE52BB" w:rsidRPr="00304E64" w:rsidRDefault="00BE52BB" w:rsidP="71F6C65E">
      <w:pPr>
        <w:rPr>
          <w:rFonts w:ascii="Calibri" w:hAnsi="Calibri" w:cs="Calibri"/>
          <w:i/>
          <w:iCs/>
          <w:sz w:val="22"/>
          <w:szCs w:val="22"/>
          <w:u w:val="single"/>
        </w:rPr>
      </w:pPr>
    </w:p>
    <w:p w14:paraId="79B366E9" w14:textId="1D7FF319" w:rsidR="3CDF34AB" w:rsidRDefault="3CDF34AB" w:rsidP="71F6C65E">
      <w:pPr>
        <w:rPr>
          <w:rFonts w:ascii="Calibri" w:hAnsi="Calibri" w:cs="Calibri"/>
          <w:sz w:val="22"/>
          <w:szCs w:val="22"/>
          <w:u w:val="single"/>
        </w:rPr>
      </w:pPr>
      <w:r w:rsidRPr="71F6C65E">
        <w:rPr>
          <w:rFonts w:ascii="Calibri" w:hAnsi="Calibri" w:cs="Calibri"/>
          <w:sz w:val="22"/>
          <w:szCs w:val="22"/>
          <w:u w:val="single"/>
        </w:rPr>
        <w:t>Issue 9.</w:t>
      </w:r>
      <w:r w:rsidR="00554057">
        <w:rPr>
          <w:rFonts w:ascii="Calibri" w:hAnsi="Calibri" w:cs="Calibri"/>
          <w:sz w:val="22"/>
          <w:szCs w:val="22"/>
          <w:u w:val="single"/>
        </w:rPr>
        <w:t>-</w:t>
      </w:r>
      <w:r w:rsidRPr="71F6C65E">
        <w:rPr>
          <w:rFonts w:ascii="Calibri" w:hAnsi="Calibri" w:cs="Calibri"/>
          <w:sz w:val="22"/>
          <w:szCs w:val="22"/>
          <w:u w:val="single"/>
        </w:rPr>
        <w:t xml:space="preserve">November 24 </w:t>
      </w:r>
    </w:p>
    <w:p w14:paraId="2966171E" w14:textId="77777777" w:rsidR="0041135F" w:rsidRDefault="0041135F" w:rsidP="71F6C65E">
      <w:pPr>
        <w:rPr>
          <w:rFonts w:ascii="Calibri" w:hAnsi="Calibri" w:cs="Calibri"/>
          <w:sz w:val="22"/>
          <w:szCs w:val="22"/>
          <w:u w:val="single"/>
        </w:rPr>
      </w:pPr>
    </w:p>
    <w:p w14:paraId="0249C7EE" w14:textId="369C689D" w:rsidR="3CDF34AB" w:rsidRDefault="3CDF34AB" w:rsidP="71F6C65E">
      <w:pPr>
        <w:rPr>
          <w:rFonts w:ascii="Calibri" w:hAnsi="Calibri" w:cs="Calibri"/>
          <w:sz w:val="22"/>
          <w:szCs w:val="22"/>
          <w:u w:val="single"/>
        </w:rPr>
      </w:pPr>
      <w:r w:rsidRPr="71F6C65E">
        <w:rPr>
          <w:rFonts w:ascii="Calibri" w:hAnsi="Calibri" w:cs="Calibri"/>
          <w:sz w:val="22"/>
          <w:szCs w:val="22"/>
          <w:u w:val="single"/>
        </w:rPr>
        <w:t>Issue 8- August 24</w:t>
      </w:r>
    </w:p>
    <w:p w14:paraId="67830108" w14:textId="2B3E36FE" w:rsidR="3CDF34AB" w:rsidRDefault="3CDF34AB" w:rsidP="71F6C65E">
      <w:pPr>
        <w:rPr>
          <w:rFonts w:ascii="Calibri" w:hAnsi="Calibri" w:cs="Calibri"/>
          <w:sz w:val="22"/>
          <w:szCs w:val="22"/>
        </w:rPr>
      </w:pPr>
      <w:r w:rsidRPr="5E4C52CD">
        <w:rPr>
          <w:rFonts w:ascii="Calibri" w:hAnsi="Calibri" w:cs="Calibri"/>
          <w:sz w:val="22"/>
          <w:szCs w:val="22"/>
        </w:rPr>
        <w:t xml:space="preserve">- Lloyd Smith, W </w:t>
      </w:r>
      <w:r w:rsidR="29667289" w:rsidRPr="5E4C52CD">
        <w:rPr>
          <w:rFonts w:ascii="Calibri" w:hAnsi="Calibri" w:cs="Calibri"/>
          <w:sz w:val="22"/>
          <w:szCs w:val="22"/>
        </w:rPr>
        <w:t>(2024).</w:t>
      </w:r>
      <w:r w:rsidRPr="00835F41">
        <w:rPr>
          <w:rFonts w:ascii="Calibri" w:hAnsi="Calibri" w:cs="Calibri"/>
          <w:i/>
          <w:iCs/>
          <w:sz w:val="22"/>
          <w:szCs w:val="22"/>
        </w:rPr>
        <w:t>Embedding improvement and consistency with multi agency approaches to adult safeguarding concerns</w:t>
      </w:r>
      <w:r w:rsidRPr="5E4C52CD">
        <w:rPr>
          <w:rFonts w:ascii="Calibri" w:hAnsi="Calibri" w:cs="Calibri"/>
          <w:sz w:val="22"/>
          <w:szCs w:val="22"/>
        </w:rPr>
        <w:t xml:space="preserve"> (</w:t>
      </w:r>
      <w:r w:rsidR="7A82A224" w:rsidRPr="5E4C52CD">
        <w:rPr>
          <w:rFonts w:ascii="Calibri" w:hAnsi="Calibri" w:cs="Calibri"/>
          <w:sz w:val="22"/>
          <w:szCs w:val="22"/>
        </w:rPr>
        <w:t>Kintsugi</w:t>
      </w:r>
      <w:r w:rsidRPr="5E4C52CD">
        <w:rPr>
          <w:rFonts w:ascii="Calibri" w:hAnsi="Calibri" w:cs="Calibri"/>
          <w:sz w:val="22"/>
          <w:szCs w:val="22"/>
        </w:rPr>
        <w:t xml:space="preserve"> project)</w:t>
      </w:r>
      <w:r w:rsidR="00554057">
        <w:rPr>
          <w:rFonts w:ascii="Calibri" w:hAnsi="Calibri" w:cs="Calibri"/>
          <w:sz w:val="22"/>
          <w:szCs w:val="22"/>
        </w:rPr>
        <w:t>.</w:t>
      </w:r>
    </w:p>
    <w:p w14:paraId="313839F2" w14:textId="0CD0669F" w:rsidR="3CDF34AB" w:rsidRDefault="3CDF34AB" w:rsidP="71F6C65E">
      <w:pPr>
        <w:rPr>
          <w:rFonts w:ascii="Calibri" w:hAnsi="Calibri" w:cs="Calibri"/>
          <w:sz w:val="22"/>
          <w:szCs w:val="22"/>
        </w:rPr>
      </w:pPr>
      <w:r w:rsidRPr="5E4C52CD">
        <w:rPr>
          <w:rFonts w:ascii="Calibri" w:hAnsi="Calibri" w:cs="Calibri"/>
          <w:sz w:val="22"/>
          <w:szCs w:val="22"/>
        </w:rPr>
        <w:t>- Bedford S (2024)</w:t>
      </w:r>
      <w:r w:rsidR="4335236A" w:rsidRPr="5E4C52CD">
        <w:rPr>
          <w:rFonts w:ascii="Calibri" w:hAnsi="Calibri" w:cs="Calibri"/>
          <w:sz w:val="22"/>
          <w:szCs w:val="22"/>
        </w:rPr>
        <w:t>.</w:t>
      </w:r>
      <w:r w:rsidRPr="5E4C52CD">
        <w:rPr>
          <w:rFonts w:ascii="Calibri" w:hAnsi="Calibri" w:cs="Calibri"/>
          <w:sz w:val="22"/>
          <w:szCs w:val="22"/>
        </w:rPr>
        <w:t xml:space="preserve"> </w:t>
      </w:r>
      <w:r w:rsidRPr="00835F41">
        <w:rPr>
          <w:rFonts w:ascii="Calibri" w:hAnsi="Calibri" w:cs="Calibri"/>
          <w:i/>
          <w:iCs/>
          <w:sz w:val="22"/>
          <w:szCs w:val="22"/>
        </w:rPr>
        <w:t>Addressing Obstetric Haemorrhages</w:t>
      </w:r>
      <w:r w:rsidRPr="5E4C52CD">
        <w:rPr>
          <w:rFonts w:ascii="Calibri" w:hAnsi="Calibri" w:cs="Calibri"/>
          <w:sz w:val="22"/>
          <w:szCs w:val="22"/>
        </w:rPr>
        <w:t>.</w:t>
      </w:r>
      <w:r w:rsidR="7611362C" w:rsidRPr="5E4C52CD">
        <w:rPr>
          <w:rFonts w:ascii="Calibri" w:hAnsi="Calibri" w:cs="Calibri"/>
          <w:sz w:val="22"/>
          <w:szCs w:val="22"/>
        </w:rPr>
        <w:t xml:space="preserve"> </w:t>
      </w:r>
      <w:r w:rsidRPr="5E4C52CD">
        <w:rPr>
          <w:rFonts w:ascii="Calibri" w:hAnsi="Calibri" w:cs="Calibri"/>
          <w:sz w:val="22"/>
          <w:szCs w:val="22"/>
        </w:rPr>
        <w:t xml:space="preserve">Reflective piece </w:t>
      </w:r>
      <w:bookmarkStart w:id="13" w:name="_Hlk192752912"/>
      <w:r w:rsidRPr="5E4C52CD">
        <w:rPr>
          <w:rFonts w:ascii="Calibri" w:hAnsi="Calibri" w:cs="Calibri"/>
          <w:sz w:val="22"/>
          <w:szCs w:val="22"/>
        </w:rPr>
        <w:t>(JPUH Schol</w:t>
      </w:r>
      <w:r w:rsidR="4A38BB81" w:rsidRPr="5E4C52CD">
        <w:rPr>
          <w:rFonts w:ascii="Calibri" w:hAnsi="Calibri" w:cs="Calibri"/>
          <w:sz w:val="22"/>
          <w:szCs w:val="22"/>
        </w:rPr>
        <w:t>a</w:t>
      </w:r>
      <w:r w:rsidRPr="5E4C52CD">
        <w:rPr>
          <w:rFonts w:ascii="Calibri" w:hAnsi="Calibri" w:cs="Calibri"/>
          <w:sz w:val="22"/>
          <w:szCs w:val="22"/>
        </w:rPr>
        <w:t>r)</w:t>
      </w:r>
      <w:r w:rsidR="00554057">
        <w:rPr>
          <w:rFonts w:ascii="Calibri" w:hAnsi="Calibri" w:cs="Calibri"/>
          <w:sz w:val="22"/>
          <w:szCs w:val="22"/>
        </w:rPr>
        <w:t>.</w:t>
      </w:r>
      <w:bookmarkEnd w:id="13"/>
    </w:p>
    <w:p w14:paraId="177F1973" w14:textId="77777777" w:rsidR="00811193" w:rsidRDefault="00811193" w:rsidP="71F6C65E">
      <w:pPr>
        <w:rPr>
          <w:rFonts w:ascii="Calibri" w:hAnsi="Calibri" w:cs="Calibri"/>
          <w:sz w:val="22"/>
          <w:szCs w:val="22"/>
          <w:u w:val="single"/>
        </w:rPr>
      </w:pPr>
    </w:p>
    <w:p w14:paraId="45E1EE42" w14:textId="745FBA68" w:rsidR="5E0FC88B" w:rsidRDefault="5E0FC88B" w:rsidP="71F6C65E">
      <w:pPr>
        <w:rPr>
          <w:rFonts w:ascii="Calibri" w:hAnsi="Calibri" w:cs="Calibri"/>
          <w:sz w:val="22"/>
          <w:szCs w:val="22"/>
          <w:u w:val="single"/>
        </w:rPr>
      </w:pPr>
      <w:r w:rsidRPr="71F6C65E">
        <w:rPr>
          <w:rFonts w:ascii="Calibri" w:hAnsi="Calibri" w:cs="Calibri"/>
          <w:sz w:val="22"/>
          <w:szCs w:val="22"/>
          <w:u w:val="single"/>
        </w:rPr>
        <w:t>Issue 7- May 24</w:t>
      </w:r>
    </w:p>
    <w:p w14:paraId="41793CE0" w14:textId="46ED2025" w:rsidR="5E0FC88B" w:rsidRDefault="5E0FC88B" w:rsidP="5E4C52CD">
      <w:pPr>
        <w:rPr>
          <w:rFonts w:ascii="Calibri" w:hAnsi="Calibri" w:cs="Calibri"/>
          <w:sz w:val="22"/>
          <w:szCs w:val="22"/>
          <w:u w:val="single"/>
        </w:rPr>
      </w:pPr>
      <w:r w:rsidRPr="5E4C52CD">
        <w:rPr>
          <w:rFonts w:ascii="Calibri" w:hAnsi="Calibri" w:cs="Calibri"/>
          <w:sz w:val="22"/>
          <w:szCs w:val="22"/>
        </w:rPr>
        <w:t>- Grey, R. (2024)</w:t>
      </w:r>
      <w:r w:rsidR="783B7C15" w:rsidRPr="5E4C52CD">
        <w:rPr>
          <w:rFonts w:ascii="Calibri" w:hAnsi="Calibri" w:cs="Calibri"/>
          <w:sz w:val="22"/>
          <w:szCs w:val="22"/>
        </w:rPr>
        <w:t>.</w:t>
      </w:r>
      <w:r w:rsidRPr="5E4C52CD">
        <w:rPr>
          <w:rFonts w:ascii="Calibri" w:hAnsi="Calibri" w:cs="Calibri"/>
          <w:sz w:val="22"/>
          <w:szCs w:val="22"/>
        </w:rPr>
        <w:t xml:space="preserve"> </w:t>
      </w:r>
      <w:r w:rsidRPr="00835F41">
        <w:rPr>
          <w:rFonts w:ascii="Calibri" w:hAnsi="Calibri" w:cs="Calibri"/>
          <w:i/>
          <w:iCs/>
          <w:sz w:val="22"/>
          <w:szCs w:val="22"/>
        </w:rPr>
        <w:t>NICHE Embedded Fellow</w:t>
      </w:r>
      <w:r w:rsidRPr="5E4C52CD">
        <w:rPr>
          <w:rFonts w:ascii="Calibri" w:hAnsi="Calibri" w:cs="Calibri"/>
          <w:sz w:val="22"/>
          <w:szCs w:val="22"/>
        </w:rPr>
        <w:t>. Reflective piece</w:t>
      </w:r>
      <w:r w:rsidR="12CEA9C1" w:rsidRPr="5E4C52CD">
        <w:rPr>
          <w:rFonts w:ascii="Calibri" w:hAnsi="Calibri" w:cs="Calibri"/>
          <w:sz w:val="22"/>
          <w:szCs w:val="22"/>
        </w:rPr>
        <w:t>.</w:t>
      </w:r>
    </w:p>
    <w:p w14:paraId="2DFCDFAF" w14:textId="6AC2CED6" w:rsidR="00A15052" w:rsidRDefault="00A15052" w:rsidP="00A15052">
      <w:pPr>
        <w:rPr>
          <w:rFonts w:ascii="Calibri" w:hAnsi="Calibri" w:cs="Calibri"/>
          <w:sz w:val="22"/>
          <w:szCs w:val="22"/>
        </w:rPr>
      </w:pPr>
    </w:p>
    <w:p w14:paraId="55FA9DEE" w14:textId="77777777" w:rsidR="00FF4DB2" w:rsidRDefault="5E0FC88B" w:rsidP="71F6C65E">
      <w:pPr>
        <w:rPr>
          <w:rFonts w:ascii="Calibri" w:hAnsi="Calibri" w:cs="Calibri"/>
          <w:sz w:val="22"/>
          <w:szCs w:val="22"/>
          <w:u w:val="single"/>
        </w:rPr>
      </w:pPr>
      <w:r w:rsidRPr="71F6C65E">
        <w:rPr>
          <w:rFonts w:ascii="Calibri" w:hAnsi="Calibri" w:cs="Calibri"/>
          <w:sz w:val="22"/>
          <w:szCs w:val="22"/>
          <w:u w:val="single"/>
        </w:rPr>
        <w:t>Issue 6-March 24</w:t>
      </w:r>
    </w:p>
    <w:p w14:paraId="6D9D3B5E" w14:textId="31FDAC04" w:rsidR="00FF4DB2" w:rsidRDefault="5E0FC88B" w:rsidP="71F6C65E">
      <w:pPr>
        <w:rPr>
          <w:rFonts w:ascii="Calibri" w:hAnsi="Calibri" w:cs="Calibri"/>
          <w:sz w:val="22"/>
          <w:szCs w:val="22"/>
        </w:rPr>
      </w:pPr>
      <w:r w:rsidRPr="5E4C52CD">
        <w:rPr>
          <w:rFonts w:ascii="Calibri" w:hAnsi="Calibri" w:cs="Calibri"/>
          <w:sz w:val="22"/>
          <w:szCs w:val="22"/>
        </w:rPr>
        <w:t>- Buleu, C (2024)</w:t>
      </w:r>
      <w:r w:rsidR="79B703B8" w:rsidRPr="5E4C52CD">
        <w:rPr>
          <w:rFonts w:ascii="Calibri" w:hAnsi="Calibri" w:cs="Calibri"/>
          <w:sz w:val="22"/>
          <w:szCs w:val="22"/>
        </w:rPr>
        <w:t>.</w:t>
      </w:r>
      <w:r w:rsidRPr="5E4C52CD">
        <w:rPr>
          <w:rFonts w:ascii="Calibri" w:hAnsi="Calibri" w:cs="Calibri"/>
          <w:sz w:val="22"/>
          <w:szCs w:val="22"/>
        </w:rPr>
        <w:t xml:space="preserve"> </w:t>
      </w:r>
      <w:r w:rsidRPr="00835F41">
        <w:rPr>
          <w:rFonts w:ascii="Calibri" w:hAnsi="Calibri" w:cs="Calibri"/>
          <w:i/>
          <w:iCs/>
          <w:sz w:val="22"/>
          <w:szCs w:val="22"/>
        </w:rPr>
        <w:t>JPUH Scholar</w:t>
      </w:r>
      <w:r w:rsidRPr="5E4C52CD">
        <w:rPr>
          <w:rFonts w:ascii="Calibri" w:hAnsi="Calibri" w:cs="Calibri"/>
          <w:sz w:val="22"/>
          <w:szCs w:val="22"/>
        </w:rPr>
        <w:t>. Reflective piece</w:t>
      </w:r>
      <w:r w:rsidR="00554057">
        <w:rPr>
          <w:rFonts w:ascii="Calibri" w:hAnsi="Calibri" w:cs="Calibri"/>
          <w:sz w:val="22"/>
          <w:szCs w:val="22"/>
        </w:rPr>
        <w:t>.</w:t>
      </w:r>
    </w:p>
    <w:p w14:paraId="55E59075" w14:textId="6854B54E" w:rsidR="00FF4DB2" w:rsidRDefault="00FF4DB2" w:rsidP="71F6C65E">
      <w:pPr>
        <w:rPr>
          <w:rFonts w:ascii="Calibri" w:hAnsi="Calibri" w:cs="Calibri"/>
          <w:sz w:val="22"/>
          <w:szCs w:val="22"/>
        </w:rPr>
      </w:pPr>
    </w:p>
    <w:p w14:paraId="39E171E3" w14:textId="77777777" w:rsidR="009D0643" w:rsidRPr="00451075" w:rsidRDefault="0031663A" w:rsidP="22ABB6CF">
      <w:pPr>
        <w:rPr>
          <w:rFonts w:ascii="Calibri" w:hAnsi="Calibri" w:cs="Calibri"/>
          <w:sz w:val="22"/>
          <w:szCs w:val="22"/>
          <w:u w:val="single"/>
        </w:rPr>
      </w:pPr>
      <w:bookmarkStart w:id="14" w:name="_Hlk182390465"/>
      <w:r w:rsidRPr="00451075">
        <w:rPr>
          <w:rFonts w:ascii="Calibri" w:hAnsi="Calibri" w:cs="Calibri"/>
          <w:sz w:val="22"/>
          <w:szCs w:val="22"/>
          <w:u w:val="single"/>
        </w:rPr>
        <w:t>Issue 5</w:t>
      </w:r>
      <w:r w:rsidR="00FF4DB2" w:rsidRPr="00451075">
        <w:rPr>
          <w:rFonts w:ascii="Calibri" w:hAnsi="Calibri" w:cs="Calibri"/>
          <w:sz w:val="22"/>
          <w:szCs w:val="22"/>
          <w:u w:val="single"/>
        </w:rPr>
        <w:t xml:space="preserve">- </w:t>
      </w:r>
      <w:r w:rsidR="00D04577" w:rsidRPr="00451075">
        <w:rPr>
          <w:rFonts w:ascii="Calibri" w:hAnsi="Calibri" w:cs="Calibri"/>
          <w:sz w:val="22"/>
          <w:szCs w:val="22"/>
          <w:u w:val="single"/>
        </w:rPr>
        <w:t>January 2</w:t>
      </w:r>
      <w:r w:rsidR="00C179BB" w:rsidRPr="00451075">
        <w:rPr>
          <w:rFonts w:ascii="Calibri" w:hAnsi="Calibri" w:cs="Calibri"/>
          <w:sz w:val="22"/>
          <w:szCs w:val="22"/>
          <w:u w:val="single"/>
        </w:rPr>
        <w:t>4</w:t>
      </w:r>
      <w:bookmarkEnd w:id="14"/>
      <w:r w:rsidR="001F3362" w:rsidRPr="00451075">
        <w:rPr>
          <w:rFonts w:ascii="Calibri" w:hAnsi="Calibri" w:cs="Calibri"/>
          <w:sz w:val="22"/>
          <w:szCs w:val="22"/>
          <w:u w:val="single"/>
        </w:rPr>
        <w:t>.</w:t>
      </w:r>
    </w:p>
    <w:p w14:paraId="189F6263" w14:textId="6BBCEF84" w:rsidR="0031663A" w:rsidRDefault="001F3362" w:rsidP="22ABB6CF">
      <w:pPr>
        <w:rPr>
          <w:rFonts w:ascii="Calibri" w:hAnsi="Calibri" w:cs="Calibri"/>
          <w:sz w:val="22"/>
          <w:szCs w:val="22"/>
        </w:rPr>
      </w:pPr>
      <w:r w:rsidRPr="5E4C52CD">
        <w:rPr>
          <w:rFonts w:ascii="Calibri" w:hAnsi="Calibri" w:cs="Calibri"/>
          <w:sz w:val="22"/>
          <w:szCs w:val="22"/>
        </w:rPr>
        <w:t xml:space="preserve"> </w:t>
      </w:r>
      <w:r w:rsidR="001F4244" w:rsidRPr="5E4C52CD">
        <w:rPr>
          <w:rFonts w:ascii="Calibri" w:hAnsi="Calibri" w:cs="Calibri"/>
          <w:sz w:val="22"/>
          <w:szCs w:val="22"/>
        </w:rPr>
        <w:t>-</w:t>
      </w:r>
      <w:r w:rsidRPr="5E4C52CD">
        <w:rPr>
          <w:rFonts w:ascii="Calibri" w:hAnsi="Calibri" w:cs="Calibri"/>
          <w:sz w:val="22"/>
          <w:szCs w:val="22"/>
        </w:rPr>
        <w:t>Morgan</w:t>
      </w:r>
      <w:r w:rsidR="009D0643" w:rsidRPr="5E4C52CD">
        <w:rPr>
          <w:rFonts w:ascii="Calibri" w:hAnsi="Calibri" w:cs="Calibri"/>
          <w:sz w:val="22"/>
          <w:szCs w:val="22"/>
        </w:rPr>
        <w:t>,</w:t>
      </w:r>
      <w:r w:rsidRPr="5E4C52CD">
        <w:rPr>
          <w:rFonts w:ascii="Calibri" w:hAnsi="Calibri" w:cs="Calibri"/>
          <w:sz w:val="22"/>
          <w:szCs w:val="22"/>
        </w:rPr>
        <w:t xml:space="preserve"> L</w:t>
      </w:r>
      <w:r w:rsidR="009D0643" w:rsidRPr="5E4C52CD">
        <w:rPr>
          <w:rFonts w:ascii="Calibri" w:hAnsi="Calibri" w:cs="Calibri"/>
          <w:sz w:val="22"/>
          <w:szCs w:val="22"/>
        </w:rPr>
        <w:t xml:space="preserve">. </w:t>
      </w:r>
      <w:r w:rsidR="4180D287" w:rsidRPr="5E4C52CD">
        <w:rPr>
          <w:rFonts w:ascii="Calibri" w:hAnsi="Calibri" w:cs="Calibri"/>
          <w:sz w:val="22"/>
          <w:szCs w:val="22"/>
        </w:rPr>
        <w:t>(2024).</w:t>
      </w:r>
      <w:r w:rsidR="61549F82" w:rsidRPr="5E4C52CD">
        <w:rPr>
          <w:rFonts w:ascii="Calibri" w:hAnsi="Calibri" w:cs="Calibri"/>
          <w:sz w:val="22"/>
          <w:szCs w:val="22"/>
        </w:rPr>
        <w:t xml:space="preserve"> </w:t>
      </w:r>
      <w:r w:rsidR="00296B91" w:rsidRPr="00835F41">
        <w:rPr>
          <w:rFonts w:ascii="Calibri" w:hAnsi="Calibri" w:cs="Calibri"/>
          <w:i/>
          <w:iCs/>
          <w:sz w:val="22"/>
          <w:szCs w:val="22"/>
        </w:rPr>
        <w:t xml:space="preserve">Early Career Prescribing </w:t>
      </w:r>
      <w:r w:rsidR="00451075" w:rsidRPr="00835F41">
        <w:rPr>
          <w:rFonts w:ascii="Calibri" w:hAnsi="Calibri" w:cs="Calibri"/>
          <w:i/>
          <w:iCs/>
          <w:sz w:val="22"/>
          <w:szCs w:val="22"/>
        </w:rPr>
        <w:t>Programme</w:t>
      </w:r>
      <w:r w:rsidR="00296B91" w:rsidRPr="5E4C52CD">
        <w:rPr>
          <w:rFonts w:ascii="Calibri" w:hAnsi="Calibri" w:cs="Calibri"/>
          <w:sz w:val="22"/>
          <w:szCs w:val="22"/>
        </w:rPr>
        <w:t xml:space="preserve"> (</w:t>
      </w:r>
      <w:r w:rsidR="7EC25560" w:rsidRPr="5E4C52CD">
        <w:rPr>
          <w:rFonts w:ascii="Calibri" w:hAnsi="Calibri" w:cs="Calibri"/>
          <w:sz w:val="22"/>
          <w:szCs w:val="22"/>
        </w:rPr>
        <w:t>Kintsugi</w:t>
      </w:r>
      <w:r w:rsidR="00296B91" w:rsidRPr="5E4C52CD">
        <w:rPr>
          <w:rFonts w:ascii="Calibri" w:hAnsi="Calibri" w:cs="Calibri"/>
          <w:sz w:val="22"/>
          <w:szCs w:val="22"/>
        </w:rPr>
        <w:t xml:space="preserve"> Project)</w:t>
      </w:r>
      <w:r w:rsidR="00554057">
        <w:rPr>
          <w:rFonts w:ascii="Calibri" w:hAnsi="Calibri" w:cs="Calibri"/>
          <w:sz w:val="22"/>
          <w:szCs w:val="22"/>
        </w:rPr>
        <w:t>.</w:t>
      </w:r>
    </w:p>
    <w:p w14:paraId="7E1511D6" w14:textId="30C0C275" w:rsidR="006D2F15" w:rsidRDefault="009D0643" w:rsidP="5E4C52CD">
      <w:pPr>
        <w:rPr>
          <w:rFonts w:asciiTheme="minorHAnsi" w:hAnsiTheme="minorHAnsi" w:cstheme="minorBidi"/>
          <w:sz w:val="22"/>
          <w:szCs w:val="22"/>
        </w:rPr>
      </w:pPr>
      <w:r w:rsidRPr="5E4C52CD">
        <w:rPr>
          <w:rFonts w:asciiTheme="minorHAnsi" w:hAnsiTheme="minorHAnsi" w:cstheme="minorBidi"/>
          <w:sz w:val="22"/>
          <w:szCs w:val="22"/>
        </w:rPr>
        <w:t>-</w:t>
      </w:r>
      <w:r w:rsidR="006D2F15" w:rsidRPr="5E4C52CD">
        <w:rPr>
          <w:rFonts w:asciiTheme="minorHAnsi" w:hAnsiTheme="minorHAnsi" w:cstheme="minorBidi"/>
          <w:sz w:val="22"/>
          <w:szCs w:val="22"/>
        </w:rPr>
        <w:t>Teague, B. (2024)</w:t>
      </w:r>
      <w:r w:rsidR="2CA06B83" w:rsidRPr="5E4C52CD">
        <w:rPr>
          <w:rFonts w:asciiTheme="minorHAnsi" w:hAnsiTheme="minorHAnsi" w:cstheme="minorBidi"/>
          <w:sz w:val="22"/>
          <w:szCs w:val="22"/>
        </w:rPr>
        <w:t>.</w:t>
      </w:r>
      <w:r w:rsidR="006D2F15" w:rsidRPr="5E4C52CD">
        <w:rPr>
          <w:rFonts w:asciiTheme="minorHAnsi" w:hAnsiTheme="minorHAnsi" w:cstheme="minorBidi"/>
          <w:sz w:val="22"/>
          <w:szCs w:val="22"/>
        </w:rPr>
        <w:t xml:space="preserve"> </w:t>
      </w:r>
      <w:r w:rsidR="006D2F15" w:rsidRPr="00835F41">
        <w:rPr>
          <w:rFonts w:ascii="Calibri" w:hAnsi="Calibri" w:cs="Calibri"/>
          <w:i/>
          <w:iCs/>
          <w:sz w:val="22"/>
          <w:szCs w:val="22"/>
        </w:rPr>
        <w:t xml:space="preserve">NICHE </w:t>
      </w:r>
      <w:r w:rsidR="00451075" w:rsidRPr="00835F41">
        <w:rPr>
          <w:rFonts w:ascii="Calibri" w:hAnsi="Calibri" w:cs="Calibri"/>
          <w:i/>
          <w:iCs/>
          <w:sz w:val="22"/>
          <w:szCs w:val="22"/>
        </w:rPr>
        <w:t>E</w:t>
      </w:r>
      <w:r w:rsidR="006D2F15" w:rsidRPr="00835F41">
        <w:rPr>
          <w:rFonts w:ascii="Calibri" w:hAnsi="Calibri" w:cs="Calibri"/>
          <w:i/>
          <w:iCs/>
          <w:sz w:val="22"/>
          <w:szCs w:val="22"/>
        </w:rPr>
        <w:t xml:space="preserve">mbedded </w:t>
      </w:r>
      <w:r w:rsidR="00451075" w:rsidRPr="00835F41">
        <w:rPr>
          <w:rFonts w:ascii="Calibri" w:hAnsi="Calibri" w:cs="Calibri"/>
          <w:i/>
          <w:iCs/>
          <w:sz w:val="22"/>
          <w:szCs w:val="22"/>
        </w:rPr>
        <w:t>F</w:t>
      </w:r>
      <w:r w:rsidR="006D2F15" w:rsidRPr="00835F41">
        <w:rPr>
          <w:rFonts w:ascii="Calibri" w:hAnsi="Calibri" w:cs="Calibri"/>
          <w:i/>
          <w:iCs/>
          <w:sz w:val="22"/>
          <w:szCs w:val="22"/>
        </w:rPr>
        <w:t>ellow</w:t>
      </w:r>
      <w:r w:rsidR="006D2F15" w:rsidRPr="5E4C52CD">
        <w:rPr>
          <w:rFonts w:ascii="Calibri" w:hAnsi="Calibri" w:cs="Calibri"/>
          <w:sz w:val="22"/>
          <w:szCs w:val="22"/>
        </w:rPr>
        <w:t xml:space="preserve">. Reflective piece </w:t>
      </w:r>
    </w:p>
    <w:p w14:paraId="1AA2A2A1" w14:textId="61511F0C" w:rsidR="00215718" w:rsidRPr="0031663A" w:rsidRDefault="00215718" w:rsidP="71F6C65E">
      <w:pPr>
        <w:rPr>
          <w:rFonts w:ascii="Calibri" w:hAnsi="Calibri" w:cs="Calibri"/>
          <w:sz w:val="22"/>
          <w:szCs w:val="22"/>
        </w:rPr>
      </w:pPr>
    </w:p>
    <w:p w14:paraId="33626638" w14:textId="77777777" w:rsidR="168194A4" w:rsidRDefault="168194A4" w:rsidP="71F6C65E">
      <w:pPr>
        <w:rPr>
          <w:rFonts w:ascii="Calibri" w:hAnsi="Calibri" w:cs="Calibri"/>
          <w:sz w:val="22"/>
          <w:szCs w:val="22"/>
          <w:u w:val="single"/>
        </w:rPr>
      </w:pPr>
      <w:r w:rsidRPr="71F6C65E">
        <w:rPr>
          <w:rFonts w:ascii="Calibri" w:hAnsi="Calibri" w:cs="Calibri"/>
          <w:sz w:val="22"/>
          <w:szCs w:val="22"/>
          <w:u w:val="single"/>
        </w:rPr>
        <w:t>Issue 4-November 23</w:t>
      </w:r>
    </w:p>
    <w:p w14:paraId="5AE17086" w14:textId="349F0B82" w:rsidR="168194A4" w:rsidRDefault="168194A4" w:rsidP="71F6C65E">
      <w:pPr>
        <w:rPr>
          <w:rFonts w:ascii="Calibri" w:hAnsi="Calibri" w:cs="Calibri"/>
          <w:sz w:val="22"/>
          <w:szCs w:val="22"/>
        </w:rPr>
      </w:pPr>
      <w:r w:rsidRPr="5E4C52CD">
        <w:rPr>
          <w:rFonts w:ascii="Calibri" w:hAnsi="Calibri" w:cs="Calibri"/>
          <w:sz w:val="22"/>
          <w:szCs w:val="22"/>
        </w:rPr>
        <w:t xml:space="preserve">- Hewitt, R (2023) </w:t>
      </w:r>
      <w:r w:rsidRPr="00835F41">
        <w:rPr>
          <w:rFonts w:ascii="Calibri" w:hAnsi="Calibri" w:cs="Calibri"/>
          <w:i/>
          <w:iCs/>
          <w:sz w:val="22"/>
          <w:szCs w:val="22"/>
        </w:rPr>
        <w:t xml:space="preserve">Culture Community Club at Norwich Museum </w:t>
      </w:r>
      <w:r w:rsidRPr="5E4C52CD">
        <w:rPr>
          <w:rFonts w:ascii="Calibri" w:hAnsi="Calibri" w:cs="Calibri"/>
          <w:sz w:val="22"/>
          <w:szCs w:val="22"/>
        </w:rPr>
        <w:t>(</w:t>
      </w:r>
      <w:r w:rsidR="3AF162EF" w:rsidRPr="5E4C52CD">
        <w:rPr>
          <w:rFonts w:ascii="Calibri" w:hAnsi="Calibri" w:cs="Calibri"/>
          <w:sz w:val="22"/>
          <w:szCs w:val="22"/>
        </w:rPr>
        <w:t>Kintsugi</w:t>
      </w:r>
      <w:r w:rsidRPr="5E4C52CD">
        <w:rPr>
          <w:rFonts w:ascii="Calibri" w:hAnsi="Calibri" w:cs="Calibri"/>
          <w:sz w:val="22"/>
          <w:szCs w:val="22"/>
        </w:rPr>
        <w:t xml:space="preserve"> Project)</w:t>
      </w:r>
      <w:r w:rsidR="00554057">
        <w:rPr>
          <w:rFonts w:ascii="Calibri" w:hAnsi="Calibri" w:cs="Calibri"/>
          <w:sz w:val="22"/>
          <w:szCs w:val="22"/>
        </w:rPr>
        <w:t>.</w:t>
      </w:r>
      <w:r w:rsidRPr="5E4C52CD">
        <w:rPr>
          <w:rFonts w:ascii="Calibri" w:hAnsi="Calibri" w:cs="Calibri"/>
          <w:sz w:val="22"/>
          <w:szCs w:val="22"/>
        </w:rPr>
        <w:t xml:space="preserve"> </w:t>
      </w:r>
    </w:p>
    <w:p w14:paraId="43BF8858" w14:textId="5489508B" w:rsidR="168194A4" w:rsidRDefault="168194A4" w:rsidP="71F6C65E">
      <w:pPr>
        <w:rPr>
          <w:rFonts w:ascii="Calibri" w:hAnsi="Calibri" w:cs="Calibri"/>
          <w:sz w:val="22"/>
          <w:szCs w:val="22"/>
        </w:rPr>
      </w:pPr>
      <w:r w:rsidRPr="71F6C65E">
        <w:rPr>
          <w:rFonts w:ascii="Calibri" w:hAnsi="Calibri" w:cs="Calibri"/>
          <w:sz w:val="22"/>
          <w:szCs w:val="22"/>
        </w:rPr>
        <w:t xml:space="preserve">- </w:t>
      </w:r>
      <w:r w:rsidR="001F6EF9" w:rsidRPr="71F6C65E">
        <w:rPr>
          <w:rFonts w:ascii="Calibri" w:hAnsi="Calibri" w:cs="Calibri"/>
          <w:sz w:val="22"/>
          <w:szCs w:val="22"/>
        </w:rPr>
        <w:t>Manea</w:t>
      </w:r>
      <w:r w:rsidRPr="71F6C65E">
        <w:rPr>
          <w:rFonts w:ascii="Calibri" w:hAnsi="Calibri" w:cs="Calibri"/>
          <w:sz w:val="22"/>
          <w:szCs w:val="22"/>
        </w:rPr>
        <w:t xml:space="preserve">, A (2023) </w:t>
      </w:r>
      <w:r w:rsidRPr="00835F41">
        <w:rPr>
          <w:rFonts w:ascii="Calibri" w:hAnsi="Calibri" w:cs="Calibri"/>
          <w:i/>
          <w:iCs/>
          <w:sz w:val="22"/>
          <w:szCs w:val="22"/>
        </w:rPr>
        <w:t>NICHE Embedded Fellow</w:t>
      </w:r>
      <w:r w:rsidRPr="71F6C65E">
        <w:rPr>
          <w:rFonts w:ascii="Calibri" w:hAnsi="Calibri" w:cs="Calibri"/>
          <w:sz w:val="22"/>
          <w:szCs w:val="22"/>
        </w:rPr>
        <w:t>. Reflective piece</w:t>
      </w:r>
      <w:r w:rsidR="00554057">
        <w:rPr>
          <w:rFonts w:ascii="Calibri" w:hAnsi="Calibri" w:cs="Calibri"/>
          <w:sz w:val="22"/>
          <w:szCs w:val="22"/>
        </w:rPr>
        <w:t>.</w:t>
      </w:r>
    </w:p>
    <w:p w14:paraId="3AB285F8" w14:textId="77777777" w:rsidR="71F6C65E" w:rsidRDefault="71F6C65E" w:rsidP="71F6C65E">
      <w:pPr>
        <w:rPr>
          <w:rFonts w:ascii="Calibri" w:hAnsi="Calibri" w:cs="Calibri"/>
          <w:sz w:val="22"/>
          <w:szCs w:val="22"/>
        </w:rPr>
      </w:pPr>
    </w:p>
    <w:p w14:paraId="3D591C95" w14:textId="77777777" w:rsidR="07C849B4" w:rsidRDefault="07C849B4" w:rsidP="71F6C65E">
      <w:pPr>
        <w:rPr>
          <w:rFonts w:ascii="Calibri" w:hAnsi="Calibri" w:cs="Calibri"/>
          <w:sz w:val="22"/>
          <w:szCs w:val="22"/>
          <w:u w:val="single"/>
        </w:rPr>
      </w:pPr>
      <w:r w:rsidRPr="71F6C65E">
        <w:rPr>
          <w:rFonts w:ascii="Calibri" w:hAnsi="Calibri" w:cs="Calibri"/>
          <w:sz w:val="22"/>
          <w:szCs w:val="22"/>
          <w:u w:val="single"/>
        </w:rPr>
        <w:t>Issue 3- September 23</w:t>
      </w:r>
    </w:p>
    <w:p w14:paraId="59204892" w14:textId="32E3C7ED" w:rsidR="07C849B4" w:rsidRDefault="07C849B4" w:rsidP="71F6C65E">
      <w:pPr>
        <w:rPr>
          <w:rFonts w:ascii="Calibri" w:hAnsi="Calibri" w:cs="Calibri"/>
          <w:sz w:val="22"/>
          <w:szCs w:val="22"/>
        </w:rPr>
      </w:pPr>
      <w:r w:rsidRPr="71F6C65E">
        <w:rPr>
          <w:rFonts w:ascii="Calibri" w:hAnsi="Calibri" w:cs="Calibri"/>
          <w:sz w:val="22"/>
          <w:szCs w:val="22"/>
        </w:rPr>
        <w:t xml:space="preserve">- Hensley, A. </w:t>
      </w:r>
      <w:r w:rsidRPr="00835F41">
        <w:rPr>
          <w:rFonts w:ascii="Calibri" w:hAnsi="Calibri" w:cs="Calibri"/>
          <w:i/>
          <w:iCs/>
          <w:sz w:val="22"/>
          <w:szCs w:val="22"/>
        </w:rPr>
        <w:t>NIHR Applied Research Fellowship.</w:t>
      </w:r>
      <w:r w:rsidRPr="71F6C65E">
        <w:rPr>
          <w:rFonts w:ascii="Calibri" w:hAnsi="Calibri" w:cs="Calibri"/>
          <w:sz w:val="22"/>
          <w:szCs w:val="22"/>
        </w:rPr>
        <w:t xml:space="preserve"> Reflective piece</w:t>
      </w:r>
      <w:r w:rsidR="00554057">
        <w:rPr>
          <w:rFonts w:ascii="Calibri" w:hAnsi="Calibri" w:cs="Calibri"/>
          <w:sz w:val="22"/>
          <w:szCs w:val="22"/>
        </w:rPr>
        <w:t>.</w:t>
      </w:r>
    </w:p>
    <w:p w14:paraId="05DAC663" w14:textId="2573E1BD" w:rsidR="07C849B4" w:rsidRDefault="07C849B4" w:rsidP="71F6C65E">
      <w:pPr>
        <w:rPr>
          <w:rFonts w:ascii="Calibri" w:hAnsi="Calibri" w:cs="Calibri"/>
          <w:sz w:val="22"/>
          <w:szCs w:val="22"/>
        </w:rPr>
      </w:pPr>
      <w:r w:rsidRPr="71F6C65E">
        <w:rPr>
          <w:rFonts w:ascii="Calibri" w:hAnsi="Calibri" w:cs="Calibri"/>
          <w:sz w:val="22"/>
          <w:szCs w:val="22"/>
        </w:rPr>
        <w:t xml:space="preserve">- Dean, A. (2023) </w:t>
      </w:r>
      <w:r w:rsidRPr="00835F41">
        <w:rPr>
          <w:rFonts w:ascii="Calibri" w:hAnsi="Calibri" w:cs="Calibri"/>
          <w:i/>
          <w:iCs/>
          <w:sz w:val="22"/>
          <w:szCs w:val="22"/>
        </w:rPr>
        <w:t>NICHE Embedded Fellow</w:t>
      </w:r>
      <w:r w:rsidRPr="71F6C65E">
        <w:rPr>
          <w:rFonts w:ascii="Calibri" w:hAnsi="Calibri" w:cs="Calibri"/>
          <w:sz w:val="22"/>
          <w:szCs w:val="22"/>
        </w:rPr>
        <w:t>. Reflective piece.</w:t>
      </w:r>
    </w:p>
    <w:p w14:paraId="7EA947D2" w14:textId="4BC0357C" w:rsidR="71F6C65E" w:rsidRDefault="71F6C65E" w:rsidP="71F6C65E">
      <w:pPr>
        <w:rPr>
          <w:rFonts w:ascii="Calibri" w:hAnsi="Calibri" w:cs="Calibri"/>
          <w:sz w:val="22"/>
          <w:szCs w:val="22"/>
          <w:u w:val="single"/>
        </w:rPr>
      </w:pPr>
    </w:p>
    <w:p w14:paraId="041D3C82" w14:textId="123E706C" w:rsidR="07C849B4" w:rsidRDefault="07C849B4" w:rsidP="71F6C65E">
      <w:pPr>
        <w:rPr>
          <w:rFonts w:ascii="Calibri" w:hAnsi="Calibri" w:cs="Calibri"/>
          <w:sz w:val="22"/>
          <w:szCs w:val="22"/>
          <w:u w:val="single"/>
        </w:rPr>
      </w:pPr>
      <w:r w:rsidRPr="71F6C65E">
        <w:rPr>
          <w:rFonts w:ascii="Calibri" w:hAnsi="Calibri" w:cs="Calibri"/>
          <w:sz w:val="22"/>
          <w:szCs w:val="22"/>
          <w:u w:val="single"/>
        </w:rPr>
        <w:t>Issue 2-July 23</w:t>
      </w:r>
    </w:p>
    <w:p w14:paraId="07ED8B0C" w14:textId="73D766F0" w:rsidR="71F6C65E" w:rsidRDefault="71F6C65E" w:rsidP="71F6C65E">
      <w:pPr>
        <w:rPr>
          <w:rFonts w:ascii="Calibri" w:hAnsi="Calibri" w:cs="Calibri"/>
          <w:sz w:val="22"/>
          <w:szCs w:val="22"/>
          <w:u w:val="single"/>
        </w:rPr>
      </w:pPr>
    </w:p>
    <w:p w14:paraId="1D3FB65E" w14:textId="171E487A" w:rsidR="07C849B4" w:rsidRDefault="07C849B4" w:rsidP="71F6C65E">
      <w:pPr>
        <w:rPr>
          <w:rFonts w:ascii="Calibri" w:hAnsi="Calibri" w:cs="Calibri"/>
          <w:sz w:val="22"/>
          <w:szCs w:val="22"/>
          <w:u w:val="single"/>
        </w:rPr>
      </w:pPr>
      <w:r w:rsidRPr="71F6C65E">
        <w:rPr>
          <w:rFonts w:ascii="Calibri" w:hAnsi="Calibri" w:cs="Calibri"/>
          <w:sz w:val="22"/>
          <w:szCs w:val="22"/>
          <w:u w:val="single"/>
        </w:rPr>
        <w:t>Issue 1-May 23</w:t>
      </w:r>
    </w:p>
    <w:p w14:paraId="748C7DF0" w14:textId="54CA53D2" w:rsidR="71F6C65E" w:rsidRDefault="71F6C65E" w:rsidP="71F6C65E">
      <w:pPr>
        <w:rPr>
          <w:rFonts w:ascii="Calibri" w:hAnsi="Calibri" w:cs="Calibri"/>
          <w:sz w:val="22"/>
          <w:szCs w:val="22"/>
        </w:rPr>
      </w:pPr>
    </w:p>
    <w:p w14:paraId="4D13F304" w14:textId="77777777" w:rsidR="00F35E75" w:rsidRDefault="00F35E75" w:rsidP="22ABB6CF">
      <w:pPr>
        <w:rPr>
          <w:rFonts w:ascii="Calibri" w:hAnsi="Calibri" w:cs="Calibri"/>
          <w:b/>
          <w:bCs/>
          <w:sz w:val="22"/>
          <w:szCs w:val="22"/>
        </w:rPr>
      </w:pPr>
    </w:p>
    <w:p w14:paraId="54B5AB37" w14:textId="2AB0F459" w:rsidR="00A612A3" w:rsidRPr="00505484" w:rsidRDefault="003472C5" w:rsidP="22ABB6CF">
      <w:pPr>
        <w:rPr>
          <w:rFonts w:ascii="Calibri" w:hAnsi="Calibri" w:cs="Calibri"/>
          <w:b/>
          <w:bCs/>
          <w:sz w:val="22"/>
          <w:szCs w:val="22"/>
        </w:rPr>
      </w:pPr>
      <w:r w:rsidRPr="007D2F93">
        <w:rPr>
          <w:rFonts w:ascii="Calibri" w:hAnsi="Calibri" w:cs="Calibri"/>
          <w:b/>
          <w:bCs/>
          <w:sz w:val="22"/>
          <w:szCs w:val="22"/>
          <w:highlight w:val="lightGray"/>
        </w:rPr>
        <w:t>7. Podcasts</w:t>
      </w:r>
    </w:p>
    <w:p w14:paraId="2CAA7A25" w14:textId="57D48F56" w:rsidR="0083056B" w:rsidRDefault="00EA240C" w:rsidP="22ABB6CF">
      <w:pPr>
        <w:rPr>
          <w:rFonts w:ascii="Calibri" w:hAnsi="Calibri" w:cs="Calibri"/>
          <w:b/>
          <w:bCs/>
          <w:sz w:val="22"/>
          <w:szCs w:val="22"/>
        </w:rPr>
      </w:pPr>
      <w:r w:rsidRPr="00A612A3">
        <w:rPr>
          <w:rFonts w:ascii="Calibri" w:hAnsi="Calibri" w:cs="Calibri"/>
          <w:b/>
          <w:bCs/>
          <w:sz w:val="22"/>
          <w:szCs w:val="22"/>
        </w:rPr>
        <w:t>2024</w:t>
      </w:r>
    </w:p>
    <w:p w14:paraId="4A019276" w14:textId="7E6C96DD" w:rsidR="00505484" w:rsidRPr="00505484" w:rsidRDefault="00505484" w:rsidP="22ABB6CF">
      <w:pPr>
        <w:rPr>
          <w:rFonts w:ascii="Calibri" w:hAnsi="Calibri" w:cs="Calibri"/>
          <w:sz w:val="22"/>
          <w:szCs w:val="22"/>
        </w:rPr>
      </w:pPr>
      <w:r w:rsidRPr="5E4C52CD">
        <w:rPr>
          <w:rFonts w:ascii="Calibri" w:hAnsi="Calibri" w:cs="Calibri"/>
          <w:b/>
          <w:bCs/>
          <w:sz w:val="22"/>
          <w:szCs w:val="22"/>
        </w:rPr>
        <w:t>Episode 1: Meet the team</w:t>
      </w:r>
      <w:r w:rsidR="004A722E" w:rsidRPr="5E4C52CD">
        <w:rPr>
          <w:rFonts w:ascii="Calibri" w:hAnsi="Calibri" w:cs="Calibri"/>
          <w:sz w:val="22"/>
          <w:szCs w:val="22"/>
        </w:rPr>
        <w:t>:</w:t>
      </w:r>
      <w:r w:rsidR="00451075" w:rsidRPr="5E4C52CD">
        <w:rPr>
          <w:rFonts w:ascii="Calibri" w:hAnsi="Calibri" w:cs="Calibri"/>
          <w:sz w:val="22"/>
          <w:szCs w:val="22"/>
        </w:rPr>
        <w:t xml:space="preserve"> </w:t>
      </w:r>
      <w:r w:rsidR="00BB7D61" w:rsidRPr="5E4C52CD">
        <w:rPr>
          <w:rFonts w:ascii="Calibri" w:hAnsi="Calibri" w:cs="Calibri"/>
          <w:sz w:val="22"/>
          <w:szCs w:val="22"/>
        </w:rPr>
        <w:t>Johnny Yuen</w:t>
      </w:r>
      <w:r w:rsidR="00C31BFE" w:rsidRPr="5E4C52CD">
        <w:rPr>
          <w:rFonts w:ascii="Calibri" w:hAnsi="Calibri" w:cs="Calibri"/>
          <w:sz w:val="22"/>
          <w:szCs w:val="22"/>
        </w:rPr>
        <w:t>.</w:t>
      </w:r>
      <w:r w:rsidR="00BB7D61" w:rsidRPr="5E4C52CD">
        <w:rPr>
          <w:rFonts w:ascii="Calibri" w:hAnsi="Calibri" w:cs="Calibri"/>
          <w:sz w:val="22"/>
          <w:szCs w:val="22"/>
        </w:rPr>
        <w:t xml:space="preserve"> Senior Research Associate</w:t>
      </w:r>
      <w:r w:rsidR="00451075" w:rsidRPr="5E4C52CD">
        <w:rPr>
          <w:rFonts w:ascii="Calibri" w:hAnsi="Calibri" w:cs="Calibri"/>
          <w:sz w:val="22"/>
          <w:szCs w:val="22"/>
        </w:rPr>
        <w:t>, NICHE.</w:t>
      </w:r>
      <w:r w:rsidR="003F5768">
        <w:t xml:space="preserve"> </w:t>
      </w:r>
      <w:r w:rsidR="003F5768" w:rsidRPr="5E4C52CD">
        <w:rPr>
          <w:rFonts w:ascii="Calibri" w:hAnsi="Calibri" w:cs="Calibri"/>
          <w:sz w:val="22"/>
          <w:szCs w:val="22"/>
        </w:rPr>
        <w:t>https://www.youtube.com/watch?v=zO7Hq5Fay-g&amp;feature=youtu.be</w:t>
      </w:r>
    </w:p>
    <w:p w14:paraId="41FB8307" w14:textId="77777777" w:rsidR="00C31BFE" w:rsidRDefault="00C31BFE" w:rsidP="22ABB6CF">
      <w:pPr>
        <w:rPr>
          <w:rFonts w:ascii="Calibri" w:hAnsi="Calibri" w:cs="Calibri"/>
          <w:b/>
          <w:bCs/>
          <w:sz w:val="22"/>
          <w:szCs w:val="22"/>
        </w:rPr>
      </w:pPr>
    </w:p>
    <w:p w14:paraId="112EB04E" w14:textId="5DDDDCEB" w:rsidR="00505484" w:rsidRDefault="00505484" w:rsidP="22ABB6CF">
      <w:pPr>
        <w:rPr>
          <w:rFonts w:ascii="Calibri" w:hAnsi="Calibri" w:cs="Calibri"/>
          <w:sz w:val="22"/>
          <w:szCs w:val="22"/>
        </w:rPr>
      </w:pPr>
      <w:r w:rsidRPr="5E4C52CD">
        <w:rPr>
          <w:rFonts w:ascii="Calibri" w:hAnsi="Calibri" w:cs="Calibri"/>
          <w:b/>
          <w:bCs/>
          <w:sz w:val="22"/>
          <w:szCs w:val="22"/>
        </w:rPr>
        <w:t>Episode 2:</w:t>
      </w:r>
      <w:r w:rsidR="00BB7D61" w:rsidRPr="5E4C52CD">
        <w:rPr>
          <w:rFonts w:ascii="Calibri" w:hAnsi="Calibri" w:cs="Calibri"/>
          <w:b/>
          <w:bCs/>
          <w:sz w:val="22"/>
          <w:szCs w:val="22"/>
        </w:rPr>
        <w:t xml:space="preserve"> </w:t>
      </w:r>
      <w:r w:rsidR="004A722E" w:rsidRPr="5E4C52CD">
        <w:rPr>
          <w:rFonts w:ascii="Calibri" w:hAnsi="Calibri" w:cs="Calibri"/>
          <w:b/>
          <w:bCs/>
          <w:sz w:val="22"/>
          <w:szCs w:val="22"/>
        </w:rPr>
        <w:t>Kintsugi Project:</w:t>
      </w:r>
      <w:r w:rsidR="00A03741" w:rsidRPr="5E4C52CD">
        <w:rPr>
          <w:rFonts w:ascii="Calibri" w:hAnsi="Calibri" w:cs="Calibri"/>
          <w:b/>
          <w:bCs/>
          <w:sz w:val="22"/>
          <w:szCs w:val="22"/>
        </w:rPr>
        <w:t xml:space="preserve"> </w:t>
      </w:r>
      <w:r w:rsidR="00BB7D61" w:rsidRPr="5E4C52CD">
        <w:rPr>
          <w:rFonts w:ascii="Calibri" w:hAnsi="Calibri" w:cs="Calibri"/>
          <w:sz w:val="22"/>
          <w:szCs w:val="22"/>
        </w:rPr>
        <w:t>Rosalind Hewitt</w:t>
      </w:r>
      <w:r w:rsidR="00C31BFE" w:rsidRPr="5E4C52CD">
        <w:rPr>
          <w:rFonts w:ascii="Calibri" w:hAnsi="Calibri" w:cs="Calibri"/>
          <w:b/>
          <w:bCs/>
          <w:sz w:val="22"/>
          <w:szCs w:val="22"/>
        </w:rPr>
        <w:t xml:space="preserve">. </w:t>
      </w:r>
      <w:r w:rsidR="00C31BFE" w:rsidRPr="5E4C52CD">
        <w:rPr>
          <w:rFonts w:ascii="Calibri" w:hAnsi="Calibri" w:cs="Calibri"/>
          <w:sz w:val="22"/>
          <w:szCs w:val="22"/>
        </w:rPr>
        <w:t xml:space="preserve">Norwich Museums Community Club. </w:t>
      </w:r>
      <w:hyperlink r:id="rId30">
        <w:r w:rsidR="00FB493B" w:rsidRPr="5E4C52CD">
          <w:rPr>
            <w:rStyle w:val="Hyperlink"/>
            <w:rFonts w:ascii="Calibri" w:hAnsi="Calibri" w:cs="Calibri"/>
            <w:sz w:val="22"/>
            <w:szCs w:val="22"/>
          </w:rPr>
          <w:t>https://www.youtube.com/watch?v=rA-F7rKkUHg</w:t>
        </w:r>
      </w:hyperlink>
    </w:p>
    <w:p w14:paraId="4DA99513" w14:textId="77777777" w:rsidR="00FB493B" w:rsidRDefault="00FB493B" w:rsidP="22ABB6CF">
      <w:pPr>
        <w:rPr>
          <w:rFonts w:ascii="Calibri" w:hAnsi="Calibri" w:cs="Calibri"/>
          <w:b/>
          <w:bCs/>
          <w:sz w:val="22"/>
          <w:szCs w:val="22"/>
        </w:rPr>
      </w:pPr>
    </w:p>
    <w:p w14:paraId="4E72DFB2" w14:textId="6427B474" w:rsidR="00505484" w:rsidRDefault="00505484" w:rsidP="22ABB6CF">
      <w:pPr>
        <w:rPr>
          <w:rFonts w:ascii="Calibri" w:hAnsi="Calibri" w:cs="Calibri"/>
          <w:sz w:val="22"/>
          <w:szCs w:val="22"/>
        </w:rPr>
      </w:pPr>
      <w:r w:rsidRPr="5E4C52CD">
        <w:rPr>
          <w:rFonts w:ascii="Calibri" w:hAnsi="Calibri" w:cs="Calibri"/>
          <w:b/>
          <w:bCs/>
          <w:sz w:val="22"/>
          <w:szCs w:val="22"/>
        </w:rPr>
        <w:t>Episode 3:</w:t>
      </w:r>
      <w:r w:rsidR="00EE6CE0" w:rsidRPr="5E4C52CD">
        <w:rPr>
          <w:rFonts w:ascii="Calibri" w:hAnsi="Calibri" w:cs="Calibri"/>
          <w:b/>
          <w:bCs/>
          <w:sz w:val="22"/>
          <w:szCs w:val="22"/>
        </w:rPr>
        <w:t xml:space="preserve"> </w:t>
      </w:r>
      <w:r w:rsidR="004A722E" w:rsidRPr="5E4C52CD">
        <w:rPr>
          <w:rFonts w:ascii="Calibri" w:hAnsi="Calibri" w:cs="Calibri"/>
          <w:b/>
          <w:bCs/>
          <w:sz w:val="22"/>
          <w:szCs w:val="22"/>
        </w:rPr>
        <w:t xml:space="preserve">NICHE </w:t>
      </w:r>
      <w:r w:rsidR="007D2F93" w:rsidRPr="5E4C52CD">
        <w:rPr>
          <w:rFonts w:ascii="Calibri" w:hAnsi="Calibri" w:cs="Calibri"/>
          <w:b/>
          <w:bCs/>
          <w:sz w:val="22"/>
          <w:szCs w:val="22"/>
        </w:rPr>
        <w:t>Embedded Fellowship:</w:t>
      </w:r>
      <w:r w:rsidR="00A03741" w:rsidRPr="5E4C52CD">
        <w:rPr>
          <w:rFonts w:ascii="Calibri" w:hAnsi="Calibri" w:cs="Calibri"/>
          <w:b/>
          <w:bCs/>
          <w:sz w:val="22"/>
          <w:szCs w:val="22"/>
        </w:rPr>
        <w:t xml:space="preserve"> </w:t>
      </w:r>
      <w:r w:rsidR="00EE6CE0" w:rsidRPr="5E4C52CD">
        <w:rPr>
          <w:rFonts w:ascii="Calibri" w:hAnsi="Calibri" w:cs="Calibri"/>
          <w:sz w:val="22"/>
          <w:szCs w:val="22"/>
        </w:rPr>
        <w:t>Alice Dean</w:t>
      </w:r>
      <w:r w:rsidR="007D2F93" w:rsidRPr="5E4C52CD">
        <w:rPr>
          <w:rFonts w:ascii="Calibri" w:hAnsi="Calibri" w:cs="Calibri"/>
          <w:b/>
          <w:bCs/>
          <w:sz w:val="22"/>
          <w:szCs w:val="22"/>
        </w:rPr>
        <w:t xml:space="preserve">. </w:t>
      </w:r>
      <w:hyperlink r:id="rId31" w:history="1">
        <w:r w:rsidR="00EA5ED0" w:rsidRPr="004B02C7">
          <w:rPr>
            <w:rStyle w:val="Hyperlink"/>
            <w:rFonts w:ascii="Calibri" w:hAnsi="Calibri" w:cs="Calibri"/>
            <w:sz w:val="22"/>
            <w:szCs w:val="22"/>
          </w:rPr>
          <w:t>https://www.youtube.com/watch?v=RN0QUVN8TNs</w:t>
        </w:r>
      </w:hyperlink>
    </w:p>
    <w:p w14:paraId="1118898C" w14:textId="77777777" w:rsidR="00EA5ED0" w:rsidRDefault="00EA5ED0" w:rsidP="22ABB6CF">
      <w:pPr>
        <w:rPr>
          <w:rFonts w:ascii="Calibri" w:hAnsi="Calibri" w:cs="Calibri"/>
          <w:sz w:val="22"/>
          <w:szCs w:val="22"/>
        </w:rPr>
      </w:pPr>
    </w:p>
    <w:p w14:paraId="62B41F90" w14:textId="318BE1C3" w:rsidR="00EA5ED0" w:rsidRDefault="00EA5ED0" w:rsidP="22ABB6CF">
      <w:pPr>
        <w:rPr>
          <w:rFonts w:ascii="Calibri" w:hAnsi="Calibri" w:cs="Calibri"/>
          <w:sz w:val="22"/>
          <w:szCs w:val="22"/>
        </w:rPr>
      </w:pPr>
      <w:r w:rsidRPr="5E4C52CD">
        <w:rPr>
          <w:rFonts w:ascii="Calibri" w:hAnsi="Calibri" w:cs="Calibri"/>
          <w:b/>
          <w:bCs/>
          <w:sz w:val="22"/>
          <w:szCs w:val="22"/>
        </w:rPr>
        <w:t xml:space="preserve">Episode </w:t>
      </w:r>
      <w:r>
        <w:rPr>
          <w:rFonts w:ascii="Calibri" w:hAnsi="Calibri" w:cs="Calibri"/>
          <w:b/>
          <w:bCs/>
          <w:sz w:val="22"/>
          <w:szCs w:val="22"/>
        </w:rPr>
        <w:t>4</w:t>
      </w:r>
      <w:r w:rsidRPr="5E4C52CD">
        <w:rPr>
          <w:rFonts w:ascii="Calibri" w:hAnsi="Calibri" w:cs="Calibri"/>
          <w:b/>
          <w:bCs/>
          <w:sz w:val="22"/>
          <w:szCs w:val="22"/>
        </w:rPr>
        <w:t xml:space="preserve">: NICHE Embedded Fellowship: </w:t>
      </w:r>
      <w:r w:rsidR="00C877CB">
        <w:rPr>
          <w:rFonts w:ascii="Calibri" w:hAnsi="Calibri" w:cs="Calibri"/>
          <w:sz w:val="22"/>
          <w:szCs w:val="22"/>
        </w:rPr>
        <w:t>Anca Manea</w:t>
      </w:r>
    </w:p>
    <w:p w14:paraId="41D5B157" w14:textId="56B4DD58" w:rsidR="00C877CB" w:rsidRDefault="00C877CB" w:rsidP="22ABB6CF">
      <w:pPr>
        <w:rPr>
          <w:rFonts w:ascii="Calibri" w:hAnsi="Calibri" w:cs="Calibri"/>
          <w:sz w:val="22"/>
          <w:szCs w:val="22"/>
        </w:rPr>
      </w:pPr>
      <w:hyperlink r:id="rId32" w:history="1">
        <w:r w:rsidRPr="004B02C7">
          <w:rPr>
            <w:rStyle w:val="Hyperlink"/>
            <w:rFonts w:ascii="Calibri" w:hAnsi="Calibri" w:cs="Calibri"/>
            <w:sz w:val="22"/>
            <w:szCs w:val="22"/>
          </w:rPr>
          <w:t>https://www.youtube.com/watch?v=fr9bs011IIU</w:t>
        </w:r>
      </w:hyperlink>
    </w:p>
    <w:p w14:paraId="479BFA01" w14:textId="77777777" w:rsidR="00C877CB" w:rsidRPr="007D2F93" w:rsidRDefault="00C877CB" w:rsidP="22ABB6CF">
      <w:pPr>
        <w:rPr>
          <w:rFonts w:ascii="Calibri" w:hAnsi="Calibri" w:cs="Calibri"/>
          <w:sz w:val="22"/>
          <w:szCs w:val="22"/>
        </w:rPr>
      </w:pPr>
    </w:p>
    <w:p w14:paraId="2AB2268A" w14:textId="77777777" w:rsidR="00E23D23" w:rsidRDefault="00E23D23" w:rsidP="00505484">
      <w:pPr>
        <w:rPr>
          <w:rFonts w:ascii="Calibri" w:hAnsi="Calibri" w:cs="Calibri"/>
          <w:b/>
          <w:bCs/>
          <w:sz w:val="22"/>
          <w:szCs w:val="22"/>
        </w:rPr>
      </w:pPr>
      <w:r>
        <w:rPr>
          <w:rFonts w:ascii="Calibri" w:hAnsi="Calibri" w:cs="Calibri"/>
          <w:b/>
          <w:bCs/>
          <w:sz w:val="22"/>
          <w:szCs w:val="22"/>
        </w:rPr>
        <w:t>2023</w:t>
      </w:r>
    </w:p>
    <w:p w14:paraId="7B6F61B0" w14:textId="2A034526" w:rsidR="00505484" w:rsidRDefault="00505484" w:rsidP="00505484">
      <w:pPr>
        <w:rPr>
          <w:rFonts w:ascii="Calibri" w:hAnsi="Calibri" w:cs="Calibri"/>
          <w:b/>
          <w:bCs/>
          <w:sz w:val="22"/>
          <w:szCs w:val="22"/>
        </w:rPr>
      </w:pPr>
      <w:r>
        <w:rPr>
          <w:rFonts w:ascii="Calibri" w:hAnsi="Calibri" w:cs="Calibri"/>
          <w:b/>
          <w:bCs/>
          <w:sz w:val="22"/>
          <w:szCs w:val="22"/>
        </w:rPr>
        <w:t xml:space="preserve">SH and JW  with UEACivic </w:t>
      </w:r>
    </w:p>
    <w:p w14:paraId="7B03A60E" w14:textId="505D3D3C" w:rsidR="00505484" w:rsidRPr="00A612A3" w:rsidRDefault="00505484" w:rsidP="00505484">
      <w:pPr>
        <w:rPr>
          <w:rFonts w:asciiTheme="minorHAnsi" w:hAnsiTheme="minorHAnsi" w:cstheme="minorHAnsi"/>
          <w:sz w:val="22"/>
          <w:szCs w:val="22"/>
        </w:rPr>
      </w:pPr>
      <w:r w:rsidRPr="00A612A3">
        <w:rPr>
          <w:rFonts w:asciiTheme="minorHAnsi" w:hAnsiTheme="minorHAnsi" w:cstheme="minorHAnsi"/>
          <w:color w:val="000000"/>
          <w:sz w:val="22"/>
          <w:szCs w:val="22"/>
          <w:shd w:val="clear" w:color="auto" w:fill="FBFBFB"/>
        </w:rPr>
        <w:t>In this episode Ben and Johanna speak to Sally Hardy and Jonathan Webster from the School of Health Sciences and Anne-Marie Minihane from Norwich Medical School. They’re discussing NICHE: Norfolk Initiative for Coastal and Rural Health Equalities as well as NIHA: Norwich Institute of Healthy Ageing. Both of which are actively helping to improve the health and wellbeing of people in the region now and in the future.</w:t>
      </w:r>
      <w:r w:rsidR="00A03741" w:rsidRPr="00A03741">
        <w:rPr>
          <w:rFonts w:ascii="Calibri" w:hAnsi="Calibri" w:cs="Calibri"/>
          <w:b/>
          <w:bCs/>
          <w:sz w:val="22"/>
          <w:szCs w:val="22"/>
        </w:rPr>
        <w:t xml:space="preserve"> </w:t>
      </w:r>
      <w:r w:rsidR="00A03741">
        <w:rPr>
          <w:rFonts w:ascii="Calibri" w:hAnsi="Calibri" w:cs="Calibri"/>
          <w:b/>
          <w:bCs/>
          <w:sz w:val="22"/>
          <w:szCs w:val="22"/>
        </w:rPr>
        <w:t>Aug 2</w:t>
      </w:r>
      <w:r w:rsidR="00554057">
        <w:rPr>
          <w:rFonts w:ascii="Calibri" w:hAnsi="Calibri" w:cs="Calibri"/>
          <w:b/>
          <w:bCs/>
          <w:sz w:val="22"/>
          <w:szCs w:val="22"/>
        </w:rPr>
        <w:t>02</w:t>
      </w:r>
      <w:r w:rsidR="00A03741">
        <w:rPr>
          <w:rFonts w:ascii="Calibri" w:hAnsi="Calibri" w:cs="Calibri"/>
          <w:b/>
          <w:bCs/>
          <w:sz w:val="22"/>
          <w:szCs w:val="22"/>
        </w:rPr>
        <w:t>3</w:t>
      </w:r>
      <w:r w:rsidR="00554057">
        <w:rPr>
          <w:rFonts w:ascii="Calibri" w:hAnsi="Calibri" w:cs="Calibri"/>
          <w:b/>
          <w:bCs/>
          <w:sz w:val="22"/>
          <w:szCs w:val="22"/>
        </w:rPr>
        <w:t>.</w:t>
      </w:r>
    </w:p>
    <w:p w14:paraId="1D2662DD" w14:textId="77777777" w:rsidR="00EA240C" w:rsidRPr="00A612A3" w:rsidRDefault="00EA240C" w:rsidP="22ABB6CF">
      <w:pPr>
        <w:rPr>
          <w:rFonts w:ascii="Calibri" w:hAnsi="Calibri" w:cs="Calibri"/>
          <w:b/>
          <w:bCs/>
          <w:sz w:val="22"/>
          <w:szCs w:val="22"/>
        </w:rPr>
      </w:pPr>
    </w:p>
    <w:p w14:paraId="548459AE" w14:textId="77777777" w:rsidR="003472C5" w:rsidRPr="009172B7" w:rsidRDefault="003472C5" w:rsidP="22ABB6CF">
      <w:pPr>
        <w:rPr>
          <w:rFonts w:ascii="Calibri" w:hAnsi="Calibri" w:cs="Calibri"/>
          <w:b/>
          <w:bCs/>
          <w:sz w:val="22"/>
          <w:szCs w:val="22"/>
        </w:rPr>
      </w:pPr>
    </w:p>
    <w:sectPr w:rsidR="003472C5" w:rsidRPr="009172B7">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5B598" w14:textId="77777777" w:rsidR="00CF2EF6" w:rsidRDefault="00CF2EF6" w:rsidP="009172B7">
      <w:r>
        <w:separator/>
      </w:r>
    </w:p>
  </w:endnote>
  <w:endnote w:type="continuationSeparator" w:id="0">
    <w:p w14:paraId="352AAD3F" w14:textId="77777777" w:rsidR="00CF2EF6" w:rsidRDefault="00CF2EF6" w:rsidP="009172B7">
      <w:r>
        <w:continuationSeparator/>
      </w:r>
    </w:p>
  </w:endnote>
  <w:endnote w:type="continuationNotice" w:id="1">
    <w:p w14:paraId="157B1C9B" w14:textId="77777777" w:rsidR="00CF2EF6" w:rsidRDefault="00CF2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cumin Pro Condensed">
    <w:altName w:val="Cambria"/>
    <w:panose1 w:val="00000000000000000000"/>
    <w:charset w:val="00"/>
    <w:family w:val="swiss"/>
    <w:notTrueType/>
    <w:pitch w:val="default"/>
    <w:sig w:usb0="00000003" w:usb1="00000000" w:usb2="00000000" w:usb3="00000000" w:csb0="00000001" w:csb1="00000000"/>
  </w:font>
  <w:font w:name="Apto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21BD" w14:textId="77777777" w:rsidR="002056FA" w:rsidRDefault="00205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047696"/>
      <w:docPartObj>
        <w:docPartGallery w:val="Page Numbers (Bottom of Page)"/>
        <w:docPartUnique/>
      </w:docPartObj>
    </w:sdtPr>
    <w:sdtEndPr>
      <w:rPr>
        <w:noProof/>
      </w:rPr>
    </w:sdtEndPr>
    <w:sdtContent>
      <w:p w14:paraId="67A75CA0" w14:textId="41358D08" w:rsidR="00335F22" w:rsidRDefault="00335F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9403EF" w14:textId="77777777" w:rsidR="00335F22" w:rsidRDefault="00335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6509" w14:textId="77777777" w:rsidR="002056FA" w:rsidRDefault="00205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2BDED" w14:textId="77777777" w:rsidR="00CF2EF6" w:rsidRDefault="00CF2EF6" w:rsidP="009172B7">
      <w:r>
        <w:separator/>
      </w:r>
    </w:p>
  </w:footnote>
  <w:footnote w:type="continuationSeparator" w:id="0">
    <w:p w14:paraId="1714D8CD" w14:textId="77777777" w:rsidR="00CF2EF6" w:rsidRDefault="00CF2EF6" w:rsidP="009172B7">
      <w:r>
        <w:continuationSeparator/>
      </w:r>
    </w:p>
  </w:footnote>
  <w:footnote w:type="continuationNotice" w:id="1">
    <w:p w14:paraId="1A212B40" w14:textId="77777777" w:rsidR="00CF2EF6" w:rsidRDefault="00CF2E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6D2AE" w14:textId="77777777" w:rsidR="002056FA" w:rsidRDefault="00205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606E" w14:textId="2D43E948" w:rsidR="009172B7" w:rsidRDefault="71F6C65E" w:rsidP="71F6C65E">
    <w:pPr>
      <w:pStyle w:val="Header"/>
      <w:jc w:val="both"/>
    </w:pPr>
    <w:r>
      <w:rPr>
        <w:noProof/>
      </w:rPr>
      <w:drawing>
        <wp:anchor distT="0" distB="0" distL="114300" distR="114300" simplePos="0" relativeHeight="251658240" behindDoc="0" locked="0" layoutInCell="1" allowOverlap="1" wp14:anchorId="0126CC04" wp14:editId="21592EEC">
          <wp:simplePos x="0" y="0"/>
          <wp:positionH relativeFrom="column">
            <wp:align>right</wp:align>
          </wp:positionH>
          <wp:positionV relativeFrom="paragraph">
            <wp:posOffset>0</wp:posOffset>
          </wp:positionV>
          <wp:extent cx="1073150" cy="632460"/>
          <wp:effectExtent l="0" t="0" r="6350" b="2540"/>
          <wp:wrapNone/>
          <wp:docPr id="2062626286" name="Picture 1" descr="A black and white logo with a pin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73150" cy="632460"/>
                  </a:xfrm>
                  <a:prstGeom prst="rect">
                    <a:avLst/>
                  </a:prstGeom>
                </pic:spPr>
              </pic:pic>
            </a:graphicData>
          </a:graphic>
          <wp14:sizeRelH relativeFrom="page">
            <wp14:pctWidth>0</wp14:pctWidth>
          </wp14:sizeRelH>
          <wp14:sizeRelV relativeFrom="page">
            <wp14:pctHeight>0</wp14:pctHeight>
          </wp14:sizeRelV>
        </wp:anchor>
      </w:drawing>
    </w:r>
  </w:p>
  <w:p w14:paraId="4EB56516" w14:textId="77777777" w:rsidR="009172B7" w:rsidRDefault="00917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BBED7" w14:textId="77777777" w:rsidR="002056FA" w:rsidRDefault="00205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A9FC7"/>
    <w:multiLevelType w:val="hybridMultilevel"/>
    <w:tmpl w:val="1414C572"/>
    <w:lvl w:ilvl="0" w:tplc="30EAEE7A">
      <w:start w:val="1"/>
      <w:numFmt w:val="bullet"/>
      <w:lvlText w:val="·"/>
      <w:lvlJc w:val="left"/>
      <w:pPr>
        <w:ind w:left="720" w:hanging="360"/>
      </w:pPr>
      <w:rPr>
        <w:rFonts w:ascii="Symbol" w:hAnsi="Symbol" w:hint="default"/>
      </w:rPr>
    </w:lvl>
    <w:lvl w:ilvl="1" w:tplc="7FA67AC4">
      <w:start w:val="1"/>
      <w:numFmt w:val="bullet"/>
      <w:lvlText w:val="o"/>
      <w:lvlJc w:val="left"/>
      <w:pPr>
        <w:ind w:left="1440" w:hanging="360"/>
      </w:pPr>
      <w:rPr>
        <w:rFonts w:ascii="Courier New" w:hAnsi="Courier New" w:hint="default"/>
      </w:rPr>
    </w:lvl>
    <w:lvl w:ilvl="2" w:tplc="4B76585C">
      <w:start w:val="1"/>
      <w:numFmt w:val="bullet"/>
      <w:lvlText w:val=""/>
      <w:lvlJc w:val="left"/>
      <w:pPr>
        <w:ind w:left="2160" w:hanging="360"/>
      </w:pPr>
      <w:rPr>
        <w:rFonts w:ascii="Wingdings" w:hAnsi="Wingdings" w:hint="default"/>
      </w:rPr>
    </w:lvl>
    <w:lvl w:ilvl="3" w:tplc="34D89BC4">
      <w:start w:val="1"/>
      <w:numFmt w:val="bullet"/>
      <w:lvlText w:val=""/>
      <w:lvlJc w:val="left"/>
      <w:pPr>
        <w:ind w:left="2880" w:hanging="360"/>
      </w:pPr>
      <w:rPr>
        <w:rFonts w:ascii="Symbol" w:hAnsi="Symbol" w:hint="default"/>
      </w:rPr>
    </w:lvl>
    <w:lvl w:ilvl="4" w:tplc="263083EE">
      <w:start w:val="1"/>
      <w:numFmt w:val="bullet"/>
      <w:lvlText w:val="o"/>
      <w:lvlJc w:val="left"/>
      <w:pPr>
        <w:ind w:left="3600" w:hanging="360"/>
      </w:pPr>
      <w:rPr>
        <w:rFonts w:ascii="Courier New" w:hAnsi="Courier New" w:hint="default"/>
      </w:rPr>
    </w:lvl>
    <w:lvl w:ilvl="5" w:tplc="A9E08066">
      <w:start w:val="1"/>
      <w:numFmt w:val="bullet"/>
      <w:lvlText w:val=""/>
      <w:lvlJc w:val="left"/>
      <w:pPr>
        <w:ind w:left="4320" w:hanging="360"/>
      </w:pPr>
      <w:rPr>
        <w:rFonts w:ascii="Wingdings" w:hAnsi="Wingdings" w:hint="default"/>
      </w:rPr>
    </w:lvl>
    <w:lvl w:ilvl="6" w:tplc="5A74909E">
      <w:start w:val="1"/>
      <w:numFmt w:val="bullet"/>
      <w:lvlText w:val=""/>
      <w:lvlJc w:val="left"/>
      <w:pPr>
        <w:ind w:left="5040" w:hanging="360"/>
      </w:pPr>
      <w:rPr>
        <w:rFonts w:ascii="Symbol" w:hAnsi="Symbol" w:hint="default"/>
      </w:rPr>
    </w:lvl>
    <w:lvl w:ilvl="7" w:tplc="672A0DB8">
      <w:start w:val="1"/>
      <w:numFmt w:val="bullet"/>
      <w:lvlText w:val="o"/>
      <w:lvlJc w:val="left"/>
      <w:pPr>
        <w:ind w:left="5760" w:hanging="360"/>
      </w:pPr>
      <w:rPr>
        <w:rFonts w:ascii="Courier New" w:hAnsi="Courier New" w:hint="default"/>
      </w:rPr>
    </w:lvl>
    <w:lvl w:ilvl="8" w:tplc="939E815E">
      <w:start w:val="1"/>
      <w:numFmt w:val="bullet"/>
      <w:lvlText w:val=""/>
      <w:lvlJc w:val="left"/>
      <w:pPr>
        <w:ind w:left="6480" w:hanging="360"/>
      </w:pPr>
      <w:rPr>
        <w:rFonts w:ascii="Wingdings" w:hAnsi="Wingdings" w:hint="default"/>
      </w:rPr>
    </w:lvl>
  </w:abstractNum>
  <w:abstractNum w:abstractNumId="1" w15:restartNumberingAfterBreak="0">
    <w:nsid w:val="116628CC"/>
    <w:multiLevelType w:val="hybridMultilevel"/>
    <w:tmpl w:val="4B903684"/>
    <w:lvl w:ilvl="0" w:tplc="D71E37D4">
      <w:start w:val="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2198BB"/>
    <w:multiLevelType w:val="hybridMultilevel"/>
    <w:tmpl w:val="66845B6C"/>
    <w:lvl w:ilvl="0" w:tplc="91EC7F0A">
      <w:start w:val="1"/>
      <w:numFmt w:val="bullet"/>
      <w:lvlText w:val="·"/>
      <w:lvlJc w:val="left"/>
      <w:pPr>
        <w:ind w:left="720" w:hanging="360"/>
      </w:pPr>
      <w:rPr>
        <w:rFonts w:ascii="Symbol" w:hAnsi="Symbol" w:hint="default"/>
      </w:rPr>
    </w:lvl>
    <w:lvl w:ilvl="1" w:tplc="11D47148">
      <w:start w:val="1"/>
      <w:numFmt w:val="bullet"/>
      <w:lvlText w:val="o"/>
      <w:lvlJc w:val="left"/>
      <w:pPr>
        <w:ind w:left="1440" w:hanging="360"/>
      </w:pPr>
      <w:rPr>
        <w:rFonts w:ascii="Courier New" w:hAnsi="Courier New" w:hint="default"/>
      </w:rPr>
    </w:lvl>
    <w:lvl w:ilvl="2" w:tplc="5B5E8DD8">
      <w:start w:val="1"/>
      <w:numFmt w:val="bullet"/>
      <w:lvlText w:val=""/>
      <w:lvlJc w:val="left"/>
      <w:pPr>
        <w:ind w:left="2160" w:hanging="360"/>
      </w:pPr>
      <w:rPr>
        <w:rFonts w:ascii="Wingdings" w:hAnsi="Wingdings" w:hint="default"/>
      </w:rPr>
    </w:lvl>
    <w:lvl w:ilvl="3" w:tplc="35066FB0">
      <w:start w:val="1"/>
      <w:numFmt w:val="bullet"/>
      <w:lvlText w:val=""/>
      <w:lvlJc w:val="left"/>
      <w:pPr>
        <w:ind w:left="2880" w:hanging="360"/>
      </w:pPr>
      <w:rPr>
        <w:rFonts w:ascii="Symbol" w:hAnsi="Symbol" w:hint="default"/>
      </w:rPr>
    </w:lvl>
    <w:lvl w:ilvl="4" w:tplc="1E445DB8">
      <w:start w:val="1"/>
      <w:numFmt w:val="bullet"/>
      <w:lvlText w:val="o"/>
      <w:lvlJc w:val="left"/>
      <w:pPr>
        <w:ind w:left="3600" w:hanging="360"/>
      </w:pPr>
      <w:rPr>
        <w:rFonts w:ascii="Courier New" w:hAnsi="Courier New" w:hint="default"/>
      </w:rPr>
    </w:lvl>
    <w:lvl w:ilvl="5" w:tplc="D714B264">
      <w:start w:val="1"/>
      <w:numFmt w:val="bullet"/>
      <w:lvlText w:val=""/>
      <w:lvlJc w:val="left"/>
      <w:pPr>
        <w:ind w:left="4320" w:hanging="360"/>
      </w:pPr>
      <w:rPr>
        <w:rFonts w:ascii="Wingdings" w:hAnsi="Wingdings" w:hint="default"/>
      </w:rPr>
    </w:lvl>
    <w:lvl w:ilvl="6" w:tplc="122678EC">
      <w:start w:val="1"/>
      <w:numFmt w:val="bullet"/>
      <w:lvlText w:val=""/>
      <w:lvlJc w:val="left"/>
      <w:pPr>
        <w:ind w:left="5040" w:hanging="360"/>
      </w:pPr>
      <w:rPr>
        <w:rFonts w:ascii="Symbol" w:hAnsi="Symbol" w:hint="default"/>
      </w:rPr>
    </w:lvl>
    <w:lvl w:ilvl="7" w:tplc="663A5392">
      <w:start w:val="1"/>
      <w:numFmt w:val="bullet"/>
      <w:lvlText w:val="o"/>
      <w:lvlJc w:val="left"/>
      <w:pPr>
        <w:ind w:left="5760" w:hanging="360"/>
      </w:pPr>
      <w:rPr>
        <w:rFonts w:ascii="Courier New" w:hAnsi="Courier New" w:hint="default"/>
      </w:rPr>
    </w:lvl>
    <w:lvl w:ilvl="8" w:tplc="5CD867CE">
      <w:start w:val="1"/>
      <w:numFmt w:val="bullet"/>
      <w:lvlText w:val=""/>
      <w:lvlJc w:val="left"/>
      <w:pPr>
        <w:ind w:left="6480" w:hanging="360"/>
      </w:pPr>
      <w:rPr>
        <w:rFonts w:ascii="Wingdings" w:hAnsi="Wingdings" w:hint="default"/>
      </w:rPr>
    </w:lvl>
  </w:abstractNum>
  <w:abstractNum w:abstractNumId="3" w15:restartNumberingAfterBreak="0">
    <w:nsid w:val="137CC84F"/>
    <w:multiLevelType w:val="hybridMultilevel"/>
    <w:tmpl w:val="AAFAA72A"/>
    <w:lvl w:ilvl="0" w:tplc="8D0C7E64">
      <w:start w:val="1"/>
      <w:numFmt w:val="bullet"/>
      <w:lvlText w:val="·"/>
      <w:lvlJc w:val="left"/>
      <w:pPr>
        <w:ind w:left="720" w:hanging="360"/>
      </w:pPr>
      <w:rPr>
        <w:rFonts w:ascii="Symbol" w:hAnsi="Symbol" w:hint="default"/>
      </w:rPr>
    </w:lvl>
    <w:lvl w:ilvl="1" w:tplc="53A8B6EA">
      <w:start w:val="1"/>
      <w:numFmt w:val="bullet"/>
      <w:lvlText w:val="o"/>
      <w:lvlJc w:val="left"/>
      <w:pPr>
        <w:ind w:left="1440" w:hanging="360"/>
      </w:pPr>
      <w:rPr>
        <w:rFonts w:ascii="Courier New" w:hAnsi="Courier New" w:hint="default"/>
      </w:rPr>
    </w:lvl>
    <w:lvl w:ilvl="2" w:tplc="AAC6F1EE">
      <w:start w:val="1"/>
      <w:numFmt w:val="bullet"/>
      <w:lvlText w:val=""/>
      <w:lvlJc w:val="left"/>
      <w:pPr>
        <w:ind w:left="2160" w:hanging="360"/>
      </w:pPr>
      <w:rPr>
        <w:rFonts w:ascii="Wingdings" w:hAnsi="Wingdings" w:hint="default"/>
      </w:rPr>
    </w:lvl>
    <w:lvl w:ilvl="3" w:tplc="ECEC9A84">
      <w:start w:val="1"/>
      <w:numFmt w:val="bullet"/>
      <w:lvlText w:val=""/>
      <w:lvlJc w:val="left"/>
      <w:pPr>
        <w:ind w:left="2880" w:hanging="360"/>
      </w:pPr>
      <w:rPr>
        <w:rFonts w:ascii="Symbol" w:hAnsi="Symbol" w:hint="default"/>
      </w:rPr>
    </w:lvl>
    <w:lvl w:ilvl="4" w:tplc="3D58CF24">
      <w:start w:val="1"/>
      <w:numFmt w:val="bullet"/>
      <w:lvlText w:val="o"/>
      <w:lvlJc w:val="left"/>
      <w:pPr>
        <w:ind w:left="3600" w:hanging="360"/>
      </w:pPr>
      <w:rPr>
        <w:rFonts w:ascii="Courier New" w:hAnsi="Courier New" w:hint="default"/>
      </w:rPr>
    </w:lvl>
    <w:lvl w:ilvl="5" w:tplc="26642FAE">
      <w:start w:val="1"/>
      <w:numFmt w:val="bullet"/>
      <w:lvlText w:val=""/>
      <w:lvlJc w:val="left"/>
      <w:pPr>
        <w:ind w:left="4320" w:hanging="360"/>
      </w:pPr>
      <w:rPr>
        <w:rFonts w:ascii="Wingdings" w:hAnsi="Wingdings" w:hint="default"/>
      </w:rPr>
    </w:lvl>
    <w:lvl w:ilvl="6" w:tplc="7626061E">
      <w:start w:val="1"/>
      <w:numFmt w:val="bullet"/>
      <w:lvlText w:val=""/>
      <w:lvlJc w:val="left"/>
      <w:pPr>
        <w:ind w:left="5040" w:hanging="360"/>
      </w:pPr>
      <w:rPr>
        <w:rFonts w:ascii="Symbol" w:hAnsi="Symbol" w:hint="default"/>
      </w:rPr>
    </w:lvl>
    <w:lvl w:ilvl="7" w:tplc="E6FA8340">
      <w:start w:val="1"/>
      <w:numFmt w:val="bullet"/>
      <w:lvlText w:val="o"/>
      <w:lvlJc w:val="left"/>
      <w:pPr>
        <w:ind w:left="5760" w:hanging="360"/>
      </w:pPr>
      <w:rPr>
        <w:rFonts w:ascii="Courier New" w:hAnsi="Courier New" w:hint="default"/>
      </w:rPr>
    </w:lvl>
    <w:lvl w:ilvl="8" w:tplc="AD8C504A">
      <w:start w:val="1"/>
      <w:numFmt w:val="bullet"/>
      <w:lvlText w:val=""/>
      <w:lvlJc w:val="left"/>
      <w:pPr>
        <w:ind w:left="6480" w:hanging="360"/>
      </w:pPr>
      <w:rPr>
        <w:rFonts w:ascii="Wingdings" w:hAnsi="Wingdings" w:hint="default"/>
      </w:rPr>
    </w:lvl>
  </w:abstractNum>
  <w:abstractNum w:abstractNumId="4" w15:restartNumberingAfterBreak="0">
    <w:nsid w:val="16F7476E"/>
    <w:multiLevelType w:val="hybridMultilevel"/>
    <w:tmpl w:val="F2E26FBA"/>
    <w:lvl w:ilvl="0" w:tplc="B166423A">
      <w:start w:val="1"/>
      <w:numFmt w:val="bullet"/>
      <w:lvlText w:val="·"/>
      <w:lvlJc w:val="left"/>
      <w:pPr>
        <w:ind w:left="720" w:hanging="360"/>
      </w:pPr>
      <w:rPr>
        <w:rFonts w:ascii="Symbol" w:hAnsi="Symbol" w:hint="default"/>
      </w:rPr>
    </w:lvl>
    <w:lvl w:ilvl="1" w:tplc="3AA6628A">
      <w:start w:val="1"/>
      <w:numFmt w:val="bullet"/>
      <w:lvlText w:val="o"/>
      <w:lvlJc w:val="left"/>
      <w:pPr>
        <w:ind w:left="1440" w:hanging="360"/>
      </w:pPr>
      <w:rPr>
        <w:rFonts w:ascii="Courier New" w:hAnsi="Courier New" w:hint="default"/>
      </w:rPr>
    </w:lvl>
    <w:lvl w:ilvl="2" w:tplc="B64ABF08">
      <w:start w:val="1"/>
      <w:numFmt w:val="bullet"/>
      <w:lvlText w:val=""/>
      <w:lvlJc w:val="left"/>
      <w:pPr>
        <w:ind w:left="2160" w:hanging="360"/>
      </w:pPr>
      <w:rPr>
        <w:rFonts w:ascii="Wingdings" w:hAnsi="Wingdings" w:hint="default"/>
      </w:rPr>
    </w:lvl>
    <w:lvl w:ilvl="3" w:tplc="4EDCD38C">
      <w:start w:val="1"/>
      <w:numFmt w:val="bullet"/>
      <w:lvlText w:val=""/>
      <w:lvlJc w:val="left"/>
      <w:pPr>
        <w:ind w:left="2880" w:hanging="360"/>
      </w:pPr>
      <w:rPr>
        <w:rFonts w:ascii="Symbol" w:hAnsi="Symbol" w:hint="default"/>
      </w:rPr>
    </w:lvl>
    <w:lvl w:ilvl="4" w:tplc="1B586078">
      <w:start w:val="1"/>
      <w:numFmt w:val="bullet"/>
      <w:lvlText w:val="o"/>
      <w:lvlJc w:val="left"/>
      <w:pPr>
        <w:ind w:left="3600" w:hanging="360"/>
      </w:pPr>
      <w:rPr>
        <w:rFonts w:ascii="Courier New" w:hAnsi="Courier New" w:hint="default"/>
      </w:rPr>
    </w:lvl>
    <w:lvl w:ilvl="5" w:tplc="3272C9AC">
      <w:start w:val="1"/>
      <w:numFmt w:val="bullet"/>
      <w:lvlText w:val=""/>
      <w:lvlJc w:val="left"/>
      <w:pPr>
        <w:ind w:left="4320" w:hanging="360"/>
      </w:pPr>
      <w:rPr>
        <w:rFonts w:ascii="Wingdings" w:hAnsi="Wingdings" w:hint="default"/>
      </w:rPr>
    </w:lvl>
    <w:lvl w:ilvl="6" w:tplc="7C1E257C">
      <w:start w:val="1"/>
      <w:numFmt w:val="bullet"/>
      <w:lvlText w:val=""/>
      <w:lvlJc w:val="left"/>
      <w:pPr>
        <w:ind w:left="5040" w:hanging="360"/>
      </w:pPr>
      <w:rPr>
        <w:rFonts w:ascii="Symbol" w:hAnsi="Symbol" w:hint="default"/>
      </w:rPr>
    </w:lvl>
    <w:lvl w:ilvl="7" w:tplc="7CBA70F2">
      <w:start w:val="1"/>
      <w:numFmt w:val="bullet"/>
      <w:lvlText w:val="o"/>
      <w:lvlJc w:val="left"/>
      <w:pPr>
        <w:ind w:left="5760" w:hanging="360"/>
      </w:pPr>
      <w:rPr>
        <w:rFonts w:ascii="Courier New" w:hAnsi="Courier New" w:hint="default"/>
      </w:rPr>
    </w:lvl>
    <w:lvl w:ilvl="8" w:tplc="508C6338">
      <w:start w:val="1"/>
      <w:numFmt w:val="bullet"/>
      <w:lvlText w:val=""/>
      <w:lvlJc w:val="left"/>
      <w:pPr>
        <w:ind w:left="6480" w:hanging="360"/>
      </w:pPr>
      <w:rPr>
        <w:rFonts w:ascii="Wingdings" w:hAnsi="Wingdings" w:hint="default"/>
      </w:rPr>
    </w:lvl>
  </w:abstractNum>
  <w:abstractNum w:abstractNumId="5" w15:restartNumberingAfterBreak="0">
    <w:nsid w:val="39D6118A"/>
    <w:multiLevelType w:val="hybridMultilevel"/>
    <w:tmpl w:val="6232A1C6"/>
    <w:lvl w:ilvl="0" w:tplc="D55CC340">
      <w:start w:val="1"/>
      <w:numFmt w:val="bullet"/>
      <w:lvlText w:val="·"/>
      <w:lvlJc w:val="left"/>
      <w:pPr>
        <w:ind w:left="720" w:hanging="360"/>
      </w:pPr>
      <w:rPr>
        <w:rFonts w:ascii="Symbol" w:hAnsi="Symbol" w:hint="default"/>
      </w:rPr>
    </w:lvl>
    <w:lvl w:ilvl="1" w:tplc="1E784E62">
      <w:start w:val="1"/>
      <w:numFmt w:val="bullet"/>
      <w:lvlText w:val="o"/>
      <w:lvlJc w:val="left"/>
      <w:pPr>
        <w:ind w:left="1440" w:hanging="360"/>
      </w:pPr>
      <w:rPr>
        <w:rFonts w:ascii="Courier New" w:hAnsi="Courier New" w:hint="default"/>
      </w:rPr>
    </w:lvl>
    <w:lvl w:ilvl="2" w:tplc="99A86DAA">
      <w:start w:val="1"/>
      <w:numFmt w:val="bullet"/>
      <w:lvlText w:val=""/>
      <w:lvlJc w:val="left"/>
      <w:pPr>
        <w:ind w:left="2160" w:hanging="360"/>
      </w:pPr>
      <w:rPr>
        <w:rFonts w:ascii="Wingdings" w:hAnsi="Wingdings" w:hint="default"/>
      </w:rPr>
    </w:lvl>
    <w:lvl w:ilvl="3" w:tplc="844019D2">
      <w:start w:val="1"/>
      <w:numFmt w:val="bullet"/>
      <w:lvlText w:val=""/>
      <w:lvlJc w:val="left"/>
      <w:pPr>
        <w:ind w:left="2880" w:hanging="360"/>
      </w:pPr>
      <w:rPr>
        <w:rFonts w:ascii="Symbol" w:hAnsi="Symbol" w:hint="default"/>
      </w:rPr>
    </w:lvl>
    <w:lvl w:ilvl="4" w:tplc="0EAC25A4">
      <w:start w:val="1"/>
      <w:numFmt w:val="bullet"/>
      <w:lvlText w:val="o"/>
      <w:lvlJc w:val="left"/>
      <w:pPr>
        <w:ind w:left="3600" w:hanging="360"/>
      </w:pPr>
      <w:rPr>
        <w:rFonts w:ascii="Courier New" w:hAnsi="Courier New" w:hint="default"/>
      </w:rPr>
    </w:lvl>
    <w:lvl w:ilvl="5" w:tplc="6A1C3E24">
      <w:start w:val="1"/>
      <w:numFmt w:val="bullet"/>
      <w:lvlText w:val=""/>
      <w:lvlJc w:val="left"/>
      <w:pPr>
        <w:ind w:left="4320" w:hanging="360"/>
      </w:pPr>
      <w:rPr>
        <w:rFonts w:ascii="Wingdings" w:hAnsi="Wingdings" w:hint="default"/>
      </w:rPr>
    </w:lvl>
    <w:lvl w:ilvl="6" w:tplc="744E6534">
      <w:start w:val="1"/>
      <w:numFmt w:val="bullet"/>
      <w:lvlText w:val=""/>
      <w:lvlJc w:val="left"/>
      <w:pPr>
        <w:ind w:left="5040" w:hanging="360"/>
      </w:pPr>
      <w:rPr>
        <w:rFonts w:ascii="Symbol" w:hAnsi="Symbol" w:hint="default"/>
      </w:rPr>
    </w:lvl>
    <w:lvl w:ilvl="7" w:tplc="E076C7AE">
      <w:start w:val="1"/>
      <w:numFmt w:val="bullet"/>
      <w:lvlText w:val="o"/>
      <w:lvlJc w:val="left"/>
      <w:pPr>
        <w:ind w:left="5760" w:hanging="360"/>
      </w:pPr>
      <w:rPr>
        <w:rFonts w:ascii="Courier New" w:hAnsi="Courier New" w:hint="default"/>
      </w:rPr>
    </w:lvl>
    <w:lvl w:ilvl="8" w:tplc="D3C6DA2E">
      <w:start w:val="1"/>
      <w:numFmt w:val="bullet"/>
      <w:lvlText w:val=""/>
      <w:lvlJc w:val="left"/>
      <w:pPr>
        <w:ind w:left="6480" w:hanging="360"/>
      </w:pPr>
      <w:rPr>
        <w:rFonts w:ascii="Wingdings" w:hAnsi="Wingdings" w:hint="default"/>
      </w:rPr>
    </w:lvl>
  </w:abstractNum>
  <w:abstractNum w:abstractNumId="6" w15:restartNumberingAfterBreak="0">
    <w:nsid w:val="46AE485C"/>
    <w:multiLevelType w:val="hybridMultilevel"/>
    <w:tmpl w:val="6A441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8532D9"/>
    <w:multiLevelType w:val="hybridMultilevel"/>
    <w:tmpl w:val="E4AC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2DAC9"/>
    <w:multiLevelType w:val="hybridMultilevel"/>
    <w:tmpl w:val="061261B8"/>
    <w:lvl w:ilvl="0" w:tplc="4EC67DCE">
      <w:start w:val="1"/>
      <w:numFmt w:val="bullet"/>
      <w:lvlText w:val="·"/>
      <w:lvlJc w:val="left"/>
      <w:pPr>
        <w:ind w:left="720" w:hanging="360"/>
      </w:pPr>
      <w:rPr>
        <w:rFonts w:ascii="Symbol" w:hAnsi="Symbol" w:hint="default"/>
      </w:rPr>
    </w:lvl>
    <w:lvl w:ilvl="1" w:tplc="B9C0A614">
      <w:start w:val="1"/>
      <w:numFmt w:val="bullet"/>
      <w:lvlText w:val="o"/>
      <w:lvlJc w:val="left"/>
      <w:pPr>
        <w:ind w:left="1440" w:hanging="360"/>
      </w:pPr>
      <w:rPr>
        <w:rFonts w:ascii="Courier New" w:hAnsi="Courier New" w:hint="default"/>
      </w:rPr>
    </w:lvl>
    <w:lvl w:ilvl="2" w:tplc="D0829CD4">
      <w:start w:val="1"/>
      <w:numFmt w:val="bullet"/>
      <w:lvlText w:val=""/>
      <w:lvlJc w:val="left"/>
      <w:pPr>
        <w:ind w:left="2160" w:hanging="360"/>
      </w:pPr>
      <w:rPr>
        <w:rFonts w:ascii="Wingdings" w:hAnsi="Wingdings" w:hint="default"/>
      </w:rPr>
    </w:lvl>
    <w:lvl w:ilvl="3" w:tplc="F9B66608">
      <w:start w:val="1"/>
      <w:numFmt w:val="bullet"/>
      <w:lvlText w:val=""/>
      <w:lvlJc w:val="left"/>
      <w:pPr>
        <w:ind w:left="2880" w:hanging="360"/>
      </w:pPr>
      <w:rPr>
        <w:rFonts w:ascii="Symbol" w:hAnsi="Symbol" w:hint="default"/>
      </w:rPr>
    </w:lvl>
    <w:lvl w:ilvl="4" w:tplc="9E5480F6">
      <w:start w:val="1"/>
      <w:numFmt w:val="bullet"/>
      <w:lvlText w:val="o"/>
      <w:lvlJc w:val="left"/>
      <w:pPr>
        <w:ind w:left="3600" w:hanging="360"/>
      </w:pPr>
      <w:rPr>
        <w:rFonts w:ascii="Courier New" w:hAnsi="Courier New" w:hint="default"/>
      </w:rPr>
    </w:lvl>
    <w:lvl w:ilvl="5" w:tplc="001A1C8C">
      <w:start w:val="1"/>
      <w:numFmt w:val="bullet"/>
      <w:lvlText w:val=""/>
      <w:lvlJc w:val="left"/>
      <w:pPr>
        <w:ind w:left="4320" w:hanging="360"/>
      </w:pPr>
      <w:rPr>
        <w:rFonts w:ascii="Wingdings" w:hAnsi="Wingdings" w:hint="default"/>
      </w:rPr>
    </w:lvl>
    <w:lvl w:ilvl="6" w:tplc="A01E2588">
      <w:start w:val="1"/>
      <w:numFmt w:val="bullet"/>
      <w:lvlText w:val=""/>
      <w:lvlJc w:val="left"/>
      <w:pPr>
        <w:ind w:left="5040" w:hanging="360"/>
      </w:pPr>
      <w:rPr>
        <w:rFonts w:ascii="Symbol" w:hAnsi="Symbol" w:hint="default"/>
      </w:rPr>
    </w:lvl>
    <w:lvl w:ilvl="7" w:tplc="17C40798">
      <w:start w:val="1"/>
      <w:numFmt w:val="bullet"/>
      <w:lvlText w:val="o"/>
      <w:lvlJc w:val="left"/>
      <w:pPr>
        <w:ind w:left="5760" w:hanging="360"/>
      </w:pPr>
      <w:rPr>
        <w:rFonts w:ascii="Courier New" w:hAnsi="Courier New" w:hint="default"/>
      </w:rPr>
    </w:lvl>
    <w:lvl w:ilvl="8" w:tplc="A2CAA7FA">
      <w:start w:val="1"/>
      <w:numFmt w:val="bullet"/>
      <w:lvlText w:val=""/>
      <w:lvlJc w:val="left"/>
      <w:pPr>
        <w:ind w:left="6480" w:hanging="360"/>
      </w:pPr>
      <w:rPr>
        <w:rFonts w:ascii="Wingdings" w:hAnsi="Wingdings" w:hint="default"/>
      </w:rPr>
    </w:lvl>
  </w:abstractNum>
  <w:abstractNum w:abstractNumId="9" w15:restartNumberingAfterBreak="0">
    <w:nsid w:val="7AD03CD9"/>
    <w:multiLevelType w:val="hybridMultilevel"/>
    <w:tmpl w:val="5F76C6A4"/>
    <w:lvl w:ilvl="0" w:tplc="F6F81A78">
      <w:start w:val="1"/>
      <w:numFmt w:val="bullet"/>
      <w:lvlText w:val="·"/>
      <w:lvlJc w:val="left"/>
      <w:pPr>
        <w:ind w:left="720" w:hanging="360"/>
      </w:pPr>
      <w:rPr>
        <w:rFonts w:ascii="Symbol" w:hAnsi="Symbol" w:hint="default"/>
      </w:rPr>
    </w:lvl>
    <w:lvl w:ilvl="1" w:tplc="F054723C">
      <w:start w:val="1"/>
      <w:numFmt w:val="bullet"/>
      <w:lvlText w:val="o"/>
      <w:lvlJc w:val="left"/>
      <w:pPr>
        <w:ind w:left="1440" w:hanging="360"/>
      </w:pPr>
      <w:rPr>
        <w:rFonts w:ascii="Courier New" w:hAnsi="Courier New" w:hint="default"/>
      </w:rPr>
    </w:lvl>
    <w:lvl w:ilvl="2" w:tplc="F8547220">
      <w:start w:val="1"/>
      <w:numFmt w:val="bullet"/>
      <w:lvlText w:val=""/>
      <w:lvlJc w:val="left"/>
      <w:pPr>
        <w:ind w:left="2160" w:hanging="360"/>
      </w:pPr>
      <w:rPr>
        <w:rFonts w:ascii="Wingdings" w:hAnsi="Wingdings" w:hint="default"/>
      </w:rPr>
    </w:lvl>
    <w:lvl w:ilvl="3" w:tplc="BB067E76">
      <w:start w:val="1"/>
      <w:numFmt w:val="bullet"/>
      <w:lvlText w:val=""/>
      <w:lvlJc w:val="left"/>
      <w:pPr>
        <w:ind w:left="2880" w:hanging="360"/>
      </w:pPr>
      <w:rPr>
        <w:rFonts w:ascii="Symbol" w:hAnsi="Symbol" w:hint="default"/>
      </w:rPr>
    </w:lvl>
    <w:lvl w:ilvl="4" w:tplc="DE5037D2">
      <w:start w:val="1"/>
      <w:numFmt w:val="bullet"/>
      <w:lvlText w:val="o"/>
      <w:lvlJc w:val="left"/>
      <w:pPr>
        <w:ind w:left="3600" w:hanging="360"/>
      </w:pPr>
      <w:rPr>
        <w:rFonts w:ascii="Courier New" w:hAnsi="Courier New" w:hint="default"/>
      </w:rPr>
    </w:lvl>
    <w:lvl w:ilvl="5" w:tplc="CF268C60">
      <w:start w:val="1"/>
      <w:numFmt w:val="bullet"/>
      <w:lvlText w:val=""/>
      <w:lvlJc w:val="left"/>
      <w:pPr>
        <w:ind w:left="4320" w:hanging="360"/>
      </w:pPr>
      <w:rPr>
        <w:rFonts w:ascii="Wingdings" w:hAnsi="Wingdings" w:hint="default"/>
      </w:rPr>
    </w:lvl>
    <w:lvl w:ilvl="6" w:tplc="DA9C432C">
      <w:start w:val="1"/>
      <w:numFmt w:val="bullet"/>
      <w:lvlText w:val=""/>
      <w:lvlJc w:val="left"/>
      <w:pPr>
        <w:ind w:left="5040" w:hanging="360"/>
      </w:pPr>
      <w:rPr>
        <w:rFonts w:ascii="Symbol" w:hAnsi="Symbol" w:hint="default"/>
      </w:rPr>
    </w:lvl>
    <w:lvl w:ilvl="7" w:tplc="7C4267EA">
      <w:start w:val="1"/>
      <w:numFmt w:val="bullet"/>
      <w:lvlText w:val="o"/>
      <w:lvlJc w:val="left"/>
      <w:pPr>
        <w:ind w:left="5760" w:hanging="360"/>
      </w:pPr>
      <w:rPr>
        <w:rFonts w:ascii="Courier New" w:hAnsi="Courier New" w:hint="default"/>
      </w:rPr>
    </w:lvl>
    <w:lvl w:ilvl="8" w:tplc="FCFCD956">
      <w:start w:val="1"/>
      <w:numFmt w:val="bullet"/>
      <w:lvlText w:val=""/>
      <w:lvlJc w:val="left"/>
      <w:pPr>
        <w:ind w:left="6480" w:hanging="360"/>
      </w:pPr>
      <w:rPr>
        <w:rFonts w:ascii="Wingdings" w:hAnsi="Wingdings" w:hint="default"/>
      </w:rPr>
    </w:lvl>
  </w:abstractNum>
  <w:abstractNum w:abstractNumId="10" w15:restartNumberingAfterBreak="0">
    <w:nsid w:val="7CF12108"/>
    <w:multiLevelType w:val="hybridMultilevel"/>
    <w:tmpl w:val="82380362"/>
    <w:lvl w:ilvl="0" w:tplc="1EF05B3C">
      <w:start w:val="1"/>
      <w:numFmt w:val="bullet"/>
      <w:lvlText w:val="·"/>
      <w:lvlJc w:val="left"/>
      <w:pPr>
        <w:ind w:left="720" w:hanging="360"/>
      </w:pPr>
      <w:rPr>
        <w:rFonts w:ascii="Symbol" w:hAnsi="Symbol" w:hint="default"/>
      </w:rPr>
    </w:lvl>
    <w:lvl w:ilvl="1" w:tplc="7748AB24">
      <w:start w:val="1"/>
      <w:numFmt w:val="bullet"/>
      <w:lvlText w:val="o"/>
      <w:lvlJc w:val="left"/>
      <w:pPr>
        <w:ind w:left="1440" w:hanging="360"/>
      </w:pPr>
      <w:rPr>
        <w:rFonts w:ascii="Courier New" w:hAnsi="Courier New" w:hint="default"/>
      </w:rPr>
    </w:lvl>
    <w:lvl w:ilvl="2" w:tplc="EDC2AC44">
      <w:start w:val="1"/>
      <w:numFmt w:val="bullet"/>
      <w:lvlText w:val=""/>
      <w:lvlJc w:val="left"/>
      <w:pPr>
        <w:ind w:left="2160" w:hanging="360"/>
      </w:pPr>
      <w:rPr>
        <w:rFonts w:ascii="Wingdings" w:hAnsi="Wingdings" w:hint="default"/>
      </w:rPr>
    </w:lvl>
    <w:lvl w:ilvl="3" w:tplc="32542180">
      <w:start w:val="1"/>
      <w:numFmt w:val="bullet"/>
      <w:lvlText w:val=""/>
      <w:lvlJc w:val="left"/>
      <w:pPr>
        <w:ind w:left="2880" w:hanging="360"/>
      </w:pPr>
      <w:rPr>
        <w:rFonts w:ascii="Symbol" w:hAnsi="Symbol" w:hint="default"/>
      </w:rPr>
    </w:lvl>
    <w:lvl w:ilvl="4" w:tplc="87542FE8">
      <w:start w:val="1"/>
      <w:numFmt w:val="bullet"/>
      <w:lvlText w:val="o"/>
      <w:lvlJc w:val="left"/>
      <w:pPr>
        <w:ind w:left="3600" w:hanging="360"/>
      </w:pPr>
      <w:rPr>
        <w:rFonts w:ascii="Courier New" w:hAnsi="Courier New" w:hint="default"/>
      </w:rPr>
    </w:lvl>
    <w:lvl w:ilvl="5" w:tplc="240A03AA">
      <w:start w:val="1"/>
      <w:numFmt w:val="bullet"/>
      <w:lvlText w:val=""/>
      <w:lvlJc w:val="left"/>
      <w:pPr>
        <w:ind w:left="4320" w:hanging="360"/>
      </w:pPr>
      <w:rPr>
        <w:rFonts w:ascii="Wingdings" w:hAnsi="Wingdings" w:hint="default"/>
      </w:rPr>
    </w:lvl>
    <w:lvl w:ilvl="6" w:tplc="D4263386">
      <w:start w:val="1"/>
      <w:numFmt w:val="bullet"/>
      <w:lvlText w:val=""/>
      <w:lvlJc w:val="left"/>
      <w:pPr>
        <w:ind w:left="5040" w:hanging="360"/>
      </w:pPr>
      <w:rPr>
        <w:rFonts w:ascii="Symbol" w:hAnsi="Symbol" w:hint="default"/>
      </w:rPr>
    </w:lvl>
    <w:lvl w:ilvl="7" w:tplc="24ECBBA6">
      <w:start w:val="1"/>
      <w:numFmt w:val="bullet"/>
      <w:lvlText w:val="o"/>
      <w:lvlJc w:val="left"/>
      <w:pPr>
        <w:ind w:left="5760" w:hanging="360"/>
      </w:pPr>
      <w:rPr>
        <w:rFonts w:ascii="Courier New" w:hAnsi="Courier New" w:hint="default"/>
      </w:rPr>
    </w:lvl>
    <w:lvl w:ilvl="8" w:tplc="7878351E">
      <w:start w:val="1"/>
      <w:numFmt w:val="bullet"/>
      <w:lvlText w:val=""/>
      <w:lvlJc w:val="left"/>
      <w:pPr>
        <w:ind w:left="6480" w:hanging="360"/>
      </w:pPr>
      <w:rPr>
        <w:rFonts w:ascii="Wingdings" w:hAnsi="Wingdings" w:hint="default"/>
      </w:rPr>
    </w:lvl>
  </w:abstractNum>
  <w:num w:numId="1" w16cid:durableId="1357391652">
    <w:abstractNumId w:val="9"/>
  </w:num>
  <w:num w:numId="2" w16cid:durableId="665091107">
    <w:abstractNumId w:val="2"/>
  </w:num>
  <w:num w:numId="3" w16cid:durableId="956333182">
    <w:abstractNumId w:val="3"/>
  </w:num>
  <w:num w:numId="4" w16cid:durableId="728771196">
    <w:abstractNumId w:val="10"/>
  </w:num>
  <w:num w:numId="5" w16cid:durableId="567570559">
    <w:abstractNumId w:val="0"/>
  </w:num>
  <w:num w:numId="6" w16cid:durableId="1287348796">
    <w:abstractNumId w:val="8"/>
  </w:num>
  <w:num w:numId="7" w16cid:durableId="1284768270">
    <w:abstractNumId w:val="5"/>
  </w:num>
  <w:num w:numId="8" w16cid:durableId="987827599">
    <w:abstractNumId w:val="4"/>
  </w:num>
  <w:num w:numId="9" w16cid:durableId="1589148967">
    <w:abstractNumId w:val="6"/>
  </w:num>
  <w:num w:numId="10" w16cid:durableId="87122886">
    <w:abstractNumId w:val="1"/>
  </w:num>
  <w:num w:numId="11" w16cid:durableId="16203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B7"/>
    <w:rsid w:val="000023B2"/>
    <w:rsid w:val="00002C8D"/>
    <w:rsid w:val="00004A27"/>
    <w:rsid w:val="00010F0A"/>
    <w:rsid w:val="000119D8"/>
    <w:rsid w:val="00013B48"/>
    <w:rsid w:val="000207C4"/>
    <w:rsid w:val="0002345F"/>
    <w:rsid w:val="0002443E"/>
    <w:rsid w:val="0003029B"/>
    <w:rsid w:val="00037124"/>
    <w:rsid w:val="00052658"/>
    <w:rsid w:val="00052F08"/>
    <w:rsid w:val="0006353A"/>
    <w:rsid w:val="00063791"/>
    <w:rsid w:val="000712AD"/>
    <w:rsid w:val="00072022"/>
    <w:rsid w:val="00077580"/>
    <w:rsid w:val="000775A0"/>
    <w:rsid w:val="00077DE0"/>
    <w:rsid w:val="00085E7B"/>
    <w:rsid w:val="00092BF7"/>
    <w:rsid w:val="0009417C"/>
    <w:rsid w:val="000956E9"/>
    <w:rsid w:val="00095EBC"/>
    <w:rsid w:val="00097AE8"/>
    <w:rsid w:val="000B15CE"/>
    <w:rsid w:val="000B2CCA"/>
    <w:rsid w:val="000B3965"/>
    <w:rsid w:val="000B508F"/>
    <w:rsid w:val="000B6E91"/>
    <w:rsid w:val="000B7331"/>
    <w:rsid w:val="000C1B22"/>
    <w:rsid w:val="000C2D60"/>
    <w:rsid w:val="000D10D4"/>
    <w:rsid w:val="000D131D"/>
    <w:rsid w:val="000D1F2C"/>
    <w:rsid w:val="000D302D"/>
    <w:rsid w:val="000E15DF"/>
    <w:rsid w:val="000E1FEA"/>
    <w:rsid w:val="000E6337"/>
    <w:rsid w:val="000EDE59"/>
    <w:rsid w:val="000F4CFE"/>
    <w:rsid w:val="00103079"/>
    <w:rsid w:val="001034BD"/>
    <w:rsid w:val="00105824"/>
    <w:rsid w:val="00107A55"/>
    <w:rsid w:val="00107CFC"/>
    <w:rsid w:val="00112B5E"/>
    <w:rsid w:val="00113B4B"/>
    <w:rsid w:val="00123A88"/>
    <w:rsid w:val="00126CE8"/>
    <w:rsid w:val="00132F5B"/>
    <w:rsid w:val="00133AFA"/>
    <w:rsid w:val="001347F4"/>
    <w:rsid w:val="00134A3B"/>
    <w:rsid w:val="00136586"/>
    <w:rsid w:val="00147E97"/>
    <w:rsid w:val="00152497"/>
    <w:rsid w:val="0015357B"/>
    <w:rsid w:val="00154436"/>
    <w:rsid w:val="00155660"/>
    <w:rsid w:val="00157017"/>
    <w:rsid w:val="00162D86"/>
    <w:rsid w:val="001634DF"/>
    <w:rsid w:val="001644E9"/>
    <w:rsid w:val="001755D9"/>
    <w:rsid w:val="00176646"/>
    <w:rsid w:val="001769DF"/>
    <w:rsid w:val="001828DB"/>
    <w:rsid w:val="00184D90"/>
    <w:rsid w:val="00186F77"/>
    <w:rsid w:val="00190A57"/>
    <w:rsid w:val="00190D83"/>
    <w:rsid w:val="00192CAC"/>
    <w:rsid w:val="00195623"/>
    <w:rsid w:val="001973CF"/>
    <w:rsid w:val="001A0667"/>
    <w:rsid w:val="001A123E"/>
    <w:rsid w:val="001A17B4"/>
    <w:rsid w:val="001B26B9"/>
    <w:rsid w:val="001B6118"/>
    <w:rsid w:val="001C4E82"/>
    <w:rsid w:val="001C6AEE"/>
    <w:rsid w:val="001D1AB9"/>
    <w:rsid w:val="001D4344"/>
    <w:rsid w:val="001E0ED7"/>
    <w:rsid w:val="001E7D00"/>
    <w:rsid w:val="001F1539"/>
    <w:rsid w:val="001F3362"/>
    <w:rsid w:val="001F4244"/>
    <w:rsid w:val="001F4B2A"/>
    <w:rsid w:val="001F6EF9"/>
    <w:rsid w:val="0020103C"/>
    <w:rsid w:val="0020293C"/>
    <w:rsid w:val="002056FA"/>
    <w:rsid w:val="00206F12"/>
    <w:rsid w:val="00210352"/>
    <w:rsid w:val="00210A70"/>
    <w:rsid w:val="00215718"/>
    <w:rsid w:val="002179E2"/>
    <w:rsid w:val="00222E7D"/>
    <w:rsid w:val="00226EC1"/>
    <w:rsid w:val="002505A7"/>
    <w:rsid w:val="002519D3"/>
    <w:rsid w:val="00252B1C"/>
    <w:rsid w:val="00256297"/>
    <w:rsid w:val="00262EAF"/>
    <w:rsid w:val="00266457"/>
    <w:rsid w:val="00266BC0"/>
    <w:rsid w:val="002679BC"/>
    <w:rsid w:val="00272161"/>
    <w:rsid w:val="00273A3F"/>
    <w:rsid w:val="00277886"/>
    <w:rsid w:val="00277DA3"/>
    <w:rsid w:val="00285F14"/>
    <w:rsid w:val="00290B9A"/>
    <w:rsid w:val="00293FD7"/>
    <w:rsid w:val="002962CF"/>
    <w:rsid w:val="00296B91"/>
    <w:rsid w:val="00297468"/>
    <w:rsid w:val="002A0584"/>
    <w:rsid w:val="002A1D17"/>
    <w:rsid w:val="002B03E9"/>
    <w:rsid w:val="002B57BF"/>
    <w:rsid w:val="002C0FC6"/>
    <w:rsid w:val="002C48EE"/>
    <w:rsid w:val="002C6A0D"/>
    <w:rsid w:val="002D4566"/>
    <w:rsid w:val="002D72BE"/>
    <w:rsid w:val="002E04EF"/>
    <w:rsid w:val="002E655E"/>
    <w:rsid w:val="002F135B"/>
    <w:rsid w:val="002F321D"/>
    <w:rsid w:val="002F66F6"/>
    <w:rsid w:val="00304E64"/>
    <w:rsid w:val="00305B47"/>
    <w:rsid w:val="003068FC"/>
    <w:rsid w:val="003076AF"/>
    <w:rsid w:val="00313EAE"/>
    <w:rsid w:val="00315AB8"/>
    <w:rsid w:val="0031663A"/>
    <w:rsid w:val="00316E49"/>
    <w:rsid w:val="003206CD"/>
    <w:rsid w:val="00326C29"/>
    <w:rsid w:val="00327A89"/>
    <w:rsid w:val="00332D4B"/>
    <w:rsid w:val="00335F22"/>
    <w:rsid w:val="0033668F"/>
    <w:rsid w:val="00342E0A"/>
    <w:rsid w:val="003472C5"/>
    <w:rsid w:val="00357F7E"/>
    <w:rsid w:val="00360A8B"/>
    <w:rsid w:val="003742DB"/>
    <w:rsid w:val="003803CC"/>
    <w:rsid w:val="00380A5D"/>
    <w:rsid w:val="003860A0"/>
    <w:rsid w:val="0039548D"/>
    <w:rsid w:val="00395698"/>
    <w:rsid w:val="00397497"/>
    <w:rsid w:val="003B0FAB"/>
    <w:rsid w:val="003B4B0C"/>
    <w:rsid w:val="003B7791"/>
    <w:rsid w:val="003C410A"/>
    <w:rsid w:val="003C77AD"/>
    <w:rsid w:val="003D20D4"/>
    <w:rsid w:val="003D7B6A"/>
    <w:rsid w:val="003E7CFA"/>
    <w:rsid w:val="003F5768"/>
    <w:rsid w:val="00402977"/>
    <w:rsid w:val="004060CB"/>
    <w:rsid w:val="00406A45"/>
    <w:rsid w:val="00407F8C"/>
    <w:rsid w:val="0041135F"/>
    <w:rsid w:val="004117EC"/>
    <w:rsid w:val="0041742D"/>
    <w:rsid w:val="004179FC"/>
    <w:rsid w:val="0042030C"/>
    <w:rsid w:val="0042034C"/>
    <w:rsid w:val="004215D1"/>
    <w:rsid w:val="00426AB0"/>
    <w:rsid w:val="00426D06"/>
    <w:rsid w:val="00431A74"/>
    <w:rsid w:val="00442420"/>
    <w:rsid w:val="00445752"/>
    <w:rsid w:val="004459B9"/>
    <w:rsid w:val="00451075"/>
    <w:rsid w:val="00451C7A"/>
    <w:rsid w:val="0045273A"/>
    <w:rsid w:val="00456A2B"/>
    <w:rsid w:val="0045705C"/>
    <w:rsid w:val="004572BA"/>
    <w:rsid w:val="00466E82"/>
    <w:rsid w:val="0047282F"/>
    <w:rsid w:val="00474FC7"/>
    <w:rsid w:val="00476118"/>
    <w:rsid w:val="004773DB"/>
    <w:rsid w:val="00481803"/>
    <w:rsid w:val="00486F18"/>
    <w:rsid w:val="00491125"/>
    <w:rsid w:val="004928C6"/>
    <w:rsid w:val="00494922"/>
    <w:rsid w:val="004A12B9"/>
    <w:rsid w:val="004A1A22"/>
    <w:rsid w:val="004A2EC6"/>
    <w:rsid w:val="004A722E"/>
    <w:rsid w:val="004B5C5B"/>
    <w:rsid w:val="004C4B15"/>
    <w:rsid w:val="004C6986"/>
    <w:rsid w:val="004D042A"/>
    <w:rsid w:val="004D1477"/>
    <w:rsid w:val="004E3BDF"/>
    <w:rsid w:val="004E51DB"/>
    <w:rsid w:val="004E6A85"/>
    <w:rsid w:val="004F1072"/>
    <w:rsid w:val="004F7BC6"/>
    <w:rsid w:val="00503260"/>
    <w:rsid w:val="00504A54"/>
    <w:rsid w:val="00505484"/>
    <w:rsid w:val="00511A05"/>
    <w:rsid w:val="00512A37"/>
    <w:rsid w:val="00514F50"/>
    <w:rsid w:val="00523900"/>
    <w:rsid w:val="00525754"/>
    <w:rsid w:val="00530B44"/>
    <w:rsid w:val="00530F2B"/>
    <w:rsid w:val="00532EBF"/>
    <w:rsid w:val="00534CB1"/>
    <w:rsid w:val="005371E8"/>
    <w:rsid w:val="00540918"/>
    <w:rsid w:val="00540C6E"/>
    <w:rsid w:val="00542D20"/>
    <w:rsid w:val="0054378C"/>
    <w:rsid w:val="00550370"/>
    <w:rsid w:val="0055211F"/>
    <w:rsid w:val="00554057"/>
    <w:rsid w:val="005600B0"/>
    <w:rsid w:val="005707B1"/>
    <w:rsid w:val="0057471B"/>
    <w:rsid w:val="0057579E"/>
    <w:rsid w:val="0057685C"/>
    <w:rsid w:val="005772CE"/>
    <w:rsid w:val="005816A1"/>
    <w:rsid w:val="0058329C"/>
    <w:rsid w:val="0058786C"/>
    <w:rsid w:val="00592DE1"/>
    <w:rsid w:val="00593DE1"/>
    <w:rsid w:val="00593E4C"/>
    <w:rsid w:val="0059665F"/>
    <w:rsid w:val="00597EE4"/>
    <w:rsid w:val="005A1568"/>
    <w:rsid w:val="005A2C8E"/>
    <w:rsid w:val="005A3C7C"/>
    <w:rsid w:val="005A55AB"/>
    <w:rsid w:val="005A6288"/>
    <w:rsid w:val="005B12B1"/>
    <w:rsid w:val="005B1B5E"/>
    <w:rsid w:val="005B67EB"/>
    <w:rsid w:val="005B7A6B"/>
    <w:rsid w:val="005C11B8"/>
    <w:rsid w:val="005C22C8"/>
    <w:rsid w:val="005C3005"/>
    <w:rsid w:val="005C4836"/>
    <w:rsid w:val="005D057B"/>
    <w:rsid w:val="005D5510"/>
    <w:rsid w:val="005E1A4A"/>
    <w:rsid w:val="005F161A"/>
    <w:rsid w:val="005F2429"/>
    <w:rsid w:val="005F260E"/>
    <w:rsid w:val="005F2BCF"/>
    <w:rsid w:val="005F6A4D"/>
    <w:rsid w:val="00602AFC"/>
    <w:rsid w:val="00603663"/>
    <w:rsid w:val="00604D0E"/>
    <w:rsid w:val="00606781"/>
    <w:rsid w:val="006079DD"/>
    <w:rsid w:val="00611CDE"/>
    <w:rsid w:val="0061381E"/>
    <w:rsid w:val="00614CC4"/>
    <w:rsid w:val="00614DBB"/>
    <w:rsid w:val="0062373F"/>
    <w:rsid w:val="00634FE0"/>
    <w:rsid w:val="00635699"/>
    <w:rsid w:val="00635FFC"/>
    <w:rsid w:val="006365FA"/>
    <w:rsid w:val="006424A0"/>
    <w:rsid w:val="00643EF2"/>
    <w:rsid w:val="00645944"/>
    <w:rsid w:val="00651672"/>
    <w:rsid w:val="00664045"/>
    <w:rsid w:val="00664972"/>
    <w:rsid w:val="00667586"/>
    <w:rsid w:val="0067185B"/>
    <w:rsid w:val="0067434B"/>
    <w:rsid w:val="006743B1"/>
    <w:rsid w:val="00680DA3"/>
    <w:rsid w:val="00680F25"/>
    <w:rsid w:val="00681CA5"/>
    <w:rsid w:val="006826BA"/>
    <w:rsid w:val="00687A5B"/>
    <w:rsid w:val="006A0A4C"/>
    <w:rsid w:val="006A1628"/>
    <w:rsid w:val="006A1AAF"/>
    <w:rsid w:val="006A3B0A"/>
    <w:rsid w:val="006B3B23"/>
    <w:rsid w:val="006B5F9F"/>
    <w:rsid w:val="006C33A9"/>
    <w:rsid w:val="006D018C"/>
    <w:rsid w:val="006D2F15"/>
    <w:rsid w:val="006E0866"/>
    <w:rsid w:val="006E3E30"/>
    <w:rsid w:val="006E5558"/>
    <w:rsid w:val="006E6EBE"/>
    <w:rsid w:val="006F218E"/>
    <w:rsid w:val="006F239D"/>
    <w:rsid w:val="007048F7"/>
    <w:rsid w:val="00705600"/>
    <w:rsid w:val="00713447"/>
    <w:rsid w:val="007152D6"/>
    <w:rsid w:val="007161DA"/>
    <w:rsid w:val="00717C6A"/>
    <w:rsid w:val="00717CC5"/>
    <w:rsid w:val="007245E2"/>
    <w:rsid w:val="007257CF"/>
    <w:rsid w:val="00727275"/>
    <w:rsid w:val="00730C64"/>
    <w:rsid w:val="007342FA"/>
    <w:rsid w:val="00746D65"/>
    <w:rsid w:val="00752A41"/>
    <w:rsid w:val="0075401A"/>
    <w:rsid w:val="00760FED"/>
    <w:rsid w:val="00767BEB"/>
    <w:rsid w:val="00767C59"/>
    <w:rsid w:val="007763F6"/>
    <w:rsid w:val="0077754B"/>
    <w:rsid w:val="00781332"/>
    <w:rsid w:val="007814BB"/>
    <w:rsid w:val="00781A62"/>
    <w:rsid w:val="00782E23"/>
    <w:rsid w:val="007849A2"/>
    <w:rsid w:val="00786ADB"/>
    <w:rsid w:val="00790F94"/>
    <w:rsid w:val="007925F3"/>
    <w:rsid w:val="0079364D"/>
    <w:rsid w:val="00795021"/>
    <w:rsid w:val="00797070"/>
    <w:rsid w:val="00797522"/>
    <w:rsid w:val="007A5B72"/>
    <w:rsid w:val="007C3167"/>
    <w:rsid w:val="007D175B"/>
    <w:rsid w:val="007D1FBB"/>
    <w:rsid w:val="007D2A3A"/>
    <w:rsid w:val="007D2F93"/>
    <w:rsid w:val="007E18B7"/>
    <w:rsid w:val="007E5F79"/>
    <w:rsid w:val="007E7AE4"/>
    <w:rsid w:val="007F175D"/>
    <w:rsid w:val="007F4332"/>
    <w:rsid w:val="007F561B"/>
    <w:rsid w:val="007F7755"/>
    <w:rsid w:val="0080191E"/>
    <w:rsid w:val="008038E0"/>
    <w:rsid w:val="00804E82"/>
    <w:rsid w:val="00806754"/>
    <w:rsid w:val="00811150"/>
    <w:rsid w:val="00811193"/>
    <w:rsid w:val="008125EB"/>
    <w:rsid w:val="008132E2"/>
    <w:rsid w:val="00822DD8"/>
    <w:rsid w:val="008273A9"/>
    <w:rsid w:val="00827C99"/>
    <w:rsid w:val="0083056B"/>
    <w:rsid w:val="00831DFA"/>
    <w:rsid w:val="00832652"/>
    <w:rsid w:val="008331E9"/>
    <w:rsid w:val="00835776"/>
    <w:rsid w:val="00835F41"/>
    <w:rsid w:val="00836626"/>
    <w:rsid w:val="008466E0"/>
    <w:rsid w:val="00854A99"/>
    <w:rsid w:val="008571AE"/>
    <w:rsid w:val="00865DE8"/>
    <w:rsid w:val="00875834"/>
    <w:rsid w:val="00876886"/>
    <w:rsid w:val="00882184"/>
    <w:rsid w:val="00882B63"/>
    <w:rsid w:val="00885E72"/>
    <w:rsid w:val="008907B8"/>
    <w:rsid w:val="00892CA3"/>
    <w:rsid w:val="008962D3"/>
    <w:rsid w:val="00896D20"/>
    <w:rsid w:val="008A0242"/>
    <w:rsid w:val="008A2739"/>
    <w:rsid w:val="008A6CD9"/>
    <w:rsid w:val="008A7230"/>
    <w:rsid w:val="008A7AD2"/>
    <w:rsid w:val="008B038E"/>
    <w:rsid w:val="008B4A5A"/>
    <w:rsid w:val="008B76BB"/>
    <w:rsid w:val="008D03B5"/>
    <w:rsid w:val="008D110E"/>
    <w:rsid w:val="008D1F7B"/>
    <w:rsid w:val="008E3FA6"/>
    <w:rsid w:val="008E45DE"/>
    <w:rsid w:val="008E56C1"/>
    <w:rsid w:val="008E5F23"/>
    <w:rsid w:val="008F0437"/>
    <w:rsid w:val="008F390A"/>
    <w:rsid w:val="008F4EEF"/>
    <w:rsid w:val="008F73AF"/>
    <w:rsid w:val="00903449"/>
    <w:rsid w:val="00905306"/>
    <w:rsid w:val="00905C2F"/>
    <w:rsid w:val="00905E6D"/>
    <w:rsid w:val="0091268C"/>
    <w:rsid w:val="009128E1"/>
    <w:rsid w:val="009134B3"/>
    <w:rsid w:val="00913B47"/>
    <w:rsid w:val="00915155"/>
    <w:rsid w:val="009172B7"/>
    <w:rsid w:val="00927DAF"/>
    <w:rsid w:val="00931C7D"/>
    <w:rsid w:val="009349E4"/>
    <w:rsid w:val="009430E2"/>
    <w:rsid w:val="00944854"/>
    <w:rsid w:val="009448EC"/>
    <w:rsid w:val="00944EEF"/>
    <w:rsid w:val="0095243C"/>
    <w:rsid w:val="009541C3"/>
    <w:rsid w:val="009564ED"/>
    <w:rsid w:val="00957068"/>
    <w:rsid w:val="00964003"/>
    <w:rsid w:val="00966597"/>
    <w:rsid w:val="009764EC"/>
    <w:rsid w:val="0098313A"/>
    <w:rsid w:val="00990805"/>
    <w:rsid w:val="0099452D"/>
    <w:rsid w:val="00994DCA"/>
    <w:rsid w:val="009967EF"/>
    <w:rsid w:val="00997E8D"/>
    <w:rsid w:val="009A3896"/>
    <w:rsid w:val="009A59CE"/>
    <w:rsid w:val="009A5E2F"/>
    <w:rsid w:val="009A6B70"/>
    <w:rsid w:val="009A73D1"/>
    <w:rsid w:val="009B2351"/>
    <w:rsid w:val="009B4B15"/>
    <w:rsid w:val="009B4CDE"/>
    <w:rsid w:val="009B7ABA"/>
    <w:rsid w:val="009C1BED"/>
    <w:rsid w:val="009C2D1C"/>
    <w:rsid w:val="009C6FAA"/>
    <w:rsid w:val="009D0643"/>
    <w:rsid w:val="009D2B0A"/>
    <w:rsid w:val="009D586C"/>
    <w:rsid w:val="009D5EFC"/>
    <w:rsid w:val="009D6391"/>
    <w:rsid w:val="009E14EC"/>
    <w:rsid w:val="009E5608"/>
    <w:rsid w:val="009F2204"/>
    <w:rsid w:val="009F3B65"/>
    <w:rsid w:val="009F3FD9"/>
    <w:rsid w:val="009F6FB5"/>
    <w:rsid w:val="00A03741"/>
    <w:rsid w:val="00A107B2"/>
    <w:rsid w:val="00A12EEC"/>
    <w:rsid w:val="00A15052"/>
    <w:rsid w:val="00A15D1D"/>
    <w:rsid w:val="00A16CEF"/>
    <w:rsid w:val="00A16DA7"/>
    <w:rsid w:val="00A16EF5"/>
    <w:rsid w:val="00A17962"/>
    <w:rsid w:val="00A302B2"/>
    <w:rsid w:val="00A32C9F"/>
    <w:rsid w:val="00A351B1"/>
    <w:rsid w:val="00A3657D"/>
    <w:rsid w:val="00A366C5"/>
    <w:rsid w:val="00A42DA8"/>
    <w:rsid w:val="00A43F0C"/>
    <w:rsid w:val="00A514D4"/>
    <w:rsid w:val="00A56404"/>
    <w:rsid w:val="00A608C3"/>
    <w:rsid w:val="00A60F0C"/>
    <w:rsid w:val="00A612A3"/>
    <w:rsid w:val="00A6275B"/>
    <w:rsid w:val="00A64EA9"/>
    <w:rsid w:val="00A65D46"/>
    <w:rsid w:val="00A67929"/>
    <w:rsid w:val="00A70A3C"/>
    <w:rsid w:val="00A71DDC"/>
    <w:rsid w:val="00A82957"/>
    <w:rsid w:val="00A853B5"/>
    <w:rsid w:val="00A86081"/>
    <w:rsid w:val="00A90C97"/>
    <w:rsid w:val="00A92F24"/>
    <w:rsid w:val="00A9729D"/>
    <w:rsid w:val="00AA0799"/>
    <w:rsid w:val="00AA180B"/>
    <w:rsid w:val="00AA3907"/>
    <w:rsid w:val="00AA4A7B"/>
    <w:rsid w:val="00AB1D4F"/>
    <w:rsid w:val="00AB2D27"/>
    <w:rsid w:val="00AB4AD5"/>
    <w:rsid w:val="00AB7611"/>
    <w:rsid w:val="00AC7173"/>
    <w:rsid w:val="00AD03DF"/>
    <w:rsid w:val="00AD55FA"/>
    <w:rsid w:val="00AE3B67"/>
    <w:rsid w:val="00AE406F"/>
    <w:rsid w:val="00AE57A2"/>
    <w:rsid w:val="00AF3BC5"/>
    <w:rsid w:val="00AF3F22"/>
    <w:rsid w:val="00AF6CC8"/>
    <w:rsid w:val="00B120BF"/>
    <w:rsid w:val="00B1784C"/>
    <w:rsid w:val="00B20E12"/>
    <w:rsid w:val="00B243CB"/>
    <w:rsid w:val="00B263A5"/>
    <w:rsid w:val="00B26A90"/>
    <w:rsid w:val="00B33A0F"/>
    <w:rsid w:val="00B34FDA"/>
    <w:rsid w:val="00B35FBB"/>
    <w:rsid w:val="00B41E92"/>
    <w:rsid w:val="00B471A1"/>
    <w:rsid w:val="00B47FD6"/>
    <w:rsid w:val="00B514C7"/>
    <w:rsid w:val="00B5191F"/>
    <w:rsid w:val="00B532B8"/>
    <w:rsid w:val="00B55833"/>
    <w:rsid w:val="00B65EC6"/>
    <w:rsid w:val="00B744D8"/>
    <w:rsid w:val="00B800F3"/>
    <w:rsid w:val="00B81450"/>
    <w:rsid w:val="00B81E50"/>
    <w:rsid w:val="00B82EB7"/>
    <w:rsid w:val="00B840A8"/>
    <w:rsid w:val="00B91E48"/>
    <w:rsid w:val="00B93F90"/>
    <w:rsid w:val="00B95DB2"/>
    <w:rsid w:val="00B96377"/>
    <w:rsid w:val="00B976A9"/>
    <w:rsid w:val="00BA2663"/>
    <w:rsid w:val="00BA2956"/>
    <w:rsid w:val="00BA5CBA"/>
    <w:rsid w:val="00BA63BC"/>
    <w:rsid w:val="00BB470D"/>
    <w:rsid w:val="00BB5A32"/>
    <w:rsid w:val="00BB7D61"/>
    <w:rsid w:val="00BB7F60"/>
    <w:rsid w:val="00BC33B1"/>
    <w:rsid w:val="00BC4965"/>
    <w:rsid w:val="00BD218D"/>
    <w:rsid w:val="00BE0D83"/>
    <w:rsid w:val="00BE0E94"/>
    <w:rsid w:val="00BE1513"/>
    <w:rsid w:val="00BE52BB"/>
    <w:rsid w:val="00BE56EB"/>
    <w:rsid w:val="00BE7673"/>
    <w:rsid w:val="00BF1898"/>
    <w:rsid w:val="00BF77E7"/>
    <w:rsid w:val="00C002D6"/>
    <w:rsid w:val="00C031B6"/>
    <w:rsid w:val="00C05051"/>
    <w:rsid w:val="00C179BB"/>
    <w:rsid w:val="00C253E6"/>
    <w:rsid w:val="00C30B02"/>
    <w:rsid w:val="00C31BFE"/>
    <w:rsid w:val="00C439B1"/>
    <w:rsid w:val="00C44CF0"/>
    <w:rsid w:val="00C51479"/>
    <w:rsid w:val="00C60D53"/>
    <w:rsid w:val="00C61568"/>
    <w:rsid w:val="00C632C7"/>
    <w:rsid w:val="00C72B00"/>
    <w:rsid w:val="00C7369D"/>
    <w:rsid w:val="00C7772F"/>
    <w:rsid w:val="00C877CB"/>
    <w:rsid w:val="00C918BB"/>
    <w:rsid w:val="00CA1A27"/>
    <w:rsid w:val="00CA232A"/>
    <w:rsid w:val="00CA5FF5"/>
    <w:rsid w:val="00CA78E9"/>
    <w:rsid w:val="00CB095D"/>
    <w:rsid w:val="00CB5AEA"/>
    <w:rsid w:val="00CC0677"/>
    <w:rsid w:val="00CC11EA"/>
    <w:rsid w:val="00CC4B2C"/>
    <w:rsid w:val="00CC4F74"/>
    <w:rsid w:val="00CC6028"/>
    <w:rsid w:val="00CC6AD1"/>
    <w:rsid w:val="00CD26EA"/>
    <w:rsid w:val="00CD2E93"/>
    <w:rsid w:val="00CD5851"/>
    <w:rsid w:val="00CE0B15"/>
    <w:rsid w:val="00CE274C"/>
    <w:rsid w:val="00CE608A"/>
    <w:rsid w:val="00CF2EF6"/>
    <w:rsid w:val="00CF30C0"/>
    <w:rsid w:val="00D042A0"/>
    <w:rsid w:val="00D04577"/>
    <w:rsid w:val="00D068CD"/>
    <w:rsid w:val="00D10915"/>
    <w:rsid w:val="00D11EA9"/>
    <w:rsid w:val="00D156F7"/>
    <w:rsid w:val="00D17EEE"/>
    <w:rsid w:val="00D21E39"/>
    <w:rsid w:val="00D24398"/>
    <w:rsid w:val="00D25D27"/>
    <w:rsid w:val="00D27B39"/>
    <w:rsid w:val="00D3217E"/>
    <w:rsid w:val="00D34424"/>
    <w:rsid w:val="00D37545"/>
    <w:rsid w:val="00D41066"/>
    <w:rsid w:val="00D41F50"/>
    <w:rsid w:val="00D44505"/>
    <w:rsid w:val="00D4605E"/>
    <w:rsid w:val="00D47F43"/>
    <w:rsid w:val="00D50FE2"/>
    <w:rsid w:val="00D51BFB"/>
    <w:rsid w:val="00D5524B"/>
    <w:rsid w:val="00D565E6"/>
    <w:rsid w:val="00D62D75"/>
    <w:rsid w:val="00D63272"/>
    <w:rsid w:val="00D6476A"/>
    <w:rsid w:val="00D74C9F"/>
    <w:rsid w:val="00D805EE"/>
    <w:rsid w:val="00D82B1D"/>
    <w:rsid w:val="00D83650"/>
    <w:rsid w:val="00D84502"/>
    <w:rsid w:val="00D84656"/>
    <w:rsid w:val="00D945AA"/>
    <w:rsid w:val="00DA018F"/>
    <w:rsid w:val="00DA127B"/>
    <w:rsid w:val="00DA693B"/>
    <w:rsid w:val="00DB731E"/>
    <w:rsid w:val="00DC14C1"/>
    <w:rsid w:val="00DC5889"/>
    <w:rsid w:val="00DD0E09"/>
    <w:rsid w:val="00DD20EB"/>
    <w:rsid w:val="00DD25D2"/>
    <w:rsid w:val="00DD5DE2"/>
    <w:rsid w:val="00DE232F"/>
    <w:rsid w:val="00DE5F7B"/>
    <w:rsid w:val="00DE7D4B"/>
    <w:rsid w:val="00DF2B8C"/>
    <w:rsid w:val="00DF5C4D"/>
    <w:rsid w:val="00E04040"/>
    <w:rsid w:val="00E05EAA"/>
    <w:rsid w:val="00E05F0A"/>
    <w:rsid w:val="00E07504"/>
    <w:rsid w:val="00E07D3D"/>
    <w:rsid w:val="00E16BAF"/>
    <w:rsid w:val="00E16BE5"/>
    <w:rsid w:val="00E200D4"/>
    <w:rsid w:val="00E23D23"/>
    <w:rsid w:val="00E24940"/>
    <w:rsid w:val="00E401DD"/>
    <w:rsid w:val="00E40966"/>
    <w:rsid w:val="00E419F1"/>
    <w:rsid w:val="00E42024"/>
    <w:rsid w:val="00E44C26"/>
    <w:rsid w:val="00E46E71"/>
    <w:rsid w:val="00E47EC6"/>
    <w:rsid w:val="00E52818"/>
    <w:rsid w:val="00E5380C"/>
    <w:rsid w:val="00E56EC6"/>
    <w:rsid w:val="00E5796E"/>
    <w:rsid w:val="00E600FF"/>
    <w:rsid w:val="00E63A14"/>
    <w:rsid w:val="00E64CA8"/>
    <w:rsid w:val="00E71E26"/>
    <w:rsid w:val="00E73280"/>
    <w:rsid w:val="00E75627"/>
    <w:rsid w:val="00E80572"/>
    <w:rsid w:val="00E810EB"/>
    <w:rsid w:val="00E83B84"/>
    <w:rsid w:val="00E83C9B"/>
    <w:rsid w:val="00E87927"/>
    <w:rsid w:val="00E9073B"/>
    <w:rsid w:val="00E92C54"/>
    <w:rsid w:val="00E95076"/>
    <w:rsid w:val="00EA01F1"/>
    <w:rsid w:val="00EA1A2A"/>
    <w:rsid w:val="00EA240C"/>
    <w:rsid w:val="00EA3CE8"/>
    <w:rsid w:val="00EA5ED0"/>
    <w:rsid w:val="00EB0477"/>
    <w:rsid w:val="00EB42ED"/>
    <w:rsid w:val="00EB50B6"/>
    <w:rsid w:val="00EC106B"/>
    <w:rsid w:val="00EC488D"/>
    <w:rsid w:val="00ED1805"/>
    <w:rsid w:val="00ED41AC"/>
    <w:rsid w:val="00ED4DDC"/>
    <w:rsid w:val="00ED6C61"/>
    <w:rsid w:val="00EE2C30"/>
    <w:rsid w:val="00EE3468"/>
    <w:rsid w:val="00EE5870"/>
    <w:rsid w:val="00EE6CE0"/>
    <w:rsid w:val="00EE6E66"/>
    <w:rsid w:val="00EF097A"/>
    <w:rsid w:val="00EF1B1A"/>
    <w:rsid w:val="00EF76FE"/>
    <w:rsid w:val="00F02A16"/>
    <w:rsid w:val="00F03C19"/>
    <w:rsid w:val="00F150A4"/>
    <w:rsid w:val="00F15E5E"/>
    <w:rsid w:val="00F20E75"/>
    <w:rsid w:val="00F21F52"/>
    <w:rsid w:val="00F23B94"/>
    <w:rsid w:val="00F25605"/>
    <w:rsid w:val="00F31298"/>
    <w:rsid w:val="00F32258"/>
    <w:rsid w:val="00F325C7"/>
    <w:rsid w:val="00F3287F"/>
    <w:rsid w:val="00F33608"/>
    <w:rsid w:val="00F33E2F"/>
    <w:rsid w:val="00F35E75"/>
    <w:rsid w:val="00F365A5"/>
    <w:rsid w:val="00F51974"/>
    <w:rsid w:val="00F533DF"/>
    <w:rsid w:val="00F62EE3"/>
    <w:rsid w:val="00F635F5"/>
    <w:rsid w:val="00F71464"/>
    <w:rsid w:val="00F77902"/>
    <w:rsid w:val="00F80AAA"/>
    <w:rsid w:val="00F8105C"/>
    <w:rsid w:val="00F81FEC"/>
    <w:rsid w:val="00F84220"/>
    <w:rsid w:val="00F91BA7"/>
    <w:rsid w:val="00FA252D"/>
    <w:rsid w:val="00FA676D"/>
    <w:rsid w:val="00FB2C95"/>
    <w:rsid w:val="00FB2E7B"/>
    <w:rsid w:val="00FB493B"/>
    <w:rsid w:val="00FB6287"/>
    <w:rsid w:val="00FC217E"/>
    <w:rsid w:val="00FD0104"/>
    <w:rsid w:val="00FD2290"/>
    <w:rsid w:val="00FD436E"/>
    <w:rsid w:val="00FD4890"/>
    <w:rsid w:val="00FD494D"/>
    <w:rsid w:val="00FE6488"/>
    <w:rsid w:val="00FE6A62"/>
    <w:rsid w:val="00FE7D14"/>
    <w:rsid w:val="00FF38FE"/>
    <w:rsid w:val="00FF3C25"/>
    <w:rsid w:val="00FF4DB2"/>
    <w:rsid w:val="0115B30C"/>
    <w:rsid w:val="01818760"/>
    <w:rsid w:val="019A5ECD"/>
    <w:rsid w:val="02E0540A"/>
    <w:rsid w:val="03725CA9"/>
    <w:rsid w:val="03D8052E"/>
    <w:rsid w:val="040B78AA"/>
    <w:rsid w:val="043B2A0C"/>
    <w:rsid w:val="0498CCFF"/>
    <w:rsid w:val="04CFDC24"/>
    <w:rsid w:val="0601A9A8"/>
    <w:rsid w:val="0637397C"/>
    <w:rsid w:val="06EE69FD"/>
    <w:rsid w:val="07940B02"/>
    <w:rsid w:val="07AA4A5A"/>
    <w:rsid w:val="07C849B4"/>
    <w:rsid w:val="0843047D"/>
    <w:rsid w:val="085E849A"/>
    <w:rsid w:val="0A37DF1A"/>
    <w:rsid w:val="0A7F847B"/>
    <w:rsid w:val="0AF5CB69"/>
    <w:rsid w:val="0AF745AE"/>
    <w:rsid w:val="0B02CA7F"/>
    <w:rsid w:val="0B4CE03C"/>
    <w:rsid w:val="0BCE11FA"/>
    <w:rsid w:val="0BF3CCB3"/>
    <w:rsid w:val="0C05818E"/>
    <w:rsid w:val="0D233F97"/>
    <w:rsid w:val="0D989720"/>
    <w:rsid w:val="0F448D8C"/>
    <w:rsid w:val="0F5FABE9"/>
    <w:rsid w:val="0F9D6B3B"/>
    <w:rsid w:val="0FC93C21"/>
    <w:rsid w:val="103DF2AF"/>
    <w:rsid w:val="106BBE98"/>
    <w:rsid w:val="10965375"/>
    <w:rsid w:val="109AD43C"/>
    <w:rsid w:val="10C1A14E"/>
    <w:rsid w:val="10E007ED"/>
    <w:rsid w:val="118F6CBD"/>
    <w:rsid w:val="12170DB3"/>
    <w:rsid w:val="12CEA9C1"/>
    <w:rsid w:val="12F8A446"/>
    <w:rsid w:val="12FA22DD"/>
    <w:rsid w:val="13F731A5"/>
    <w:rsid w:val="141D5D4E"/>
    <w:rsid w:val="14FE3843"/>
    <w:rsid w:val="159A3963"/>
    <w:rsid w:val="15C5D68F"/>
    <w:rsid w:val="164D7C2E"/>
    <w:rsid w:val="168194A4"/>
    <w:rsid w:val="16C2F4FB"/>
    <w:rsid w:val="16CC9ABC"/>
    <w:rsid w:val="17088128"/>
    <w:rsid w:val="172DF425"/>
    <w:rsid w:val="17730310"/>
    <w:rsid w:val="178CDD52"/>
    <w:rsid w:val="1816568A"/>
    <w:rsid w:val="18C4F20F"/>
    <w:rsid w:val="190B2C51"/>
    <w:rsid w:val="1B313EA8"/>
    <w:rsid w:val="1B799958"/>
    <w:rsid w:val="1BE6229A"/>
    <w:rsid w:val="1C38AF79"/>
    <w:rsid w:val="1C7609E1"/>
    <w:rsid w:val="1D63E6DC"/>
    <w:rsid w:val="1E2F65B8"/>
    <w:rsid w:val="1EE1325D"/>
    <w:rsid w:val="1F149F34"/>
    <w:rsid w:val="1F14E711"/>
    <w:rsid w:val="1F5EF0CC"/>
    <w:rsid w:val="2069EE63"/>
    <w:rsid w:val="215A0BA7"/>
    <w:rsid w:val="21AC636C"/>
    <w:rsid w:val="21C0488D"/>
    <w:rsid w:val="22ABB6CF"/>
    <w:rsid w:val="22E74BB6"/>
    <w:rsid w:val="22F0B390"/>
    <w:rsid w:val="236F3034"/>
    <w:rsid w:val="239292CF"/>
    <w:rsid w:val="239CDDB5"/>
    <w:rsid w:val="24404EB7"/>
    <w:rsid w:val="24C3F904"/>
    <w:rsid w:val="24C997C6"/>
    <w:rsid w:val="24E6E7EB"/>
    <w:rsid w:val="261D439C"/>
    <w:rsid w:val="264BEA26"/>
    <w:rsid w:val="265D4CEB"/>
    <w:rsid w:val="268D7F7B"/>
    <w:rsid w:val="26D4BB7A"/>
    <w:rsid w:val="2783945F"/>
    <w:rsid w:val="279DF0E0"/>
    <w:rsid w:val="280B4AD0"/>
    <w:rsid w:val="28D3B564"/>
    <w:rsid w:val="29667289"/>
    <w:rsid w:val="29CC9080"/>
    <w:rsid w:val="2A6EB07A"/>
    <w:rsid w:val="2B08629F"/>
    <w:rsid w:val="2C5272A9"/>
    <w:rsid w:val="2CA06B83"/>
    <w:rsid w:val="2CA6D1DF"/>
    <w:rsid w:val="2CB77F22"/>
    <w:rsid w:val="2CC45E77"/>
    <w:rsid w:val="2DBA314A"/>
    <w:rsid w:val="2DC036D6"/>
    <w:rsid w:val="2E38798D"/>
    <w:rsid w:val="2F2C3541"/>
    <w:rsid w:val="30D2BE50"/>
    <w:rsid w:val="30F2EE54"/>
    <w:rsid w:val="3163F7C3"/>
    <w:rsid w:val="320B50BC"/>
    <w:rsid w:val="32C41560"/>
    <w:rsid w:val="3316B01F"/>
    <w:rsid w:val="3330DCF0"/>
    <w:rsid w:val="33400E56"/>
    <w:rsid w:val="3362441B"/>
    <w:rsid w:val="336F951D"/>
    <w:rsid w:val="33C5FF9E"/>
    <w:rsid w:val="33F460AE"/>
    <w:rsid w:val="3447C868"/>
    <w:rsid w:val="35B49442"/>
    <w:rsid w:val="3607D64B"/>
    <w:rsid w:val="365D2372"/>
    <w:rsid w:val="375B9BB1"/>
    <w:rsid w:val="38076DB7"/>
    <w:rsid w:val="382C006E"/>
    <w:rsid w:val="38AB8ACE"/>
    <w:rsid w:val="38ADB32A"/>
    <w:rsid w:val="39314F61"/>
    <w:rsid w:val="3934BD3D"/>
    <w:rsid w:val="39673551"/>
    <w:rsid w:val="3A94D032"/>
    <w:rsid w:val="3AB57B17"/>
    <w:rsid w:val="3AC8AC92"/>
    <w:rsid w:val="3AF162EF"/>
    <w:rsid w:val="3C5F4F50"/>
    <w:rsid w:val="3C7B04D0"/>
    <w:rsid w:val="3CDF34AB"/>
    <w:rsid w:val="3D025695"/>
    <w:rsid w:val="3D320AA0"/>
    <w:rsid w:val="3D4308D2"/>
    <w:rsid w:val="3DBA9481"/>
    <w:rsid w:val="3DC8DF78"/>
    <w:rsid w:val="3DD9814D"/>
    <w:rsid w:val="3E1FACA5"/>
    <w:rsid w:val="3F54248B"/>
    <w:rsid w:val="404BB8D9"/>
    <w:rsid w:val="4059ECB4"/>
    <w:rsid w:val="40B5128A"/>
    <w:rsid w:val="40E19502"/>
    <w:rsid w:val="410A06FA"/>
    <w:rsid w:val="4180D287"/>
    <w:rsid w:val="4335236A"/>
    <w:rsid w:val="434322E4"/>
    <w:rsid w:val="434E6027"/>
    <w:rsid w:val="440E8D55"/>
    <w:rsid w:val="441D0B0B"/>
    <w:rsid w:val="447A048A"/>
    <w:rsid w:val="447C7F54"/>
    <w:rsid w:val="44E8CB4D"/>
    <w:rsid w:val="44FCAA44"/>
    <w:rsid w:val="459760B9"/>
    <w:rsid w:val="45AB591C"/>
    <w:rsid w:val="4649F0E8"/>
    <w:rsid w:val="46759DA8"/>
    <w:rsid w:val="46994EB3"/>
    <w:rsid w:val="4706D928"/>
    <w:rsid w:val="47421FB5"/>
    <w:rsid w:val="47772EE9"/>
    <w:rsid w:val="47AB08F9"/>
    <w:rsid w:val="47DFE0AB"/>
    <w:rsid w:val="47ECCB05"/>
    <w:rsid w:val="480B7A8C"/>
    <w:rsid w:val="481CAD10"/>
    <w:rsid w:val="48D37A6B"/>
    <w:rsid w:val="48E7E012"/>
    <w:rsid w:val="499C0C11"/>
    <w:rsid w:val="49B191FD"/>
    <w:rsid w:val="4A0BF8A0"/>
    <w:rsid w:val="4A38BB81"/>
    <w:rsid w:val="4A6B505E"/>
    <w:rsid w:val="4A80CC64"/>
    <w:rsid w:val="4AA0BDF7"/>
    <w:rsid w:val="4B05F3CD"/>
    <w:rsid w:val="4B1CCB99"/>
    <w:rsid w:val="4B2647EA"/>
    <w:rsid w:val="4B6AC169"/>
    <w:rsid w:val="4BBE4FFF"/>
    <w:rsid w:val="4BE216BB"/>
    <w:rsid w:val="4C120ABF"/>
    <w:rsid w:val="4C83D98B"/>
    <w:rsid w:val="4CAF2562"/>
    <w:rsid w:val="4CAF996B"/>
    <w:rsid w:val="4D0E5102"/>
    <w:rsid w:val="4D8CFBA9"/>
    <w:rsid w:val="4E5E96C2"/>
    <w:rsid w:val="4EB3A2EE"/>
    <w:rsid w:val="4FB6BAE1"/>
    <w:rsid w:val="4FC4B96A"/>
    <w:rsid w:val="50303DBB"/>
    <w:rsid w:val="50586C63"/>
    <w:rsid w:val="5138DC77"/>
    <w:rsid w:val="514E824C"/>
    <w:rsid w:val="51CC35E9"/>
    <w:rsid w:val="521B2061"/>
    <w:rsid w:val="528139F5"/>
    <w:rsid w:val="52E79696"/>
    <w:rsid w:val="530E31D8"/>
    <w:rsid w:val="53110225"/>
    <w:rsid w:val="536C3E81"/>
    <w:rsid w:val="53848AB0"/>
    <w:rsid w:val="538A5E2D"/>
    <w:rsid w:val="539BC66F"/>
    <w:rsid w:val="53F0AFEA"/>
    <w:rsid w:val="54060662"/>
    <w:rsid w:val="54199BA7"/>
    <w:rsid w:val="5430F11E"/>
    <w:rsid w:val="543815C4"/>
    <w:rsid w:val="54D14AF1"/>
    <w:rsid w:val="554D313F"/>
    <w:rsid w:val="55639A39"/>
    <w:rsid w:val="57A05AE7"/>
    <w:rsid w:val="57BB784A"/>
    <w:rsid w:val="587B53A6"/>
    <w:rsid w:val="59AB57F4"/>
    <w:rsid w:val="59D29B3D"/>
    <w:rsid w:val="59D47A7D"/>
    <w:rsid w:val="5A777365"/>
    <w:rsid w:val="5B0535E1"/>
    <w:rsid w:val="5B1A94E4"/>
    <w:rsid w:val="5B2F0564"/>
    <w:rsid w:val="5BD0BDE3"/>
    <w:rsid w:val="5CDCF1A9"/>
    <w:rsid w:val="5D967D59"/>
    <w:rsid w:val="5E0FC88B"/>
    <w:rsid w:val="5E4C52CD"/>
    <w:rsid w:val="5F7AB3FC"/>
    <w:rsid w:val="5FF03BBD"/>
    <w:rsid w:val="6023C6ED"/>
    <w:rsid w:val="60354817"/>
    <w:rsid w:val="6051C59E"/>
    <w:rsid w:val="609013E8"/>
    <w:rsid w:val="60ACF1AB"/>
    <w:rsid w:val="61549F82"/>
    <w:rsid w:val="61759BD5"/>
    <w:rsid w:val="61B406B7"/>
    <w:rsid w:val="61C0F2B2"/>
    <w:rsid w:val="629C6A67"/>
    <w:rsid w:val="62CF0A47"/>
    <w:rsid w:val="63486A00"/>
    <w:rsid w:val="63FBECF2"/>
    <w:rsid w:val="64574F69"/>
    <w:rsid w:val="6509D072"/>
    <w:rsid w:val="65337FC1"/>
    <w:rsid w:val="655A888C"/>
    <w:rsid w:val="65CFFA74"/>
    <w:rsid w:val="67116026"/>
    <w:rsid w:val="67ABB31F"/>
    <w:rsid w:val="67C806DB"/>
    <w:rsid w:val="67D30AA9"/>
    <w:rsid w:val="67DEF09E"/>
    <w:rsid w:val="68893F5C"/>
    <w:rsid w:val="68C63598"/>
    <w:rsid w:val="696228D2"/>
    <w:rsid w:val="696F518D"/>
    <w:rsid w:val="6A1639C3"/>
    <w:rsid w:val="6B8AD701"/>
    <w:rsid w:val="6DEA6C22"/>
    <w:rsid w:val="6E7A1F33"/>
    <w:rsid w:val="6EDA0C7D"/>
    <w:rsid w:val="6F0A960D"/>
    <w:rsid w:val="6F713E19"/>
    <w:rsid w:val="7000D0C8"/>
    <w:rsid w:val="70035E8A"/>
    <w:rsid w:val="707B1ECA"/>
    <w:rsid w:val="71562C3D"/>
    <w:rsid w:val="716FB067"/>
    <w:rsid w:val="71B49FDD"/>
    <w:rsid w:val="71F6C65E"/>
    <w:rsid w:val="720066F4"/>
    <w:rsid w:val="73457CBC"/>
    <w:rsid w:val="737768B3"/>
    <w:rsid w:val="738502F7"/>
    <w:rsid w:val="738E2CF6"/>
    <w:rsid w:val="739183D2"/>
    <w:rsid w:val="74115045"/>
    <w:rsid w:val="74131D9A"/>
    <w:rsid w:val="74253F30"/>
    <w:rsid w:val="753F0A6F"/>
    <w:rsid w:val="755F9892"/>
    <w:rsid w:val="75E6B885"/>
    <w:rsid w:val="7611362C"/>
    <w:rsid w:val="764AD842"/>
    <w:rsid w:val="783B7C15"/>
    <w:rsid w:val="78EDA4A1"/>
    <w:rsid w:val="791EB6B5"/>
    <w:rsid w:val="7947B2AA"/>
    <w:rsid w:val="799BC424"/>
    <w:rsid w:val="79B703B8"/>
    <w:rsid w:val="7A82A224"/>
    <w:rsid w:val="7B972B6F"/>
    <w:rsid w:val="7C86B1B9"/>
    <w:rsid w:val="7D2D0EDD"/>
    <w:rsid w:val="7D842659"/>
    <w:rsid w:val="7DE64FDE"/>
    <w:rsid w:val="7E8FEA36"/>
    <w:rsid w:val="7EB37BFF"/>
    <w:rsid w:val="7EBACB90"/>
    <w:rsid w:val="7EC25560"/>
    <w:rsid w:val="7F7F355F"/>
    <w:rsid w:val="7FEE90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4419"/>
  <w15:chartTrackingRefBased/>
  <w15:docId w15:val="{8F70D905-3AF6-4765-91D1-D222E965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B7"/>
    <w:rPr>
      <w:rFonts w:ascii="Times New Roman" w:eastAsia="Times New Roman" w:hAnsi="Times New Roman" w:cs="Times New Roman"/>
      <w:kern w:val="0"/>
      <w:lang w:eastAsia="en-GB"/>
      <w14:ligatures w14:val="none"/>
    </w:rPr>
  </w:style>
  <w:style w:type="paragraph" w:styleId="Heading1">
    <w:name w:val="heading 1"/>
    <w:basedOn w:val="Normal"/>
    <w:next w:val="Normal"/>
    <w:uiPriority w:val="9"/>
    <w:qFormat/>
    <w:rsid w:val="2B08629F"/>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Heading3">
    <w:name w:val="heading 3"/>
    <w:basedOn w:val="Normal"/>
    <w:link w:val="Heading3Char"/>
    <w:uiPriority w:val="9"/>
    <w:qFormat/>
    <w:rsid w:val="009172B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72B7"/>
    <w:rPr>
      <w:rFonts w:ascii="Times New Roman" w:eastAsia="Times New Roman" w:hAnsi="Times New Roman" w:cs="Times New Roman"/>
      <w:b/>
      <w:bCs/>
      <w:kern w:val="0"/>
      <w:sz w:val="27"/>
      <w:szCs w:val="27"/>
      <w:lang w:eastAsia="en-GB"/>
      <w14:ligatures w14:val="none"/>
    </w:rPr>
  </w:style>
  <w:style w:type="paragraph" w:customStyle="1" w:styleId="paragraph">
    <w:name w:val="paragraph"/>
    <w:basedOn w:val="Normal"/>
    <w:rsid w:val="009172B7"/>
    <w:pPr>
      <w:spacing w:before="100" w:beforeAutospacing="1" w:after="100" w:afterAutospacing="1"/>
    </w:pPr>
  </w:style>
  <w:style w:type="character" w:customStyle="1" w:styleId="normaltextrun">
    <w:name w:val="normaltextrun"/>
    <w:basedOn w:val="DefaultParagraphFont"/>
    <w:rsid w:val="009172B7"/>
  </w:style>
  <w:style w:type="character" w:customStyle="1" w:styleId="eop">
    <w:name w:val="eop"/>
    <w:basedOn w:val="DefaultParagraphFont"/>
    <w:rsid w:val="009172B7"/>
  </w:style>
  <w:style w:type="character" w:customStyle="1" w:styleId="apple-converted-space">
    <w:name w:val="apple-converted-space"/>
    <w:basedOn w:val="DefaultParagraphFont"/>
    <w:rsid w:val="009172B7"/>
  </w:style>
  <w:style w:type="paragraph" w:customStyle="1" w:styleId="Default">
    <w:name w:val="Default"/>
    <w:rsid w:val="009172B7"/>
    <w:pPr>
      <w:widowControl w:val="0"/>
      <w:autoSpaceDE w:val="0"/>
      <w:autoSpaceDN w:val="0"/>
      <w:adjustRightInd w:val="0"/>
    </w:pPr>
    <w:rPr>
      <w:rFonts w:ascii="Acumin Pro Condensed" w:eastAsia="Times New Roman" w:hAnsi="Acumin Pro Condensed" w:cs="Acumin Pro Condensed"/>
      <w:color w:val="000000"/>
      <w:kern w:val="0"/>
      <w:lang w:val="en-US"/>
      <w14:ligatures w14:val="none"/>
    </w:rPr>
  </w:style>
  <w:style w:type="character" w:styleId="Strong">
    <w:name w:val="Strong"/>
    <w:basedOn w:val="DefaultParagraphFont"/>
    <w:uiPriority w:val="22"/>
    <w:qFormat/>
    <w:rsid w:val="009172B7"/>
    <w:rPr>
      <w:b/>
      <w:bCs/>
    </w:rPr>
  </w:style>
  <w:style w:type="paragraph" w:styleId="Header">
    <w:name w:val="header"/>
    <w:basedOn w:val="Normal"/>
    <w:link w:val="HeaderChar"/>
    <w:uiPriority w:val="99"/>
    <w:unhideWhenUsed/>
    <w:rsid w:val="009172B7"/>
    <w:pPr>
      <w:tabs>
        <w:tab w:val="center" w:pos="4513"/>
        <w:tab w:val="right" w:pos="9026"/>
      </w:tabs>
    </w:pPr>
  </w:style>
  <w:style w:type="character" w:customStyle="1" w:styleId="HeaderChar">
    <w:name w:val="Header Char"/>
    <w:basedOn w:val="DefaultParagraphFont"/>
    <w:link w:val="Header"/>
    <w:uiPriority w:val="99"/>
    <w:rsid w:val="009172B7"/>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9172B7"/>
    <w:pPr>
      <w:tabs>
        <w:tab w:val="center" w:pos="4513"/>
        <w:tab w:val="right" w:pos="9026"/>
      </w:tabs>
    </w:pPr>
  </w:style>
  <w:style w:type="character" w:customStyle="1" w:styleId="FooterChar">
    <w:name w:val="Footer Char"/>
    <w:basedOn w:val="DefaultParagraphFont"/>
    <w:link w:val="Footer"/>
    <w:uiPriority w:val="99"/>
    <w:rsid w:val="009172B7"/>
    <w:rPr>
      <w:rFonts w:ascii="Times New Roman" w:eastAsia="Times New Roman" w:hAnsi="Times New Roman" w:cs="Times New Roman"/>
      <w:kern w:val="0"/>
      <w:lang w:eastAsia="en-GB"/>
      <w14:ligatures w14:val="none"/>
    </w:rPr>
  </w:style>
  <w:style w:type="paragraph" w:styleId="NormalWeb">
    <w:name w:val="Normal (Web)"/>
    <w:basedOn w:val="Normal"/>
    <w:uiPriority w:val="99"/>
    <w:rsid w:val="000119D8"/>
    <w:pPr>
      <w:spacing w:before="100" w:after="100"/>
    </w:pPr>
    <w:rPr>
      <w:lang w:eastAsia="en-US"/>
    </w:rPr>
  </w:style>
  <w:style w:type="paragraph" w:styleId="BodyText">
    <w:name w:val="Body Text"/>
    <w:basedOn w:val="Normal"/>
    <w:link w:val="BodyTextChar"/>
    <w:rsid w:val="000207C4"/>
    <w:rPr>
      <w:lang w:eastAsia="en-US"/>
    </w:rPr>
  </w:style>
  <w:style w:type="character" w:customStyle="1" w:styleId="BodyTextChar">
    <w:name w:val="Body Text Char"/>
    <w:basedOn w:val="DefaultParagraphFont"/>
    <w:link w:val="BodyText"/>
    <w:rsid w:val="000207C4"/>
    <w:rPr>
      <w:rFonts w:ascii="Times New Roman" w:eastAsia="Times New Roman" w:hAnsi="Times New Roman" w:cs="Times New Roman"/>
      <w:kern w:val="0"/>
      <w14:ligatures w14:val="none"/>
    </w:rPr>
  </w:style>
  <w:style w:type="paragraph" w:customStyle="1" w:styleId="xmsonormal">
    <w:name w:val="x_msonormal"/>
    <w:basedOn w:val="Normal"/>
    <w:rsid w:val="59D47A7D"/>
    <w:rPr>
      <w:rFonts w:asciiTheme="minorHAnsi" w:eastAsiaTheme="minorEastAsia" w:hAnsiTheme="minorHAnsi" w:cstheme="minorBidi"/>
      <w:sz w:val="22"/>
      <w:szCs w:val="22"/>
    </w:rPr>
  </w:style>
  <w:style w:type="character" w:customStyle="1" w:styleId="xnormaltextrun">
    <w:name w:val="x_normaltextrun"/>
    <w:basedOn w:val="DefaultParagraphFont"/>
    <w:uiPriority w:val="1"/>
    <w:rsid w:val="59D47A7D"/>
    <w:rPr>
      <w:rFonts w:asciiTheme="minorHAnsi" w:eastAsiaTheme="minorEastAsia" w:hAnsiTheme="minorHAnsi" w:cstheme="minorBidi"/>
      <w:sz w:val="22"/>
      <w:szCs w:val="22"/>
    </w:rPr>
  </w:style>
  <w:style w:type="character" w:styleId="Hyperlink">
    <w:name w:val="Hyperlink"/>
    <w:basedOn w:val="DefaultParagraphFont"/>
    <w:uiPriority w:val="99"/>
    <w:unhideWhenUsed/>
    <w:rsid w:val="4CAF996B"/>
    <w:rPr>
      <w:color w:val="467886"/>
      <w:u w:val="single"/>
    </w:rPr>
  </w:style>
  <w:style w:type="paragraph" w:styleId="ListParagraph">
    <w:name w:val="List Paragraph"/>
    <w:basedOn w:val="Normal"/>
    <w:uiPriority w:val="34"/>
    <w:qFormat/>
    <w:rsid w:val="4CAF996B"/>
    <w:pPr>
      <w:ind w:left="720"/>
      <w:contextualSpacing/>
    </w:pPr>
  </w:style>
  <w:style w:type="character" w:styleId="CommentReference">
    <w:name w:val="annotation reference"/>
    <w:basedOn w:val="DefaultParagraphFont"/>
    <w:uiPriority w:val="99"/>
    <w:semiHidden/>
    <w:unhideWhenUsed/>
    <w:rsid w:val="00EF1B1A"/>
    <w:rPr>
      <w:sz w:val="16"/>
      <w:szCs w:val="16"/>
    </w:rPr>
  </w:style>
  <w:style w:type="paragraph" w:styleId="CommentText">
    <w:name w:val="annotation text"/>
    <w:basedOn w:val="Normal"/>
    <w:link w:val="CommentTextChar"/>
    <w:uiPriority w:val="99"/>
    <w:unhideWhenUsed/>
    <w:rsid w:val="00EF1B1A"/>
    <w:rPr>
      <w:sz w:val="20"/>
      <w:szCs w:val="20"/>
    </w:rPr>
  </w:style>
  <w:style w:type="character" w:customStyle="1" w:styleId="CommentTextChar">
    <w:name w:val="Comment Text Char"/>
    <w:basedOn w:val="DefaultParagraphFont"/>
    <w:link w:val="CommentText"/>
    <w:uiPriority w:val="99"/>
    <w:rsid w:val="00EF1B1A"/>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EF1B1A"/>
    <w:rPr>
      <w:b/>
      <w:bCs/>
    </w:rPr>
  </w:style>
  <w:style w:type="character" w:customStyle="1" w:styleId="CommentSubjectChar">
    <w:name w:val="Comment Subject Char"/>
    <w:basedOn w:val="CommentTextChar"/>
    <w:link w:val="CommentSubject"/>
    <w:uiPriority w:val="99"/>
    <w:semiHidden/>
    <w:rsid w:val="00EF1B1A"/>
    <w:rPr>
      <w:rFonts w:ascii="Times New Roman" w:eastAsia="Times New Roman" w:hAnsi="Times New Roman" w:cs="Times New Roman"/>
      <w:b/>
      <w:bCs/>
      <w:kern w:val="0"/>
      <w:sz w:val="20"/>
      <w:szCs w:val="20"/>
      <w:lang w:eastAsia="en-GB"/>
      <w14:ligatures w14:val="none"/>
    </w:rPr>
  </w:style>
  <w:style w:type="character" w:styleId="UnresolvedMention">
    <w:name w:val="Unresolved Mention"/>
    <w:basedOn w:val="DefaultParagraphFont"/>
    <w:uiPriority w:val="99"/>
    <w:semiHidden/>
    <w:unhideWhenUsed/>
    <w:rsid w:val="00FB493B"/>
    <w:rPr>
      <w:color w:val="605E5C"/>
      <w:shd w:val="clear" w:color="auto" w:fill="E1DFDD"/>
    </w:rPr>
  </w:style>
  <w:style w:type="character" w:styleId="FollowedHyperlink">
    <w:name w:val="FollowedHyperlink"/>
    <w:basedOn w:val="DefaultParagraphFont"/>
    <w:uiPriority w:val="99"/>
    <w:semiHidden/>
    <w:unhideWhenUsed/>
    <w:rsid w:val="00380A5D"/>
    <w:rPr>
      <w:color w:val="954F72" w:themeColor="followedHyperlink"/>
      <w:u w:val="single"/>
    </w:rPr>
  </w:style>
  <w:style w:type="paragraph" w:styleId="PlainText">
    <w:name w:val="Plain Text"/>
    <w:basedOn w:val="Normal"/>
    <w:link w:val="PlainTextChar"/>
    <w:uiPriority w:val="99"/>
    <w:unhideWhenUsed/>
    <w:rsid w:val="00EC488D"/>
    <w:rPr>
      <w:rFonts w:ascii="Calibr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rsid w:val="00EC488D"/>
    <w:rPr>
      <w:rFonts w:ascii="Calibri" w:eastAsia="Times New Roman" w:hAnsi="Calibri"/>
      <w:sz w:val="22"/>
      <w:szCs w:val="21"/>
    </w:rPr>
  </w:style>
  <w:style w:type="character" w:styleId="SmartLink">
    <w:name w:val="Smart Link"/>
    <w:basedOn w:val="DefaultParagraphFont"/>
    <w:uiPriority w:val="99"/>
    <w:semiHidden/>
    <w:unhideWhenUsed/>
    <w:rsid w:val="00F23B9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71600">
      <w:bodyDiv w:val="1"/>
      <w:marLeft w:val="0"/>
      <w:marRight w:val="0"/>
      <w:marTop w:val="0"/>
      <w:marBottom w:val="0"/>
      <w:divBdr>
        <w:top w:val="none" w:sz="0" w:space="0" w:color="auto"/>
        <w:left w:val="none" w:sz="0" w:space="0" w:color="auto"/>
        <w:bottom w:val="none" w:sz="0" w:space="0" w:color="auto"/>
        <w:right w:val="none" w:sz="0" w:space="0" w:color="auto"/>
      </w:divBdr>
      <w:divsChild>
        <w:div w:id="1074157054">
          <w:marLeft w:val="0"/>
          <w:marRight w:val="0"/>
          <w:marTop w:val="0"/>
          <w:marBottom w:val="0"/>
          <w:divBdr>
            <w:top w:val="none" w:sz="0" w:space="0" w:color="auto"/>
            <w:left w:val="none" w:sz="0" w:space="0" w:color="auto"/>
            <w:bottom w:val="none" w:sz="0" w:space="0" w:color="auto"/>
            <w:right w:val="none" w:sz="0" w:space="0" w:color="auto"/>
          </w:divBdr>
        </w:div>
        <w:div w:id="1818571411">
          <w:marLeft w:val="0"/>
          <w:marRight w:val="0"/>
          <w:marTop w:val="0"/>
          <w:marBottom w:val="0"/>
          <w:divBdr>
            <w:top w:val="none" w:sz="0" w:space="0" w:color="auto"/>
            <w:left w:val="none" w:sz="0" w:space="0" w:color="auto"/>
            <w:bottom w:val="none" w:sz="0" w:space="0" w:color="auto"/>
            <w:right w:val="none" w:sz="0" w:space="0" w:color="auto"/>
          </w:divBdr>
        </w:div>
        <w:div w:id="1822966728">
          <w:marLeft w:val="0"/>
          <w:marRight w:val="0"/>
          <w:marTop w:val="0"/>
          <w:marBottom w:val="0"/>
          <w:divBdr>
            <w:top w:val="none" w:sz="0" w:space="0" w:color="auto"/>
            <w:left w:val="none" w:sz="0" w:space="0" w:color="auto"/>
            <w:bottom w:val="none" w:sz="0" w:space="0" w:color="auto"/>
            <w:right w:val="none" w:sz="0" w:space="0" w:color="auto"/>
          </w:divBdr>
        </w:div>
      </w:divsChild>
    </w:div>
    <w:div w:id="119497615">
      <w:bodyDiv w:val="1"/>
      <w:marLeft w:val="0"/>
      <w:marRight w:val="0"/>
      <w:marTop w:val="0"/>
      <w:marBottom w:val="0"/>
      <w:divBdr>
        <w:top w:val="none" w:sz="0" w:space="0" w:color="auto"/>
        <w:left w:val="none" w:sz="0" w:space="0" w:color="auto"/>
        <w:bottom w:val="none" w:sz="0" w:space="0" w:color="auto"/>
        <w:right w:val="none" w:sz="0" w:space="0" w:color="auto"/>
      </w:divBdr>
    </w:div>
    <w:div w:id="488640635">
      <w:bodyDiv w:val="1"/>
      <w:marLeft w:val="0"/>
      <w:marRight w:val="0"/>
      <w:marTop w:val="0"/>
      <w:marBottom w:val="0"/>
      <w:divBdr>
        <w:top w:val="none" w:sz="0" w:space="0" w:color="auto"/>
        <w:left w:val="none" w:sz="0" w:space="0" w:color="auto"/>
        <w:bottom w:val="none" w:sz="0" w:space="0" w:color="auto"/>
        <w:right w:val="none" w:sz="0" w:space="0" w:color="auto"/>
      </w:divBdr>
    </w:div>
    <w:div w:id="824202670">
      <w:bodyDiv w:val="1"/>
      <w:marLeft w:val="0"/>
      <w:marRight w:val="0"/>
      <w:marTop w:val="0"/>
      <w:marBottom w:val="0"/>
      <w:divBdr>
        <w:top w:val="none" w:sz="0" w:space="0" w:color="auto"/>
        <w:left w:val="none" w:sz="0" w:space="0" w:color="auto"/>
        <w:bottom w:val="none" w:sz="0" w:space="0" w:color="auto"/>
        <w:right w:val="none" w:sz="0" w:space="0" w:color="auto"/>
      </w:divBdr>
      <w:divsChild>
        <w:div w:id="564411442">
          <w:marLeft w:val="0"/>
          <w:marRight w:val="0"/>
          <w:marTop w:val="0"/>
          <w:marBottom w:val="0"/>
          <w:divBdr>
            <w:top w:val="none" w:sz="0" w:space="0" w:color="auto"/>
            <w:left w:val="none" w:sz="0" w:space="0" w:color="auto"/>
            <w:bottom w:val="none" w:sz="0" w:space="0" w:color="auto"/>
            <w:right w:val="none" w:sz="0" w:space="0" w:color="auto"/>
          </w:divBdr>
        </w:div>
        <w:div w:id="1133643134">
          <w:marLeft w:val="0"/>
          <w:marRight w:val="0"/>
          <w:marTop w:val="0"/>
          <w:marBottom w:val="0"/>
          <w:divBdr>
            <w:top w:val="none" w:sz="0" w:space="0" w:color="auto"/>
            <w:left w:val="none" w:sz="0" w:space="0" w:color="auto"/>
            <w:bottom w:val="none" w:sz="0" w:space="0" w:color="auto"/>
            <w:right w:val="none" w:sz="0" w:space="0" w:color="auto"/>
          </w:divBdr>
        </w:div>
        <w:div w:id="1511291164">
          <w:marLeft w:val="0"/>
          <w:marRight w:val="0"/>
          <w:marTop w:val="0"/>
          <w:marBottom w:val="0"/>
          <w:divBdr>
            <w:top w:val="none" w:sz="0" w:space="0" w:color="auto"/>
            <w:left w:val="none" w:sz="0" w:space="0" w:color="auto"/>
            <w:bottom w:val="none" w:sz="0" w:space="0" w:color="auto"/>
            <w:right w:val="none" w:sz="0" w:space="0" w:color="auto"/>
          </w:divBdr>
        </w:div>
      </w:divsChild>
    </w:div>
    <w:div w:id="984235881">
      <w:bodyDiv w:val="1"/>
      <w:marLeft w:val="0"/>
      <w:marRight w:val="0"/>
      <w:marTop w:val="0"/>
      <w:marBottom w:val="0"/>
      <w:divBdr>
        <w:top w:val="none" w:sz="0" w:space="0" w:color="auto"/>
        <w:left w:val="none" w:sz="0" w:space="0" w:color="auto"/>
        <w:bottom w:val="none" w:sz="0" w:space="0" w:color="auto"/>
        <w:right w:val="none" w:sz="0" w:space="0" w:color="auto"/>
      </w:divBdr>
    </w:div>
    <w:div w:id="1145388563">
      <w:bodyDiv w:val="1"/>
      <w:marLeft w:val="0"/>
      <w:marRight w:val="0"/>
      <w:marTop w:val="0"/>
      <w:marBottom w:val="0"/>
      <w:divBdr>
        <w:top w:val="none" w:sz="0" w:space="0" w:color="auto"/>
        <w:left w:val="none" w:sz="0" w:space="0" w:color="auto"/>
        <w:bottom w:val="none" w:sz="0" w:space="0" w:color="auto"/>
        <w:right w:val="none" w:sz="0" w:space="0" w:color="auto"/>
      </w:divBdr>
    </w:div>
    <w:div w:id="1161967626">
      <w:bodyDiv w:val="1"/>
      <w:marLeft w:val="0"/>
      <w:marRight w:val="0"/>
      <w:marTop w:val="0"/>
      <w:marBottom w:val="0"/>
      <w:divBdr>
        <w:top w:val="none" w:sz="0" w:space="0" w:color="auto"/>
        <w:left w:val="none" w:sz="0" w:space="0" w:color="auto"/>
        <w:bottom w:val="none" w:sz="0" w:space="0" w:color="auto"/>
        <w:right w:val="none" w:sz="0" w:space="0" w:color="auto"/>
      </w:divBdr>
      <w:divsChild>
        <w:div w:id="561254319">
          <w:marLeft w:val="0"/>
          <w:marRight w:val="0"/>
          <w:marTop w:val="0"/>
          <w:marBottom w:val="0"/>
          <w:divBdr>
            <w:top w:val="none" w:sz="0" w:space="0" w:color="auto"/>
            <w:left w:val="none" w:sz="0" w:space="0" w:color="auto"/>
            <w:bottom w:val="none" w:sz="0" w:space="0" w:color="auto"/>
            <w:right w:val="none" w:sz="0" w:space="0" w:color="auto"/>
          </w:divBdr>
          <w:divsChild>
            <w:div w:id="235361520">
              <w:marLeft w:val="0"/>
              <w:marRight w:val="0"/>
              <w:marTop w:val="0"/>
              <w:marBottom w:val="0"/>
              <w:divBdr>
                <w:top w:val="none" w:sz="0" w:space="0" w:color="auto"/>
                <w:left w:val="none" w:sz="0" w:space="0" w:color="auto"/>
                <w:bottom w:val="none" w:sz="0" w:space="0" w:color="auto"/>
                <w:right w:val="none" w:sz="0" w:space="0" w:color="auto"/>
              </w:divBdr>
              <w:divsChild>
                <w:div w:id="1482581636">
                  <w:marLeft w:val="0"/>
                  <w:marRight w:val="0"/>
                  <w:marTop w:val="0"/>
                  <w:marBottom w:val="0"/>
                  <w:divBdr>
                    <w:top w:val="none" w:sz="0" w:space="0" w:color="auto"/>
                    <w:left w:val="none" w:sz="0" w:space="0" w:color="auto"/>
                    <w:bottom w:val="none" w:sz="0" w:space="0" w:color="auto"/>
                    <w:right w:val="none" w:sz="0" w:space="0" w:color="auto"/>
                  </w:divBdr>
                  <w:divsChild>
                    <w:div w:id="237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363188">
      <w:bodyDiv w:val="1"/>
      <w:marLeft w:val="0"/>
      <w:marRight w:val="0"/>
      <w:marTop w:val="0"/>
      <w:marBottom w:val="0"/>
      <w:divBdr>
        <w:top w:val="none" w:sz="0" w:space="0" w:color="auto"/>
        <w:left w:val="none" w:sz="0" w:space="0" w:color="auto"/>
        <w:bottom w:val="none" w:sz="0" w:space="0" w:color="auto"/>
        <w:right w:val="none" w:sz="0" w:space="0" w:color="auto"/>
      </w:divBdr>
      <w:divsChild>
        <w:div w:id="1179350556">
          <w:marLeft w:val="0"/>
          <w:marRight w:val="0"/>
          <w:marTop w:val="0"/>
          <w:marBottom w:val="0"/>
          <w:divBdr>
            <w:top w:val="none" w:sz="0" w:space="0" w:color="auto"/>
            <w:left w:val="none" w:sz="0" w:space="0" w:color="auto"/>
            <w:bottom w:val="none" w:sz="0" w:space="0" w:color="auto"/>
            <w:right w:val="none" w:sz="0" w:space="0" w:color="auto"/>
          </w:divBdr>
          <w:divsChild>
            <w:div w:id="1226065156">
              <w:marLeft w:val="0"/>
              <w:marRight w:val="0"/>
              <w:marTop w:val="0"/>
              <w:marBottom w:val="0"/>
              <w:divBdr>
                <w:top w:val="none" w:sz="0" w:space="0" w:color="auto"/>
                <w:left w:val="none" w:sz="0" w:space="0" w:color="auto"/>
                <w:bottom w:val="none" w:sz="0" w:space="0" w:color="auto"/>
                <w:right w:val="none" w:sz="0" w:space="0" w:color="auto"/>
              </w:divBdr>
              <w:divsChild>
                <w:div w:id="97219817">
                  <w:marLeft w:val="0"/>
                  <w:marRight w:val="0"/>
                  <w:marTop w:val="0"/>
                  <w:marBottom w:val="0"/>
                  <w:divBdr>
                    <w:top w:val="none" w:sz="0" w:space="0" w:color="auto"/>
                    <w:left w:val="none" w:sz="0" w:space="0" w:color="auto"/>
                    <w:bottom w:val="none" w:sz="0" w:space="0" w:color="auto"/>
                    <w:right w:val="none" w:sz="0" w:space="0" w:color="auto"/>
                  </w:divBdr>
                  <w:divsChild>
                    <w:div w:id="21298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8815">
      <w:bodyDiv w:val="1"/>
      <w:marLeft w:val="0"/>
      <w:marRight w:val="0"/>
      <w:marTop w:val="0"/>
      <w:marBottom w:val="0"/>
      <w:divBdr>
        <w:top w:val="none" w:sz="0" w:space="0" w:color="auto"/>
        <w:left w:val="none" w:sz="0" w:space="0" w:color="auto"/>
        <w:bottom w:val="none" w:sz="0" w:space="0" w:color="auto"/>
        <w:right w:val="none" w:sz="0" w:space="0" w:color="auto"/>
      </w:divBdr>
      <w:divsChild>
        <w:div w:id="955798179">
          <w:marLeft w:val="0"/>
          <w:marRight w:val="0"/>
          <w:marTop w:val="0"/>
          <w:marBottom w:val="0"/>
          <w:divBdr>
            <w:top w:val="none" w:sz="0" w:space="0" w:color="auto"/>
            <w:left w:val="none" w:sz="0" w:space="0" w:color="auto"/>
            <w:bottom w:val="none" w:sz="0" w:space="0" w:color="auto"/>
            <w:right w:val="none" w:sz="0" w:space="0" w:color="auto"/>
          </w:divBdr>
          <w:divsChild>
            <w:div w:id="189682028">
              <w:marLeft w:val="0"/>
              <w:marRight w:val="0"/>
              <w:marTop w:val="0"/>
              <w:marBottom w:val="0"/>
              <w:divBdr>
                <w:top w:val="none" w:sz="0" w:space="0" w:color="auto"/>
                <w:left w:val="none" w:sz="0" w:space="0" w:color="auto"/>
                <w:bottom w:val="none" w:sz="0" w:space="0" w:color="auto"/>
                <w:right w:val="none" w:sz="0" w:space="0" w:color="auto"/>
              </w:divBdr>
              <w:divsChild>
                <w:div w:id="942154748">
                  <w:marLeft w:val="0"/>
                  <w:marRight w:val="0"/>
                  <w:marTop w:val="0"/>
                  <w:marBottom w:val="0"/>
                  <w:divBdr>
                    <w:top w:val="none" w:sz="0" w:space="0" w:color="auto"/>
                    <w:left w:val="none" w:sz="0" w:space="0" w:color="auto"/>
                    <w:bottom w:val="none" w:sz="0" w:space="0" w:color="auto"/>
                    <w:right w:val="none" w:sz="0" w:space="0" w:color="auto"/>
                  </w:divBdr>
                  <w:divsChild>
                    <w:div w:id="16500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382490">
      <w:bodyDiv w:val="1"/>
      <w:marLeft w:val="0"/>
      <w:marRight w:val="0"/>
      <w:marTop w:val="0"/>
      <w:marBottom w:val="0"/>
      <w:divBdr>
        <w:top w:val="none" w:sz="0" w:space="0" w:color="auto"/>
        <w:left w:val="none" w:sz="0" w:space="0" w:color="auto"/>
        <w:bottom w:val="none" w:sz="0" w:space="0" w:color="auto"/>
        <w:right w:val="none" w:sz="0" w:space="0" w:color="auto"/>
      </w:divBdr>
    </w:div>
    <w:div w:id="1751851327">
      <w:bodyDiv w:val="1"/>
      <w:marLeft w:val="0"/>
      <w:marRight w:val="0"/>
      <w:marTop w:val="0"/>
      <w:marBottom w:val="0"/>
      <w:divBdr>
        <w:top w:val="none" w:sz="0" w:space="0" w:color="auto"/>
        <w:left w:val="none" w:sz="0" w:space="0" w:color="auto"/>
        <w:bottom w:val="none" w:sz="0" w:space="0" w:color="auto"/>
        <w:right w:val="none" w:sz="0" w:space="0" w:color="auto"/>
      </w:divBdr>
    </w:div>
    <w:div w:id="1761413704">
      <w:bodyDiv w:val="1"/>
      <w:marLeft w:val="0"/>
      <w:marRight w:val="0"/>
      <w:marTop w:val="0"/>
      <w:marBottom w:val="0"/>
      <w:divBdr>
        <w:top w:val="none" w:sz="0" w:space="0" w:color="auto"/>
        <w:left w:val="none" w:sz="0" w:space="0" w:color="auto"/>
        <w:bottom w:val="none" w:sz="0" w:space="0" w:color="auto"/>
        <w:right w:val="none" w:sz="0" w:space="0" w:color="auto"/>
      </w:divBdr>
      <w:divsChild>
        <w:div w:id="758406767">
          <w:marLeft w:val="0"/>
          <w:marRight w:val="0"/>
          <w:marTop w:val="0"/>
          <w:marBottom w:val="0"/>
          <w:divBdr>
            <w:top w:val="none" w:sz="0" w:space="0" w:color="auto"/>
            <w:left w:val="none" w:sz="0" w:space="0" w:color="auto"/>
            <w:bottom w:val="none" w:sz="0" w:space="0" w:color="auto"/>
            <w:right w:val="none" w:sz="0" w:space="0" w:color="auto"/>
          </w:divBdr>
        </w:div>
        <w:div w:id="1153912196">
          <w:marLeft w:val="0"/>
          <w:marRight w:val="0"/>
          <w:marTop w:val="0"/>
          <w:marBottom w:val="0"/>
          <w:divBdr>
            <w:top w:val="none" w:sz="0" w:space="0" w:color="auto"/>
            <w:left w:val="none" w:sz="0" w:space="0" w:color="auto"/>
            <w:bottom w:val="none" w:sz="0" w:space="0" w:color="auto"/>
            <w:right w:val="none" w:sz="0" w:space="0" w:color="auto"/>
          </w:divBdr>
        </w:div>
        <w:div w:id="1185753219">
          <w:marLeft w:val="0"/>
          <w:marRight w:val="0"/>
          <w:marTop w:val="0"/>
          <w:marBottom w:val="0"/>
          <w:divBdr>
            <w:top w:val="none" w:sz="0" w:space="0" w:color="auto"/>
            <w:left w:val="none" w:sz="0" w:space="0" w:color="auto"/>
            <w:bottom w:val="none" w:sz="0" w:space="0" w:color="auto"/>
            <w:right w:val="none" w:sz="0" w:space="0" w:color="auto"/>
          </w:divBdr>
        </w:div>
        <w:div w:id="1775243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7449871241301766" TargetMode="External"/><Relationship Id="rId18" Type="http://schemas.openxmlformats.org/officeDocument/2006/relationships/hyperlink" Target="https://assets.uea.ac.uk/f/185167/x/9a1112b569/community-culture-club-evaluation-report-2024-2025.pdf" TargetMode="External"/><Relationship Id="rId26" Type="http://schemas.openxmlformats.org/officeDocument/2006/relationships/hyperlink" Target="https://assets.uea.ac.uk/f/185167/x/cb5aecdc09/nsft_-niche-residential-programme-web-ver-final-report.pdf" TargetMode="External"/><Relationship Id="rId39" Type="http://schemas.openxmlformats.org/officeDocument/2006/relationships/fontTable" Target="fontTable.xml"/><Relationship Id="rId21" Type="http://schemas.openxmlformats.org/officeDocument/2006/relationships/hyperlink" Target="https://assets.uea.ac.uk/f/185167/x/eb24196aa2/tcom-report-final-1.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177/23821205251320152" TargetMode="External"/><Relationship Id="rId17" Type="http://schemas.openxmlformats.org/officeDocument/2006/relationships/hyperlink" Target="https://assets.uea.ac.uk/f/185167/x/5669c3e5a1/measuring-success-in-community-arts-culture-programmes-for-older-people.pdf" TargetMode="External"/><Relationship Id="rId25" Type="http://schemas.openxmlformats.org/officeDocument/2006/relationships/hyperlink" Target="https://assets.uea.ac.uk/f/185167/x/72c0d8e099/community-culture-club-evaluation-report-by-holly-sandiford.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ssets.uea.ac.uk/f/185167/x/1471f001c1/interprofessional-schwartz-rounds-niche-final-report-march-2025.pdf" TargetMode="External"/><Relationship Id="rId20" Type="http://schemas.openxmlformats.org/officeDocument/2006/relationships/hyperlink" Target="https://assets.uea.ac.uk/f/185167/x/33805d6144/retaining-local-authority-social-workers-a-theory-of-change-research-report.pdf" TargetMode="External"/><Relationship Id="rId29" Type="http://schemas.openxmlformats.org/officeDocument/2006/relationships/hyperlink" Target="https://assets.uea.ac.uk/f/185167/x/6244a6d210/niche-newsletter-issue-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j.co.uk/service-redesign/how-universities-can-help-identify-the-right-local-health-policies/7038731.article" TargetMode="External"/><Relationship Id="rId24" Type="http://schemas.openxmlformats.org/officeDocument/2006/relationships/hyperlink" Target="https://assets.uea.ac.uk/f/185167/x/02aaf97490/niche-annual-report-2024-pdf-dissemination-edition.pdf" TargetMode="External"/><Relationship Id="rId32" Type="http://schemas.openxmlformats.org/officeDocument/2006/relationships/hyperlink" Target="https://www.youtube.com/watch?v=fr9bs011II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sets.uea.ac.uk/f/185167/x/655be66015/final-evaluation-report-qehkl-may-2025.pdf" TargetMode="External"/><Relationship Id="rId23" Type="http://schemas.openxmlformats.org/officeDocument/2006/relationships/hyperlink" Target="https://www.uea.ac.uk/f/185167/x/d4b6d52ddf/niche-impact-final-report-august-2024-1.pdf" TargetMode="External"/><Relationship Id="rId28" Type="http://schemas.openxmlformats.org/officeDocument/2006/relationships/hyperlink" Target="https://assets.uea.ac.uk/f/185167/x/1a0765714b/authentic-leadership-final.pdf" TargetMode="External"/><Relationship Id="rId36" Type="http://schemas.openxmlformats.org/officeDocument/2006/relationships/footer" Target="footer2.xml"/><Relationship Id="rId10" Type="http://schemas.openxmlformats.org/officeDocument/2006/relationships/image" Target="cid:image001.png@01DC0747.86EA0B70" TargetMode="External"/><Relationship Id="rId19" Type="http://schemas.openxmlformats.org/officeDocument/2006/relationships/hyperlink" Target="https://assets.uea.ac.uk/f/185167/x/23f665ce76/thrive-evaluation-report-april-2025-004-1.pdf" TargetMode="External"/><Relationship Id="rId31" Type="http://schemas.openxmlformats.org/officeDocument/2006/relationships/hyperlink" Target="https://www.youtube.com/watch?v=RN0QUVN8TN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9043/ipdj.131.007&#160;" TargetMode="External"/><Relationship Id="rId22" Type="http://schemas.openxmlformats.org/officeDocument/2006/relationships/hyperlink" Target="https://www.uea.ac.uk/f/185167/x/04d88449c0/niche-2023-annual-report-final-print-ready-copy-jan-24.pdf" TargetMode="External"/><Relationship Id="rId27" Type="http://schemas.openxmlformats.org/officeDocument/2006/relationships/hyperlink" Target="https://assets.uea.ac.uk/f/185167/x/baeab584fa/sustaining-and-improving-international-mental-health-nurse-recruitment-in-sri-lanka.pdf" TargetMode="External"/><Relationship Id="rId30" Type="http://schemas.openxmlformats.org/officeDocument/2006/relationships/hyperlink" Target="https://www.youtube.com/watch?v=rA-F7rKkUHg" TargetMode="External"/><Relationship Id="rId35" Type="http://schemas.openxmlformats.org/officeDocument/2006/relationships/footer" Target="footer1.xml"/><Relationship Id="rId8" Type="http://schemas.openxmlformats.org/officeDocument/2006/relationships/hyperlink" Target="https://ueanorwich-my.sharepoint.com/:w:/g/personal/kfg23kfu_uea_ac_uk/EUS7pOBwWsRAnIMz6wHRmEYBIMuZij_0-0xChzTzDp2RSw?xsdata=MDV8MDJ8Si5PZGVsbEB1ZWEuYWMudWt8ZGU4ODkxZDY5YTFkNDgzMzQwMjUwOGRkZDU1Nzk0NmZ8YzY1Zjg3OTViYTNkNDM1MThhMDcwODY1ZTVkOGYwOTB8MHwwfDYzODkwMTI5NDMxMzg2NDE5NHxVbmtub3dufFRXRnBiR1pzYjNkOGV5SkZiWEIwZVUxaGNHa2lPblJ5ZFdVc0lsWWlPaUl3TGpBdU1EQXdNQ0lzSWxBaU9pSlhhVzR6TWlJc0lrRk9Jam9pVFdGcGJDSXNJbGRVSWpveWZRPT18MHx8fA%3d%3d&amp;sdata=bVFUQ0xiVXB3M0MrQVhxKzlWc2h2dlFERnNKK1BJVEh4dU5SWUFwdWgyRT0%3d"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DEAB7-3039-4D3C-AF1C-821D3926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6681</Words>
  <Characters>38085</Characters>
  <Application>Microsoft Office Word</Application>
  <DocSecurity>4</DocSecurity>
  <Lines>317</Lines>
  <Paragraphs>89</Paragraphs>
  <ScaleCrop>false</ScaleCrop>
  <Company/>
  <LinksUpToDate>false</LinksUpToDate>
  <CharactersWithSpaces>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Hardy (HSC - Staff)</dc:creator>
  <cp:keywords/>
  <dc:description/>
  <cp:lastModifiedBy>Sally Hardy (HSC - Staff)</cp:lastModifiedBy>
  <cp:revision>18</cp:revision>
  <cp:lastPrinted>2024-11-20T07:27:00Z</cp:lastPrinted>
  <dcterms:created xsi:type="dcterms:W3CDTF">2025-09-01T20:47:00Z</dcterms:created>
  <dcterms:modified xsi:type="dcterms:W3CDTF">2025-09-02T11:17:00Z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698767366</vt:i4>
  </property>
  <property fmtid="{D5CDD505-2E9C-101B-9397-08002B2CF9AE}" pid="3" name="_NewReviewCycle">
    <vt:lpwstr/>
  </property>
  <property fmtid="{D5CDD505-2E9C-101B-9397-08002B2CF9AE}" pid="4" name="_EmailSubject">
    <vt:lpwstr>July update to publications and conference list July 2025</vt:lpwstr>
  </property>
  <property fmtid="{D5CDD505-2E9C-101B-9397-08002B2CF9AE}" pid="5" name="_AuthorEmail">
    <vt:lpwstr>J.Odell@uea.ac.uk</vt:lpwstr>
  </property>
  <property fmtid="{D5CDD505-2E9C-101B-9397-08002B2CF9AE}" pid="6" name="_AuthorEmailDisplayName">
    <vt:lpwstr>Joanne Odell (HSC - Staff)</vt:lpwstr>
  </property>
  <property fmtid="{D5CDD505-2E9C-101B-9397-08002B2CF9AE}" pid="7" name="_PreviousAdHocReviewCycleID">
    <vt:i4>-955597376</vt:i4>
  </property>
</Properties>
</file>