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4478" w:rsidR="003C4478" w:rsidP="7393CF75" w:rsidRDefault="003C4478" w14:paraId="06F81D8B" w14:textId="4BBE85FB">
      <w:pPr>
        <w:rPr>
          <w:b w:val="1"/>
          <w:bCs w:val="1"/>
          <w:color w:val="auto"/>
          <w:sz w:val="32"/>
          <w:szCs w:val="32"/>
        </w:rPr>
      </w:pPr>
      <w:r w:rsidRPr="7393CF75" w:rsidR="003C4478">
        <w:rPr>
          <w:b w:val="1"/>
          <w:bCs w:val="1"/>
          <w:color w:val="auto"/>
          <w:sz w:val="32"/>
          <w:szCs w:val="32"/>
        </w:rPr>
        <w:t>Get Set: GCSE to HE – Teacher PowerPoint Overviews</w:t>
      </w:r>
      <w:r w:rsidRPr="7393CF75" w:rsidR="0D458704">
        <w:rPr>
          <w:b w:val="1"/>
          <w:bCs w:val="1"/>
          <w:color w:val="auto"/>
          <w:sz w:val="32"/>
          <w:szCs w:val="32"/>
        </w:rPr>
        <w:t xml:space="preserve"> </w:t>
      </w:r>
    </w:p>
    <w:p w:rsidRPr="003C4478" w:rsidR="003C4478" w:rsidP="7393CF75" w:rsidRDefault="003C4478" w14:paraId="1C10E01A" w14:textId="30DC236F">
      <w:pPr>
        <w:rPr>
          <w:b w:val="1"/>
          <w:bCs w:val="1"/>
          <w:color w:val="auto" w:themeColor="accent6" w:themeShade="BF"/>
          <w:sz w:val="32"/>
          <w:szCs w:val="32"/>
          <w:highlight w:val="yellow"/>
        </w:rPr>
      </w:pPr>
      <w:r w:rsidRPr="7393CF75" w:rsidR="003C4478">
        <w:rPr>
          <w:b w:val="1"/>
          <w:bCs w:val="1"/>
          <w:color w:val="auto"/>
          <w:sz w:val="32"/>
          <w:szCs w:val="32"/>
          <w:highlight w:val="yellow"/>
        </w:rPr>
        <w:t>Financial Support at University</w:t>
      </w:r>
      <w:r w:rsidRPr="7393CF75" w:rsidR="003C4478">
        <w:rPr>
          <w:b w:val="1"/>
          <w:bCs w:val="1"/>
          <w:color w:val="auto"/>
          <w:sz w:val="32"/>
          <w:szCs w:val="32"/>
        </w:rPr>
        <w:t xml:space="preserve"> </w:t>
      </w:r>
    </w:p>
    <w:p w:rsidRPr="00000820" w:rsidR="003C4478" w:rsidP="7393CF75" w:rsidRDefault="003C4478" w14:paraId="0615C959" w14:textId="7AB97EE7">
      <w:pPr>
        <w:pStyle w:val="NoSpacing"/>
        <w:rPr>
          <w:sz w:val="24"/>
          <w:szCs w:val="24"/>
        </w:rPr>
      </w:pPr>
      <w:r w:rsidRPr="7393CF75" w:rsidR="003C4478">
        <w:rPr>
          <w:sz w:val="24"/>
          <w:szCs w:val="24"/>
        </w:rPr>
        <w:t xml:space="preserve">This session aims to outline the financial costs and financial support available at university. It is split into 2 parts – the first being a ‘guess the price’ game, so students start to think about how they might need to budget at university, and the second being the sharing of information around cost and help available. It may be beneficial for students to have a pen and paper if </w:t>
      </w:r>
      <w:r w:rsidRPr="7393CF75" w:rsidR="003C4478">
        <w:rPr>
          <w:sz w:val="24"/>
          <w:szCs w:val="24"/>
        </w:rPr>
        <w:t>you’d</w:t>
      </w:r>
      <w:r w:rsidRPr="7393CF75" w:rsidR="003C4478">
        <w:rPr>
          <w:sz w:val="24"/>
          <w:szCs w:val="24"/>
        </w:rPr>
        <w:t xml:space="preserve"> like them to write their guesses down for the first section. </w:t>
      </w:r>
    </w:p>
    <w:p w:rsidRPr="003C4478" w:rsidR="003C4478" w:rsidP="7393CF75" w:rsidRDefault="003C4478" w14:paraId="0CDCF5B6" w14:textId="77777777">
      <w:pPr>
        <w:pStyle w:val="NoSpacing"/>
        <w:rPr>
          <w:sz w:val="28"/>
          <w:szCs w:val="28"/>
        </w:rPr>
      </w:pPr>
    </w:p>
    <w:p w:rsidRPr="009D3E36" w:rsidR="003C4478" w:rsidP="7393CF75" w:rsidRDefault="003C4478" w14:paraId="5E680463" w14:textId="7E6D29D8">
      <w:pPr>
        <w:rPr>
          <w:sz w:val="24"/>
          <w:szCs w:val="24"/>
        </w:rPr>
      </w:pPr>
      <w:r w:rsidRPr="7393CF75" w:rsidR="003C4478">
        <w:rPr>
          <w:b w:val="1"/>
          <w:bCs w:val="1"/>
          <w:sz w:val="24"/>
          <w:szCs w:val="24"/>
        </w:rPr>
        <w:t>Slide 1:</w:t>
      </w:r>
      <w:r w:rsidRPr="7393CF75" w:rsidR="003C4478">
        <w:rPr>
          <w:sz w:val="24"/>
          <w:szCs w:val="24"/>
        </w:rPr>
        <w:t xml:space="preserve"> Overview </w:t>
      </w:r>
    </w:p>
    <w:p w:rsidRPr="009D3E36" w:rsidR="003C4478" w:rsidP="7393CF75" w:rsidRDefault="003C4478" w14:paraId="2573B322" w14:textId="175A2A86">
      <w:pPr>
        <w:rPr>
          <w:sz w:val="24"/>
          <w:szCs w:val="24"/>
        </w:rPr>
      </w:pPr>
      <w:r w:rsidRPr="7393CF75" w:rsidR="003C4478">
        <w:rPr>
          <w:b w:val="1"/>
          <w:bCs w:val="1"/>
          <w:sz w:val="24"/>
          <w:szCs w:val="24"/>
        </w:rPr>
        <w:t>Slide 2:</w:t>
      </w:r>
      <w:r w:rsidRPr="7393CF75" w:rsidR="003C4478">
        <w:rPr>
          <w:sz w:val="24"/>
          <w:szCs w:val="24"/>
        </w:rPr>
        <w:t xml:space="preserve"> Title slide </w:t>
      </w:r>
    </w:p>
    <w:p w:rsidRPr="009D3E36" w:rsidR="003C4478" w:rsidP="7393CF75" w:rsidRDefault="003C4478" w14:paraId="12A35040" w14:textId="2D0099A3">
      <w:pPr>
        <w:rPr>
          <w:sz w:val="24"/>
          <w:szCs w:val="24"/>
        </w:rPr>
      </w:pPr>
      <w:r w:rsidRPr="7393CF75" w:rsidR="003C4478">
        <w:rPr>
          <w:b w:val="1"/>
          <w:bCs w:val="1"/>
          <w:sz w:val="24"/>
          <w:szCs w:val="24"/>
        </w:rPr>
        <w:t>Slide 3:</w:t>
      </w:r>
      <w:r w:rsidRPr="7393CF75" w:rsidR="003C4478">
        <w:rPr>
          <w:sz w:val="24"/>
          <w:szCs w:val="24"/>
        </w:rPr>
        <w:t xml:space="preserve"> Aim of the session </w:t>
      </w:r>
      <w:r w:rsidRPr="7393CF75" w:rsidR="00295FCF">
        <w:rPr>
          <w:sz w:val="24"/>
          <w:szCs w:val="24"/>
        </w:rPr>
        <w:t xml:space="preserve">– read out </w:t>
      </w:r>
    </w:p>
    <w:p w:rsidRPr="009D3E36" w:rsidR="003C4478" w:rsidP="7393CF75" w:rsidRDefault="003C4478" w14:paraId="4F317687" w14:textId="1C78BC8C">
      <w:pPr>
        <w:rPr>
          <w:sz w:val="24"/>
          <w:szCs w:val="24"/>
        </w:rPr>
      </w:pPr>
      <w:r w:rsidRPr="7393CF75" w:rsidR="003C4478">
        <w:rPr>
          <w:b w:val="1"/>
          <w:bCs w:val="1"/>
          <w:sz w:val="24"/>
          <w:szCs w:val="24"/>
        </w:rPr>
        <w:t>Slide 4:</w:t>
      </w:r>
      <w:r w:rsidRPr="7393CF75" w:rsidR="003C4478">
        <w:rPr>
          <w:sz w:val="24"/>
          <w:szCs w:val="24"/>
        </w:rPr>
        <w:t xml:space="preserve"> Introduction to price-guessing game. </w:t>
      </w:r>
    </w:p>
    <w:p w:rsidRPr="00000820" w:rsidR="003C4478" w:rsidP="7393CF75" w:rsidRDefault="003C4478" w14:paraId="3AF7A1ED" w14:textId="0E521550">
      <w:pPr>
        <w:rPr>
          <w:i w:val="1"/>
          <w:iCs w:val="1"/>
          <w:color w:val="77206D" w:themeColor="accent5" w:themeShade="BF"/>
          <w:sz w:val="24"/>
          <w:szCs w:val="24"/>
        </w:rPr>
      </w:pPr>
      <w:r w:rsidRPr="7393CF75" w:rsidR="003C4478">
        <w:rPr>
          <w:i w:val="1"/>
          <w:iCs w:val="1"/>
          <w:color w:val="77206D" w:themeColor="accent5" w:themeTint="FF" w:themeShade="BF"/>
          <w:sz w:val="24"/>
          <w:szCs w:val="24"/>
        </w:rPr>
        <w:t xml:space="preserve">‘We are going to play a quick game of guess the price. For each item, write down how much you think it might cost. We will then reveal the price to show how close you were! This is important because if you decide to go to university, you will need to learn how to budget.’ </w:t>
      </w:r>
    </w:p>
    <w:p w:rsidRPr="009D3E36" w:rsidR="003C4478" w:rsidP="7393CF75" w:rsidRDefault="003C4478" w14:paraId="22B3AFB5" w14:textId="504CF833">
      <w:pPr>
        <w:rPr>
          <w:sz w:val="24"/>
          <w:szCs w:val="24"/>
        </w:rPr>
      </w:pPr>
      <w:r w:rsidRPr="7393CF75" w:rsidR="003C4478">
        <w:rPr>
          <w:b w:val="1"/>
          <w:bCs w:val="1"/>
          <w:sz w:val="24"/>
          <w:szCs w:val="24"/>
        </w:rPr>
        <w:t xml:space="preserve">Slides 5-12: </w:t>
      </w:r>
      <w:r w:rsidRPr="7393CF75" w:rsidR="003C4478">
        <w:rPr>
          <w:sz w:val="24"/>
          <w:szCs w:val="24"/>
        </w:rPr>
        <w:t xml:space="preserve">Price-guessing slides </w:t>
      </w:r>
    </w:p>
    <w:p w:rsidRPr="009D3E36" w:rsidR="003C4478" w:rsidP="7393CF75" w:rsidRDefault="003C4478" w14:paraId="4825277A" w14:textId="4E5D283E">
      <w:pPr>
        <w:rPr>
          <w:sz w:val="24"/>
          <w:szCs w:val="24"/>
        </w:rPr>
      </w:pPr>
      <w:r w:rsidRPr="7393CF75" w:rsidR="003C4478">
        <w:rPr>
          <w:sz w:val="24"/>
          <w:szCs w:val="24"/>
        </w:rPr>
        <w:t xml:space="preserve">For each slide, a picture will come up of a cost that might be associated with university. Get the students to guess a price and write it </w:t>
      </w:r>
      <w:r w:rsidRPr="7393CF75" w:rsidR="003C4478">
        <w:rPr>
          <w:sz w:val="24"/>
          <w:szCs w:val="24"/>
        </w:rPr>
        <w:t>down, or</w:t>
      </w:r>
      <w:r w:rsidRPr="7393CF75" w:rsidR="003C4478">
        <w:rPr>
          <w:sz w:val="24"/>
          <w:szCs w:val="24"/>
        </w:rPr>
        <w:t xml:space="preserve"> share verbally if </w:t>
      </w:r>
      <w:r w:rsidRPr="7393CF75" w:rsidR="003C4478">
        <w:rPr>
          <w:sz w:val="24"/>
          <w:szCs w:val="24"/>
        </w:rPr>
        <w:t>you’d</w:t>
      </w:r>
      <w:r w:rsidRPr="7393CF75" w:rsidR="003C4478">
        <w:rPr>
          <w:sz w:val="24"/>
          <w:szCs w:val="24"/>
        </w:rPr>
        <w:t xml:space="preserve"> prefer. Then click for the animation with the price to appear. </w:t>
      </w:r>
    </w:p>
    <w:p w:rsidRPr="009D3E36" w:rsidR="003C4478" w:rsidP="7393CF75" w:rsidRDefault="003C4478" w14:paraId="61A8B7C4" w14:textId="71964529">
      <w:pPr>
        <w:rPr>
          <w:sz w:val="24"/>
          <w:szCs w:val="24"/>
        </w:rPr>
      </w:pPr>
      <w:r w:rsidRPr="7393CF75" w:rsidR="003C4478">
        <w:rPr>
          <w:b w:val="1"/>
          <w:bCs w:val="1"/>
          <w:sz w:val="24"/>
          <w:szCs w:val="24"/>
        </w:rPr>
        <w:t xml:space="preserve">Slide 13: </w:t>
      </w:r>
      <w:r w:rsidRPr="7393CF75" w:rsidR="003C4478">
        <w:rPr>
          <w:sz w:val="24"/>
          <w:szCs w:val="24"/>
        </w:rPr>
        <w:t xml:space="preserve">Reflection </w:t>
      </w:r>
    </w:p>
    <w:p w:rsidRPr="009D3E36" w:rsidR="003C4478" w:rsidP="7393CF75" w:rsidRDefault="003C4478" w14:paraId="310A4FB9" w14:textId="7496D4E4">
      <w:pPr>
        <w:rPr>
          <w:i w:val="1"/>
          <w:iCs w:val="1"/>
          <w:sz w:val="24"/>
          <w:szCs w:val="24"/>
        </w:rPr>
      </w:pPr>
      <w:r w:rsidRPr="7393CF75" w:rsidR="003C4478">
        <w:rPr>
          <w:i w:val="1"/>
          <w:iCs w:val="1"/>
          <w:color w:val="77206D" w:themeColor="accent5" w:themeTint="FF" w:themeShade="BF"/>
          <w:sz w:val="24"/>
          <w:szCs w:val="24"/>
        </w:rPr>
        <w:t xml:space="preserve">‘How did you get on? Did any of the prices surprise you?’ </w:t>
      </w:r>
      <w:r w:rsidRPr="7393CF75" w:rsidR="003C4478">
        <w:rPr>
          <w:sz w:val="24"/>
          <w:szCs w:val="24"/>
        </w:rPr>
        <w:t>Ask for this feedback from the group.</w:t>
      </w:r>
      <w:r w:rsidRPr="7393CF75" w:rsidR="003C4478">
        <w:rPr>
          <w:i w:val="1"/>
          <w:iCs w:val="1"/>
          <w:sz w:val="24"/>
          <w:szCs w:val="24"/>
        </w:rPr>
        <w:t xml:space="preserve"> </w:t>
      </w:r>
    </w:p>
    <w:p w:rsidRPr="009D3E36" w:rsidR="003C4478" w:rsidP="7393CF75" w:rsidRDefault="003C4478" w14:paraId="08CE8256" w14:textId="40273C3B">
      <w:pPr>
        <w:rPr>
          <w:sz w:val="28"/>
          <w:szCs w:val="28"/>
        </w:rPr>
      </w:pPr>
      <w:r w:rsidRPr="7393CF75" w:rsidR="003C4478">
        <w:rPr>
          <w:i w:val="1"/>
          <w:iCs w:val="1"/>
          <w:color w:val="77206D" w:themeColor="accent5" w:themeTint="FF" w:themeShade="BF"/>
          <w:sz w:val="24"/>
          <w:szCs w:val="24"/>
        </w:rPr>
        <w:t>‘Discuss the following with the person next to you: if you were living on a limited budget, what would be the things you would prioritise paying aside from bills and accommodation?</w:t>
      </w:r>
      <w:r w:rsidRPr="7393CF75" w:rsidR="003C4478">
        <w:rPr>
          <w:i w:val="1"/>
          <w:iCs w:val="1"/>
          <w:sz w:val="24"/>
          <w:szCs w:val="24"/>
        </w:rPr>
        <w:t xml:space="preserve">’ </w:t>
      </w:r>
      <w:r w:rsidRPr="7393CF75" w:rsidR="003C4478">
        <w:rPr>
          <w:sz w:val="24"/>
          <w:szCs w:val="24"/>
        </w:rPr>
        <w:t xml:space="preserve">Give them a minute or so to discuss then ask for feedback – they may </w:t>
      </w:r>
      <w:r w:rsidRPr="7393CF75" w:rsidR="003C4478">
        <w:rPr>
          <w:sz w:val="24"/>
          <w:szCs w:val="24"/>
        </w:rPr>
        <w:t xml:space="preserve">say travel, food, clothing, beauty, trips out etc. </w:t>
      </w:r>
    </w:p>
    <w:p w:rsidRPr="009D3E36" w:rsidR="003C4478" w:rsidP="7393CF75" w:rsidRDefault="003C4478" w14:paraId="64E6D8E3" w14:textId="5BF85C87">
      <w:pPr>
        <w:rPr>
          <w:sz w:val="24"/>
          <w:szCs w:val="24"/>
        </w:rPr>
      </w:pPr>
      <w:r w:rsidRPr="7393CF75" w:rsidR="003C4478">
        <w:rPr>
          <w:b w:val="1"/>
          <w:bCs w:val="1"/>
          <w:sz w:val="24"/>
          <w:szCs w:val="24"/>
        </w:rPr>
        <w:t xml:space="preserve">Slide 14: </w:t>
      </w:r>
      <w:r w:rsidRPr="7393CF75" w:rsidR="003C4478">
        <w:rPr>
          <w:sz w:val="24"/>
          <w:szCs w:val="24"/>
        </w:rPr>
        <w:t xml:space="preserve">A final guess the price </w:t>
      </w:r>
    </w:p>
    <w:p w:rsidRPr="009D3E36" w:rsidR="003C4478" w:rsidP="7393CF75" w:rsidRDefault="003C4478" w14:paraId="76987D80" w14:textId="51BA85A2">
      <w:pPr>
        <w:rPr>
          <w:sz w:val="24"/>
          <w:szCs w:val="24"/>
        </w:rPr>
      </w:pPr>
      <w:r w:rsidRPr="7393CF75" w:rsidR="003C4478">
        <w:rPr>
          <w:i w:val="1"/>
          <w:iCs w:val="1"/>
          <w:color w:val="77206D" w:themeColor="accent5" w:themeTint="FF" w:themeShade="BF"/>
          <w:sz w:val="24"/>
          <w:szCs w:val="24"/>
        </w:rPr>
        <w:t xml:space="preserve">‘How much do you think it costs to pay for tuition fees for learning at university each year?’ </w:t>
      </w:r>
      <w:r w:rsidRPr="7393CF75" w:rsidR="003C4478">
        <w:rPr>
          <w:sz w:val="24"/>
          <w:szCs w:val="24"/>
        </w:rPr>
        <w:t xml:space="preserve">Ask for feedback, click for animation. </w:t>
      </w:r>
    </w:p>
    <w:p w:rsidRPr="00000820" w:rsidR="003C4478" w:rsidP="7393CF75" w:rsidRDefault="003C4478" w14:paraId="16ADF1F7" w14:textId="0EC5D3A0">
      <w:pPr>
        <w:rPr>
          <w:i w:val="1"/>
          <w:iCs w:val="1"/>
          <w:color w:val="77206D" w:themeColor="accent5" w:themeShade="BF"/>
          <w:sz w:val="24"/>
          <w:szCs w:val="24"/>
        </w:rPr>
      </w:pPr>
      <w:r w:rsidRPr="7393CF75" w:rsidR="003C4478">
        <w:rPr>
          <w:color w:val="77206D" w:themeColor="accent5" w:themeTint="FF" w:themeShade="BF"/>
          <w:sz w:val="24"/>
          <w:szCs w:val="24"/>
        </w:rPr>
        <w:t>‘</w:t>
      </w:r>
      <w:r w:rsidRPr="7393CF75" w:rsidR="003C4478">
        <w:rPr>
          <w:i w:val="1"/>
          <w:iCs w:val="1"/>
          <w:color w:val="77206D" w:themeColor="accent5" w:themeTint="FF" w:themeShade="BF"/>
          <w:sz w:val="24"/>
          <w:szCs w:val="24"/>
        </w:rPr>
        <w:t>In 2025-26, the cost is £9535 per year. So now we are going to investigate this a little more and what help there is available!’</w:t>
      </w:r>
    </w:p>
    <w:p w:rsidRPr="009D3E36" w:rsidR="003C4478" w:rsidP="7393CF75" w:rsidRDefault="009D3E36" w14:paraId="7CD10305" w14:textId="6B8031E2">
      <w:pPr>
        <w:rPr>
          <w:sz w:val="24"/>
          <w:szCs w:val="24"/>
        </w:rPr>
      </w:pPr>
      <w:r w:rsidRPr="7393CF75" w:rsidR="009D3E36">
        <w:rPr>
          <w:b w:val="1"/>
          <w:bCs w:val="1"/>
          <w:sz w:val="24"/>
          <w:szCs w:val="24"/>
        </w:rPr>
        <w:t xml:space="preserve">Slide 15: </w:t>
      </w:r>
      <w:r w:rsidRPr="7393CF75" w:rsidR="009D3E36">
        <w:rPr>
          <w:sz w:val="24"/>
          <w:szCs w:val="24"/>
        </w:rPr>
        <w:t xml:space="preserve">University costs </w:t>
      </w:r>
    </w:p>
    <w:p w:rsidRPr="009D3E36" w:rsidR="009D3E36" w:rsidP="7393CF75" w:rsidRDefault="009D3E36" w14:paraId="77B5B2B7" w14:textId="11CD6415">
      <w:pPr>
        <w:rPr>
          <w:sz w:val="24"/>
          <w:szCs w:val="24"/>
        </w:rPr>
      </w:pPr>
      <w:r w:rsidRPr="5556F791" w:rsidR="009D3E36">
        <w:rPr>
          <w:color w:val="77206D" w:themeColor="accent5" w:themeTint="FF" w:themeShade="BF"/>
          <w:sz w:val="24"/>
          <w:szCs w:val="24"/>
        </w:rPr>
        <w:t>‘</w:t>
      </w:r>
      <w:r w:rsidRPr="5556F791" w:rsidR="009D3E36">
        <w:rPr>
          <w:i w:val="1"/>
          <w:iCs w:val="1"/>
          <w:color w:val="77206D" w:themeColor="accent5" w:themeTint="FF" w:themeShade="BF"/>
          <w:sz w:val="24"/>
          <w:szCs w:val="24"/>
        </w:rPr>
        <w:t xml:space="preserve">At university there are two main costs to consider. One is the tuition fees, which is the cost of studying your course, paid directly to the university. The second is the cost of living, which is everything else – accommodation, your food, phone, </w:t>
      </w:r>
      <w:r w:rsidRPr="5556F791" w:rsidR="009D3E36">
        <w:rPr>
          <w:i w:val="1"/>
          <w:iCs w:val="1"/>
          <w:color w:val="77206D" w:themeColor="accent5" w:themeTint="FF" w:themeShade="BF"/>
          <w:sz w:val="24"/>
          <w:szCs w:val="24"/>
        </w:rPr>
        <w:t>bill</w:t>
      </w:r>
      <w:r w:rsidRPr="5556F791" w:rsidR="009D3E36">
        <w:rPr>
          <w:i w:val="1"/>
          <w:iCs w:val="1"/>
          <w:color w:val="77206D" w:themeColor="accent5" w:themeTint="FF" w:themeShade="BF"/>
          <w:sz w:val="24"/>
          <w:szCs w:val="24"/>
        </w:rPr>
        <w:t xml:space="preserve"> and hobbies. We are now going to watch a video which outlines these in a bit more detail.’  </w:t>
      </w:r>
      <w:r w:rsidRPr="5556F791" w:rsidR="009D3E36">
        <w:rPr>
          <w:sz w:val="24"/>
          <w:szCs w:val="24"/>
        </w:rPr>
        <w:t xml:space="preserve">Play video. </w:t>
      </w:r>
    </w:p>
    <w:p w:rsidR="76370191" w:rsidP="5556F791" w:rsidRDefault="76370191" w14:paraId="4F76D877" w14:textId="07CDFB7A">
      <w:pPr>
        <w:rPr>
          <w:rFonts w:ascii="Aptos" w:hAnsi="Aptos" w:eastAsia="Aptos" w:cs="Aptos"/>
          <w:noProof w:val="0"/>
          <w:sz w:val="24"/>
          <w:szCs w:val="24"/>
          <w:lang w:val="en-GB"/>
        </w:rPr>
      </w:pPr>
      <w:hyperlink r:id="R666a9e3c03284c3b">
        <w:r w:rsidRPr="5556F791" w:rsidR="76370191">
          <w:rPr>
            <w:rStyle w:val="Hyperlink"/>
            <w:rFonts w:ascii="Roboto" w:hAnsi="Roboto" w:eastAsia="Roboto" w:cs="Roboto"/>
            <w:b w:val="0"/>
            <w:bCs w:val="0"/>
            <w:i w:val="0"/>
            <w:iCs w:val="0"/>
            <w:caps w:val="0"/>
            <w:smallCaps w:val="0"/>
            <w:strike w:val="0"/>
            <w:dstrike w:val="0"/>
            <w:noProof w:val="0"/>
            <w:sz w:val="20"/>
            <w:szCs w:val="20"/>
            <w:lang w:val="en-GB"/>
          </w:rPr>
          <w:t>https://youtu.be/J6Al_szv8uo</w:t>
        </w:r>
      </w:hyperlink>
    </w:p>
    <w:p w:rsidRPr="009D3E36" w:rsidR="009D3E36" w:rsidP="7393CF75" w:rsidRDefault="009D3E36" w14:paraId="02F2388E" w14:textId="11E46F70">
      <w:pPr>
        <w:rPr>
          <w:sz w:val="24"/>
          <w:szCs w:val="24"/>
        </w:rPr>
      </w:pPr>
      <w:r w:rsidRPr="7393CF75" w:rsidR="009D3E36">
        <w:rPr>
          <w:b w:val="1"/>
          <w:bCs w:val="1"/>
          <w:sz w:val="24"/>
          <w:szCs w:val="24"/>
        </w:rPr>
        <w:t>Slide 1</w:t>
      </w:r>
      <w:r w:rsidRPr="7393CF75" w:rsidR="19DD83EC">
        <w:rPr>
          <w:b w:val="1"/>
          <w:bCs w:val="1"/>
          <w:sz w:val="24"/>
          <w:szCs w:val="24"/>
        </w:rPr>
        <w:t>6</w:t>
      </w:r>
      <w:r w:rsidRPr="7393CF75" w:rsidR="009D3E36">
        <w:rPr>
          <w:b w:val="1"/>
          <w:bCs w:val="1"/>
          <w:sz w:val="24"/>
          <w:szCs w:val="24"/>
        </w:rPr>
        <w:t xml:space="preserve">: </w:t>
      </w:r>
      <w:r w:rsidRPr="7393CF75" w:rsidR="009D3E36">
        <w:rPr>
          <w:sz w:val="24"/>
          <w:szCs w:val="24"/>
        </w:rPr>
        <w:t xml:space="preserve">Student finance </w:t>
      </w:r>
    </w:p>
    <w:p w:rsidR="009D3E36" w:rsidP="7393CF75" w:rsidRDefault="009D3E36" w14:paraId="342EDE1D" w14:textId="68AF9865">
      <w:pPr>
        <w:rPr>
          <w:i w:val="1"/>
          <w:iCs w:val="1"/>
          <w:sz w:val="24"/>
          <w:szCs w:val="24"/>
        </w:rPr>
      </w:pPr>
      <w:r w:rsidRPr="7393CF75" w:rsidR="009D3E36">
        <w:rPr>
          <w:i w:val="1"/>
          <w:iCs w:val="1"/>
          <w:color w:val="77206D" w:themeColor="accent5" w:themeTint="FF" w:themeShade="BF"/>
          <w:sz w:val="24"/>
          <w:szCs w:val="24"/>
        </w:rPr>
        <w:t>‘</w:t>
      </w:r>
      <w:r w:rsidRPr="7393CF75" w:rsidR="009D3E36">
        <w:rPr>
          <w:i w:val="1"/>
          <w:iCs w:val="1"/>
          <w:color w:val="77206D" w:themeColor="accent5" w:themeTint="FF" w:themeShade="BF"/>
          <w:sz w:val="24"/>
          <w:szCs w:val="24"/>
        </w:rPr>
        <w:t>So</w:t>
      </w:r>
      <w:r w:rsidRPr="7393CF75" w:rsidR="009D3E36">
        <w:rPr>
          <w:i w:val="1"/>
          <w:iCs w:val="1"/>
          <w:color w:val="77206D" w:themeColor="accent5" w:themeTint="FF" w:themeShade="BF"/>
          <w:sz w:val="24"/>
          <w:szCs w:val="24"/>
        </w:rPr>
        <w:t xml:space="preserve"> you may be wondering how you could afford to pay for these costs, but there is help available. In terms of how you pay for tuition fees </w:t>
      </w:r>
      <w:r w:rsidRPr="7393CF75" w:rsidR="009D3E36">
        <w:rPr>
          <w:i w:val="1"/>
          <w:iCs w:val="1"/>
          <w:sz w:val="24"/>
          <w:szCs w:val="24"/>
        </w:rPr>
        <w:t xml:space="preserve">(click animation) </w:t>
      </w:r>
      <w:r w:rsidRPr="7393CF75" w:rsidR="009D3E36">
        <w:rPr>
          <w:i w:val="1"/>
          <w:iCs w:val="1"/>
          <w:color w:val="77206D" w:themeColor="accent5" w:themeTint="FF" w:themeShade="BF"/>
          <w:sz w:val="24"/>
          <w:szCs w:val="24"/>
        </w:rPr>
        <w:t xml:space="preserve">you can access a tuition fee loan, which is paid directly to the </w:t>
      </w:r>
      <w:r w:rsidRPr="7393CF75" w:rsidR="009D3E36">
        <w:rPr>
          <w:i w:val="1"/>
          <w:iCs w:val="1"/>
          <w:color w:val="77206D" w:themeColor="accent5" w:themeTint="FF" w:themeShade="BF"/>
          <w:sz w:val="24"/>
          <w:szCs w:val="24"/>
        </w:rPr>
        <w:t>university</w:t>
      </w:r>
      <w:r w:rsidRPr="7393CF75" w:rsidR="009D3E36">
        <w:rPr>
          <w:i w:val="1"/>
          <w:iCs w:val="1"/>
          <w:color w:val="77206D" w:themeColor="accent5" w:themeTint="FF" w:themeShade="BF"/>
          <w:sz w:val="24"/>
          <w:szCs w:val="24"/>
        </w:rPr>
        <w:t xml:space="preserve"> and everyone can access it. You </w:t>
      </w:r>
      <w:r w:rsidRPr="7393CF75" w:rsidR="009D3E36">
        <w:rPr>
          <w:i w:val="1"/>
          <w:iCs w:val="1"/>
          <w:color w:val="77206D" w:themeColor="accent5" w:themeTint="FF" w:themeShade="BF"/>
          <w:sz w:val="24"/>
          <w:szCs w:val="24"/>
        </w:rPr>
        <w:t>won’t</w:t>
      </w:r>
      <w:r w:rsidRPr="7393CF75" w:rsidR="009D3E36">
        <w:rPr>
          <w:i w:val="1"/>
          <w:iCs w:val="1"/>
          <w:color w:val="77206D" w:themeColor="accent5" w:themeTint="FF" w:themeShade="BF"/>
          <w:sz w:val="24"/>
          <w:szCs w:val="24"/>
        </w:rPr>
        <w:t xml:space="preserve"> pay this back until </w:t>
      </w:r>
      <w:r w:rsidRPr="7393CF75" w:rsidR="009D3E36">
        <w:rPr>
          <w:i w:val="1"/>
          <w:iCs w:val="1"/>
          <w:color w:val="77206D" w:themeColor="accent5" w:themeTint="FF" w:themeShade="BF"/>
          <w:sz w:val="24"/>
          <w:szCs w:val="24"/>
        </w:rPr>
        <w:t>you’re</w:t>
      </w:r>
      <w:r w:rsidRPr="7393CF75" w:rsidR="009D3E36">
        <w:rPr>
          <w:i w:val="1"/>
          <w:iCs w:val="1"/>
          <w:color w:val="77206D" w:themeColor="accent5" w:themeTint="FF" w:themeShade="BF"/>
          <w:sz w:val="24"/>
          <w:szCs w:val="24"/>
        </w:rPr>
        <w:t xml:space="preserve"> earning over a certain amount.</w:t>
      </w:r>
      <w:r w:rsidRPr="7393CF75" w:rsidR="009D3E36">
        <w:rPr>
          <w:i w:val="1"/>
          <w:iCs w:val="1"/>
          <w:sz w:val="24"/>
          <w:szCs w:val="24"/>
        </w:rPr>
        <w:t xml:space="preserve"> (click animation). </w:t>
      </w:r>
      <w:r w:rsidRPr="7393CF75" w:rsidR="009D3E36">
        <w:rPr>
          <w:i w:val="1"/>
          <w:iCs w:val="1"/>
          <w:color w:val="77206D" w:themeColor="accent5" w:themeTint="FF" w:themeShade="BF"/>
          <w:sz w:val="24"/>
          <w:szCs w:val="24"/>
        </w:rPr>
        <w:t xml:space="preserve">You can also get help with living costs </w:t>
      </w:r>
      <w:r w:rsidRPr="7393CF75" w:rsidR="009D3E36">
        <w:rPr>
          <w:i w:val="1"/>
          <w:iCs w:val="1"/>
          <w:sz w:val="24"/>
          <w:szCs w:val="24"/>
        </w:rPr>
        <w:t xml:space="preserve">(click animation) </w:t>
      </w:r>
      <w:r w:rsidRPr="7393CF75" w:rsidR="009D3E36">
        <w:rPr>
          <w:i w:val="1"/>
          <w:iCs w:val="1"/>
          <w:color w:val="77206D" w:themeColor="accent5" w:themeTint="FF" w:themeShade="BF"/>
          <w:sz w:val="24"/>
          <w:szCs w:val="24"/>
        </w:rPr>
        <w:t xml:space="preserve">which is in the form of maintenance loans. Everyone can access some of this money, and there are household income requirements to access the </w:t>
      </w:r>
      <w:r w:rsidRPr="7393CF75" w:rsidR="009D3E36">
        <w:rPr>
          <w:i w:val="1"/>
          <w:iCs w:val="1"/>
          <w:color w:val="77206D" w:themeColor="accent5" w:themeTint="FF" w:themeShade="BF"/>
          <w:sz w:val="24"/>
          <w:szCs w:val="24"/>
        </w:rPr>
        <w:t>maximum</w:t>
      </w:r>
      <w:r w:rsidRPr="7393CF75" w:rsidR="009D3E36">
        <w:rPr>
          <w:i w:val="1"/>
          <w:iCs w:val="1"/>
          <w:color w:val="77206D" w:themeColor="accent5" w:themeTint="FF" w:themeShade="BF"/>
          <w:sz w:val="24"/>
          <w:szCs w:val="24"/>
        </w:rPr>
        <w:t xml:space="preserve"> amounts. </w:t>
      </w:r>
      <w:r w:rsidRPr="7393CF75" w:rsidR="009D3E36">
        <w:rPr>
          <w:i w:val="1"/>
          <w:iCs w:val="1"/>
          <w:color w:val="77206D" w:themeColor="accent5" w:themeTint="FF" w:themeShade="BF"/>
          <w:sz w:val="24"/>
          <w:szCs w:val="24"/>
        </w:rPr>
        <w:t>Again</w:t>
      </w:r>
      <w:r w:rsidRPr="7393CF75" w:rsidR="009D3E36">
        <w:rPr>
          <w:i w:val="1"/>
          <w:iCs w:val="1"/>
          <w:color w:val="77206D" w:themeColor="accent5" w:themeTint="FF" w:themeShade="BF"/>
          <w:sz w:val="24"/>
          <w:szCs w:val="24"/>
        </w:rPr>
        <w:t xml:space="preserve"> you </w:t>
      </w:r>
      <w:r w:rsidRPr="7393CF75" w:rsidR="009D3E36">
        <w:rPr>
          <w:i w:val="1"/>
          <w:iCs w:val="1"/>
          <w:color w:val="77206D" w:themeColor="accent5" w:themeTint="FF" w:themeShade="BF"/>
          <w:sz w:val="24"/>
          <w:szCs w:val="24"/>
        </w:rPr>
        <w:t>won’t</w:t>
      </w:r>
      <w:r w:rsidRPr="7393CF75" w:rsidR="009D3E36">
        <w:rPr>
          <w:i w:val="1"/>
          <w:iCs w:val="1"/>
          <w:color w:val="77206D" w:themeColor="accent5" w:themeTint="FF" w:themeShade="BF"/>
          <w:sz w:val="24"/>
          <w:szCs w:val="24"/>
        </w:rPr>
        <w:t xml:space="preserve"> pay this back until </w:t>
      </w:r>
      <w:r w:rsidRPr="7393CF75" w:rsidR="009D3E36">
        <w:rPr>
          <w:i w:val="1"/>
          <w:iCs w:val="1"/>
          <w:color w:val="77206D" w:themeColor="accent5" w:themeTint="FF" w:themeShade="BF"/>
          <w:sz w:val="24"/>
          <w:szCs w:val="24"/>
        </w:rPr>
        <w:t>you’re</w:t>
      </w:r>
      <w:r w:rsidRPr="7393CF75" w:rsidR="009D3E36">
        <w:rPr>
          <w:i w:val="1"/>
          <w:iCs w:val="1"/>
          <w:color w:val="77206D" w:themeColor="accent5" w:themeTint="FF" w:themeShade="BF"/>
          <w:sz w:val="24"/>
          <w:szCs w:val="24"/>
        </w:rPr>
        <w:t xml:space="preserve"> earning over a certain amount a year.’ </w:t>
      </w:r>
    </w:p>
    <w:p w:rsidR="009D3E36" w:rsidP="7393CF75" w:rsidRDefault="009D3E36" w14:paraId="25022E0E" w14:textId="5CFD4969">
      <w:pPr>
        <w:rPr>
          <w:sz w:val="24"/>
          <w:szCs w:val="24"/>
        </w:rPr>
      </w:pPr>
      <w:r w:rsidRPr="7393CF75" w:rsidR="009D3E36">
        <w:rPr>
          <w:b w:val="1"/>
          <w:bCs w:val="1"/>
          <w:sz w:val="24"/>
          <w:szCs w:val="24"/>
        </w:rPr>
        <w:t xml:space="preserve">Slide </w:t>
      </w:r>
      <w:r w:rsidRPr="7393CF75" w:rsidR="4913B7CD">
        <w:rPr>
          <w:b w:val="1"/>
          <w:bCs w:val="1"/>
          <w:sz w:val="24"/>
          <w:szCs w:val="24"/>
        </w:rPr>
        <w:t>17</w:t>
      </w:r>
      <w:r w:rsidRPr="7393CF75" w:rsidR="009D3E36">
        <w:rPr>
          <w:b w:val="1"/>
          <w:bCs w:val="1"/>
          <w:sz w:val="24"/>
          <w:szCs w:val="24"/>
        </w:rPr>
        <w:t>:</w:t>
      </w:r>
      <w:r w:rsidRPr="7393CF75" w:rsidR="009D3E36">
        <w:rPr>
          <w:sz w:val="24"/>
          <w:szCs w:val="24"/>
        </w:rPr>
        <w:t xml:space="preserve"> Repaying the loans </w:t>
      </w:r>
    </w:p>
    <w:p w:rsidRPr="00000820" w:rsidR="009D3E36" w:rsidP="7393CF75" w:rsidRDefault="009D3E36" w14:paraId="48DFE433" w14:textId="4CDD8361">
      <w:pPr>
        <w:rPr>
          <w:i w:val="1"/>
          <w:iCs w:val="1"/>
          <w:color w:val="77206D" w:themeColor="accent5" w:themeShade="BF"/>
          <w:sz w:val="24"/>
          <w:szCs w:val="24"/>
        </w:rPr>
      </w:pPr>
      <w:r w:rsidRPr="7393CF75" w:rsidR="009D3E36">
        <w:rPr>
          <w:i w:val="1"/>
          <w:iCs w:val="1"/>
          <w:color w:val="77206D" w:themeColor="accent5" w:themeTint="FF" w:themeShade="BF"/>
          <w:sz w:val="24"/>
          <w:szCs w:val="24"/>
        </w:rPr>
        <w:t xml:space="preserve">‘As you can see, the current tuition fee loan amount is £9535 per year. For the maintenance loan, you can access somewhere between £3790 and £13,348 per year. As for paying it back, you only pay 9% of what you earn over £25,000. Then after 40 years, it disappears if you </w:t>
      </w:r>
      <w:r w:rsidRPr="7393CF75" w:rsidR="009D3E36">
        <w:rPr>
          <w:i w:val="1"/>
          <w:iCs w:val="1"/>
          <w:color w:val="77206D" w:themeColor="accent5" w:themeTint="FF" w:themeShade="BF"/>
          <w:sz w:val="24"/>
          <w:szCs w:val="24"/>
        </w:rPr>
        <w:t>haven’t</w:t>
      </w:r>
      <w:r w:rsidRPr="7393CF75" w:rsidR="009D3E36">
        <w:rPr>
          <w:i w:val="1"/>
          <w:iCs w:val="1"/>
          <w:color w:val="77206D" w:themeColor="accent5" w:themeTint="FF" w:themeShade="BF"/>
          <w:sz w:val="24"/>
          <w:szCs w:val="24"/>
        </w:rPr>
        <w:t xml:space="preserve"> paid it all back!’ </w:t>
      </w:r>
    </w:p>
    <w:p w:rsidR="009D3E36" w:rsidP="7393CF75" w:rsidRDefault="009D3E36" w14:paraId="26A23411" w14:textId="009FAFCF">
      <w:pPr>
        <w:rPr>
          <w:sz w:val="24"/>
          <w:szCs w:val="24"/>
        </w:rPr>
      </w:pPr>
      <w:r w:rsidRPr="7393CF75" w:rsidR="009D3E36">
        <w:rPr>
          <w:b w:val="1"/>
          <w:bCs w:val="1"/>
          <w:sz w:val="24"/>
          <w:szCs w:val="24"/>
        </w:rPr>
        <w:t xml:space="preserve">Slides </w:t>
      </w:r>
      <w:r w:rsidRPr="7393CF75" w:rsidR="7167C0A4">
        <w:rPr>
          <w:b w:val="1"/>
          <w:bCs w:val="1"/>
          <w:sz w:val="24"/>
          <w:szCs w:val="24"/>
        </w:rPr>
        <w:t>18-19</w:t>
      </w:r>
      <w:r w:rsidRPr="7393CF75" w:rsidR="009D3E36">
        <w:rPr>
          <w:b w:val="1"/>
          <w:bCs w:val="1"/>
          <w:sz w:val="24"/>
          <w:szCs w:val="24"/>
        </w:rPr>
        <w:t xml:space="preserve">: </w:t>
      </w:r>
      <w:r w:rsidRPr="7393CF75" w:rsidR="009D3E36">
        <w:rPr>
          <w:sz w:val="24"/>
          <w:szCs w:val="24"/>
        </w:rPr>
        <w:t xml:space="preserve">Paying back examples </w:t>
      </w:r>
    </w:p>
    <w:p w:rsidR="009D3E36" w:rsidP="7393CF75" w:rsidRDefault="009D3E36" w14:paraId="2D4BDA62" w14:textId="582C3FA8">
      <w:pPr>
        <w:rPr>
          <w:i w:val="1"/>
          <w:iCs w:val="1"/>
          <w:sz w:val="24"/>
          <w:szCs w:val="24"/>
        </w:rPr>
      </w:pPr>
      <w:r w:rsidRPr="7393CF75" w:rsidR="009D3E36">
        <w:rPr>
          <w:i w:val="1"/>
          <w:iCs w:val="1"/>
          <w:color w:val="77206D" w:themeColor="accent5" w:themeTint="FF" w:themeShade="BF"/>
          <w:sz w:val="24"/>
          <w:szCs w:val="24"/>
        </w:rPr>
        <w:t xml:space="preserve">‘So how does this work in practice? Imagine you earn £25,000 a year. Each month, your student loan would be £0 because you </w:t>
      </w:r>
      <w:r w:rsidRPr="7393CF75" w:rsidR="009D3E36">
        <w:rPr>
          <w:i w:val="1"/>
          <w:iCs w:val="1"/>
          <w:color w:val="77206D" w:themeColor="accent5" w:themeTint="FF" w:themeShade="BF"/>
          <w:sz w:val="24"/>
          <w:szCs w:val="24"/>
        </w:rPr>
        <w:t>haven’t</w:t>
      </w:r>
      <w:r w:rsidRPr="7393CF75" w:rsidR="009D3E36">
        <w:rPr>
          <w:i w:val="1"/>
          <w:iCs w:val="1"/>
          <w:color w:val="77206D" w:themeColor="accent5" w:themeTint="FF" w:themeShade="BF"/>
          <w:sz w:val="24"/>
          <w:szCs w:val="24"/>
        </w:rPr>
        <w:t xml:space="preserve"> earned over the threshold. </w:t>
      </w:r>
      <w:r w:rsidRPr="7393CF75" w:rsidR="009D3E36">
        <w:rPr>
          <w:i w:val="1"/>
          <w:iCs w:val="1"/>
          <w:sz w:val="24"/>
          <w:szCs w:val="24"/>
        </w:rPr>
        <w:t xml:space="preserve">(change slide). </w:t>
      </w:r>
      <w:r w:rsidRPr="7393CF75" w:rsidR="009D3E36">
        <w:rPr>
          <w:i w:val="1"/>
          <w:iCs w:val="1"/>
          <w:color w:val="77206D" w:themeColor="accent5" w:themeTint="FF" w:themeShade="BF"/>
          <w:sz w:val="24"/>
          <w:szCs w:val="24"/>
        </w:rPr>
        <w:t xml:space="preserve">Secondly, imagine </w:t>
      </w:r>
      <w:r w:rsidRPr="7393CF75" w:rsidR="009D3E36">
        <w:rPr>
          <w:i w:val="1"/>
          <w:iCs w:val="1"/>
          <w:color w:val="77206D" w:themeColor="accent5" w:themeTint="FF" w:themeShade="BF"/>
          <w:sz w:val="24"/>
          <w:szCs w:val="24"/>
        </w:rPr>
        <w:t>you’re</w:t>
      </w:r>
      <w:r w:rsidRPr="7393CF75" w:rsidR="009D3E36">
        <w:rPr>
          <w:i w:val="1"/>
          <w:iCs w:val="1"/>
          <w:color w:val="77206D" w:themeColor="accent5" w:themeTint="FF" w:themeShade="BF"/>
          <w:sz w:val="24"/>
          <w:szCs w:val="24"/>
        </w:rPr>
        <w:t xml:space="preserve"> earning £30,000 a year. Each month your student loan would cost you £37.50. </w:t>
      </w:r>
      <w:r w:rsidRPr="7393CF75" w:rsidR="009D3E36">
        <w:rPr>
          <w:i w:val="1"/>
          <w:iCs w:val="1"/>
          <w:color w:val="77206D" w:themeColor="accent5" w:themeTint="FF" w:themeShade="BF"/>
          <w:sz w:val="24"/>
          <w:szCs w:val="24"/>
        </w:rPr>
        <w:t>So</w:t>
      </w:r>
      <w:r w:rsidRPr="7393CF75" w:rsidR="009D3E36">
        <w:rPr>
          <w:i w:val="1"/>
          <w:iCs w:val="1"/>
          <w:color w:val="77206D" w:themeColor="accent5" w:themeTint="FF" w:themeShade="BF"/>
          <w:sz w:val="24"/>
          <w:szCs w:val="24"/>
        </w:rPr>
        <w:t xml:space="preserve"> the reality is that even if you have a large debt from university, you </w:t>
      </w:r>
      <w:r w:rsidRPr="7393CF75" w:rsidR="009D3E36">
        <w:rPr>
          <w:i w:val="1"/>
          <w:iCs w:val="1"/>
          <w:color w:val="77206D" w:themeColor="accent5" w:themeTint="FF" w:themeShade="BF"/>
          <w:sz w:val="24"/>
          <w:szCs w:val="24"/>
        </w:rPr>
        <w:t>don’t</w:t>
      </w:r>
      <w:r w:rsidRPr="7393CF75" w:rsidR="009D3E36">
        <w:rPr>
          <w:i w:val="1"/>
          <w:iCs w:val="1"/>
          <w:color w:val="77206D" w:themeColor="accent5" w:themeTint="FF" w:themeShade="BF"/>
          <w:sz w:val="24"/>
          <w:szCs w:val="24"/>
        </w:rPr>
        <w:t xml:space="preserve"> pay </w:t>
      </w:r>
      <w:r w:rsidRPr="7393CF75" w:rsidR="009D3E36">
        <w:rPr>
          <w:i w:val="1"/>
          <w:iCs w:val="1"/>
          <w:color w:val="77206D" w:themeColor="accent5" w:themeTint="FF" w:themeShade="BF"/>
          <w:sz w:val="24"/>
          <w:szCs w:val="24"/>
        </w:rPr>
        <w:t>huge amounts</w:t>
      </w:r>
      <w:r w:rsidRPr="7393CF75" w:rsidR="009D3E36">
        <w:rPr>
          <w:i w:val="1"/>
          <w:iCs w:val="1"/>
          <w:color w:val="77206D" w:themeColor="accent5" w:themeTint="FF" w:themeShade="BF"/>
          <w:sz w:val="24"/>
          <w:szCs w:val="24"/>
        </w:rPr>
        <w:t xml:space="preserve"> back per </w:t>
      </w:r>
      <w:r w:rsidRPr="7393CF75" w:rsidR="009D3E36">
        <w:rPr>
          <w:i w:val="1"/>
          <w:iCs w:val="1"/>
          <w:color w:val="77206D" w:themeColor="accent5" w:themeTint="FF" w:themeShade="BF"/>
          <w:sz w:val="24"/>
          <w:szCs w:val="24"/>
        </w:rPr>
        <w:t>month</w:t>
      </w:r>
      <w:r w:rsidRPr="7393CF75" w:rsidR="009D3E36">
        <w:rPr>
          <w:i w:val="1"/>
          <w:iCs w:val="1"/>
          <w:color w:val="77206D" w:themeColor="accent5" w:themeTint="FF" w:themeShade="BF"/>
          <w:sz w:val="24"/>
          <w:szCs w:val="24"/>
        </w:rPr>
        <w:t xml:space="preserve"> but this obviously does increase depending on the wage you earn.’ </w:t>
      </w:r>
    </w:p>
    <w:p w:rsidR="009D3E36" w:rsidP="7393CF75" w:rsidRDefault="009D3E36" w14:paraId="040E9715" w14:textId="13FE8C82">
      <w:pPr>
        <w:rPr>
          <w:sz w:val="24"/>
          <w:szCs w:val="24"/>
        </w:rPr>
      </w:pPr>
      <w:r w:rsidRPr="7393CF75" w:rsidR="009D3E36">
        <w:rPr>
          <w:b w:val="1"/>
          <w:bCs w:val="1"/>
          <w:sz w:val="24"/>
          <w:szCs w:val="24"/>
        </w:rPr>
        <w:t>Slide 20</w:t>
      </w:r>
      <w:r w:rsidRPr="7393CF75" w:rsidR="00000820">
        <w:rPr>
          <w:b w:val="1"/>
          <w:bCs w:val="1"/>
          <w:sz w:val="24"/>
          <w:szCs w:val="24"/>
        </w:rPr>
        <w:t xml:space="preserve">: </w:t>
      </w:r>
      <w:r w:rsidRPr="7393CF75" w:rsidR="00000820">
        <w:rPr>
          <w:sz w:val="24"/>
          <w:szCs w:val="24"/>
        </w:rPr>
        <w:t xml:space="preserve">How else can you pay for your living costs? </w:t>
      </w:r>
    </w:p>
    <w:p w:rsidRPr="00000820" w:rsidR="00000820" w:rsidP="7393CF75" w:rsidRDefault="00000820" w14:paraId="52881A2E" w14:textId="75CDCC7C">
      <w:pPr>
        <w:rPr>
          <w:i w:val="1"/>
          <w:iCs w:val="1"/>
          <w:color w:val="77206D" w:themeColor="accent5" w:themeShade="BF"/>
          <w:sz w:val="24"/>
          <w:szCs w:val="24"/>
          <w:lang w:val="en-US"/>
        </w:rPr>
      </w:pPr>
      <w:r w:rsidRPr="7393CF75" w:rsidR="00000820">
        <w:rPr>
          <w:color w:val="77206D" w:themeColor="accent5" w:themeTint="FF" w:themeShade="BF"/>
          <w:sz w:val="24"/>
          <w:szCs w:val="24"/>
        </w:rPr>
        <w:t>‘</w:t>
      </w:r>
      <w:r w:rsidRPr="7393CF75" w:rsidR="00000820">
        <w:rPr>
          <w:i w:val="1"/>
          <w:iCs w:val="1"/>
          <w:color w:val="77206D" w:themeColor="accent5" w:themeTint="FF" w:themeShade="BF"/>
          <w:sz w:val="24"/>
          <w:szCs w:val="24"/>
          <w:lang w:val="en-US"/>
        </w:rPr>
        <w:t xml:space="preserve">There are also </w:t>
      </w:r>
      <w:r w:rsidRPr="7393CF75" w:rsidR="00000820">
        <w:rPr>
          <w:i w:val="1"/>
          <w:iCs w:val="1"/>
          <w:color w:val="77206D" w:themeColor="accent5" w:themeTint="FF" w:themeShade="BF"/>
          <w:sz w:val="24"/>
          <w:szCs w:val="24"/>
          <w:lang w:val="en-US"/>
        </w:rPr>
        <w:t>a number of</w:t>
      </w:r>
      <w:r w:rsidRPr="7393CF75" w:rsidR="00000820">
        <w:rPr>
          <w:i w:val="1"/>
          <w:iCs w:val="1"/>
          <w:color w:val="77206D" w:themeColor="accent5" w:themeTint="FF" w:themeShade="BF"/>
          <w:sz w:val="24"/>
          <w:szCs w:val="24"/>
          <w:lang w:val="en-US"/>
        </w:rPr>
        <w:t xml:space="preserve"> other ways you may be able to gain or make some money to pay for your living costs. Lots of universities offer bursaries or scholarships – these may be things you apply </w:t>
      </w:r>
      <w:r w:rsidRPr="7393CF75" w:rsidR="00000820">
        <w:rPr>
          <w:i w:val="1"/>
          <w:iCs w:val="1"/>
          <w:color w:val="77206D" w:themeColor="accent5" w:themeTint="FF" w:themeShade="BF"/>
          <w:sz w:val="24"/>
          <w:szCs w:val="24"/>
          <w:lang w:val="en-US"/>
        </w:rPr>
        <w:t>for</w:t>
      </w:r>
      <w:r w:rsidRPr="7393CF75" w:rsidR="06DF6EFB">
        <w:rPr>
          <w:i w:val="1"/>
          <w:iCs w:val="1"/>
          <w:color w:val="77206D" w:themeColor="accent5" w:themeTint="FF" w:themeShade="BF"/>
          <w:sz w:val="24"/>
          <w:szCs w:val="24"/>
          <w:lang w:val="en-US"/>
        </w:rPr>
        <w:t xml:space="preserve"> </w:t>
      </w:r>
      <w:r w:rsidRPr="7393CF75" w:rsidR="00000820">
        <w:rPr>
          <w:i w:val="1"/>
          <w:iCs w:val="1"/>
          <w:color w:val="77206D" w:themeColor="accent5" w:themeTint="FF" w:themeShade="BF"/>
          <w:sz w:val="24"/>
          <w:szCs w:val="24"/>
          <w:lang w:val="en-US"/>
        </w:rPr>
        <w:t>or</w:t>
      </w:r>
      <w:r w:rsidRPr="7393CF75" w:rsidR="00000820">
        <w:rPr>
          <w:i w:val="1"/>
          <w:iCs w:val="1"/>
          <w:color w:val="77206D" w:themeColor="accent5" w:themeTint="FF" w:themeShade="BF"/>
          <w:sz w:val="24"/>
          <w:szCs w:val="24"/>
          <w:lang w:val="en-US"/>
        </w:rPr>
        <w:t xml:space="preserve"> are given automatically if you meet certain criteria. For example, UEA students whose household income is less than £20,000 will receive up to £1600 per year. Many students also choose to work a part-time job to fit around their studies, whether this be a job on campus (such as in the shop or the bar), or something in the local area. There are also extra pots of money available for specific groups, such as people who go to university who are parents, who </w:t>
      </w:r>
      <w:r w:rsidRPr="7393CF75" w:rsidR="00000820">
        <w:rPr>
          <w:i w:val="1"/>
          <w:iCs w:val="1"/>
          <w:color w:val="77206D" w:themeColor="accent5" w:themeTint="FF" w:themeShade="BF"/>
          <w:sz w:val="24"/>
          <w:szCs w:val="24"/>
          <w:lang w:val="en-US"/>
        </w:rPr>
        <w:t>are care</w:t>
      </w:r>
      <w:r w:rsidRPr="7393CF75" w:rsidR="00000820">
        <w:rPr>
          <w:i w:val="1"/>
          <w:iCs w:val="1"/>
          <w:color w:val="77206D" w:themeColor="accent5" w:themeTint="FF" w:themeShade="BF"/>
          <w:sz w:val="24"/>
          <w:szCs w:val="24"/>
          <w:lang w:val="en-US"/>
        </w:rPr>
        <w:t xml:space="preserve"> experienced or have a disability. In addition, if you are studying a healthcare course, you may be entitled to money from the government.</w:t>
      </w:r>
      <w:r w:rsidRPr="7393CF75" w:rsidR="00000820">
        <w:rPr>
          <w:i w:val="1"/>
          <w:iCs w:val="1"/>
          <w:color w:val="77206D" w:themeColor="accent5" w:themeTint="FF" w:themeShade="BF"/>
          <w:sz w:val="24"/>
          <w:szCs w:val="24"/>
          <w:lang w:val="en-US"/>
        </w:rPr>
        <w:t xml:space="preserve">’ </w:t>
      </w:r>
    </w:p>
    <w:p w:rsidR="00000820" w:rsidP="7393CF75" w:rsidRDefault="00000820" w14:paraId="7358F802" w14:textId="1CD6802E">
      <w:pPr>
        <w:rPr>
          <w:sz w:val="24"/>
          <w:szCs w:val="24"/>
          <w:lang w:val="en-US"/>
        </w:rPr>
      </w:pPr>
      <w:r w:rsidRPr="7393CF75" w:rsidR="00000820">
        <w:rPr>
          <w:b w:val="1"/>
          <w:bCs w:val="1"/>
          <w:sz w:val="24"/>
          <w:szCs w:val="24"/>
          <w:lang w:val="en-US"/>
        </w:rPr>
        <w:t>Slide 21</w:t>
      </w:r>
      <w:r w:rsidRPr="7393CF75" w:rsidR="00000820">
        <w:rPr>
          <w:b w:val="1"/>
          <w:bCs w:val="1"/>
          <w:sz w:val="24"/>
          <w:szCs w:val="24"/>
          <w:lang w:val="en-US"/>
        </w:rPr>
        <w:t xml:space="preserve"> &amp; 22</w:t>
      </w:r>
      <w:r w:rsidRPr="7393CF75" w:rsidR="00000820">
        <w:rPr>
          <w:b w:val="1"/>
          <w:bCs w:val="1"/>
          <w:sz w:val="24"/>
          <w:szCs w:val="24"/>
          <w:lang w:val="en-US"/>
        </w:rPr>
        <w:t>:</w:t>
      </w:r>
      <w:r w:rsidRPr="7393CF75" w:rsidR="00000820">
        <w:rPr>
          <w:sz w:val="24"/>
          <w:szCs w:val="24"/>
          <w:lang w:val="en-US"/>
        </w:rPr>
        <w:t xml:space="preserve"> Where else can you look for information? End of presentation. </w:t>
      </w:r>
    </w:p>
    <w:p w:rsidRPr="00000820" w:rsidR="00000820" w:rsidP="7393CF75" w:rsidRDefault="00000820" w14:paraId="7B00EE1F" w14:textId="5A34008A">
      <w:pPr>
        <w:rPr>
          <w:i w:val="1"/>
          <w:iCs w:val="1"/>
          <w:color w:val="77206D" w:themeColor="accent5" w:themeShade="BF"/>
          <w:sz w:val="24"/>
          <w:szCs w:val="24"/>
          <w:lang w:val="en-US"/>
        </w:rPr>
      </w:pPr>
      <w:r w:rsidRPr="7393CF75" w:rsidR="00000820">
        <w:rPr>
          <w:i w:val="1"/>
          <w:iCs w:val="1"/>
          <w:color w:val="77206D" w:themeColor="accent5" w:themeTint="FF" w:themeShade="BF"/>
          <w:sz w:val="24"/>
          <w:szCs w:val="24"/>
          <w:lang w:val="en-US"/>
        </w:rPr>
        <w:t xml:space="preserve">‘There are lots of </w:t>
      </w:r>
      <w:r w:rsidRPr="7393CF75" w:rsidR="00000820">
        <w:rPr>
          <w:i w:val="1"/>
          <w:iCs w:val="1"/>
          <w:color w:val="77206D" w:themeColor="accent5" w:themeTint="FF" w:themeShade="BF"/>
          <w:sz w:val="24"/>
          <w:szCs w:val="24"/>
          <w:lang w:val="en-US"/>
        </w:rPr>
        <w:t>places</w:t>
      </w:r>
      <w:r w:rsidRPr="7393CF75" w:rsidR="00000820">
        <w:rPr>
          <w:i w:val="1"/>
          <w:iCs w:val="1"/>
          <w:color w:val="77206D" w:themeColor="accent5" w:themeTint="FF" w:themeShade="BF"/>
          <w:sz w:val="24"/>
          <w:szCs w:val="24"/>
          <w:lang w:val="en-US"/>
        </w:rPr>
        <w:t xml:space="preserve"> you can find further information. There are some suggested websites here.’</w:t>
      </w:r>
    </w:p>
    <w:p w:rsidR="7393CF75" w:rsidP="7393CF75" w:rsidRDefault="7393CF75" w14:paraId="541C34A7" w14:textId="25DA2743">
      <w:pPr>
        <w:pStyle w:val="Normal"/>
        <w:rPr>
          <w:b w:val="1"/>
          <w:bCs w:val="1"/>
          <w:color w:val="auto"/>
          <w:sz w:val="32"/>
          <w:szCs w:val="32"/>
          <w:highlight w:val="yellow"/>
        </w:rPr>
      </w:pPr>
    </w:p>
    <w:p w:rsidR="51DC7D47" w:rsidP="51DC7D47" w:rsidRDefault="51DC7D47" w14:paraId="6BCCADA3" w14:textId="17C270F1">
      <w:pPr>
        <w:pStyle w:val="Normal"/>
        <w:rPr>
          <w:b w:val="1"/>
          <w:bCs w:val="1"/>
          <w:color w:val="auto"/>
          <w:sz w:val="32"/>
          <w:szCs w:val="32"/>
          <w:highlight w:val="yellow"/>
        </w:rPr>
      </w:pPr>
    </w:p>
    <w:p w:rsidR="51DC7D47" w:rsidP="51DC7D47" w:rsidRDefault="51DC7D47" w14:paraId="674FC93D" w14:textId="63031326">
      <w:pPr>
        <w:pStyle w:val="Normal"/>
        <w:rPr>
          <w:b w:val="1"/>
          <w:bCs w:val="1"/>
          <w:color w:val="auto"/>
          <w:sz w:val="32"/>
          <w:szCs w:val="32"/>
          <w:highlight w:val="yellow"/>
        </w:rPr>
      </w:pPr>
    </w:p>
    <w:p w:rsidR="51DC7D47" w:rsidP="51DC7D47" w:rsidRDefault="51DC7D47" w14:paraId="6A3450AA" w14:textId="543F357D">
      <w:pPr>
        <w:pStyle w:val="Normal"/>
        <w:rPr>
          <w:b w:val="1"/>
          <w:bCs w:val="1"/>
          <w:color w:val="auto"/>
          <w:sz w:val="32"/>
          <w:szCs w:val="32"/>
          <w:highlight w:val="yellow"/>
        </w:rPr>
      </w:pPr>
    </w:p>
    <w:p w:rsidR="51DC7D47" w:rsidP="51DC7D47" w:rsidRDefault="51DC7D47" w14:paraId="02108252" w14:textId="149AEEAF">
      <w:pPr>
        <w:pStyle w:val="Normal"/>
        <w:rPr>
          <w:b w:val="1"/>
          <w:bCs w:val="1"/>
          <w:color w:val="auto"/>
          <w:sz w:val="32"/>
          <w:szCs w:val="32"/>
          <w:highlight w:val="yellow"/>
        </w:rPr>
      </w:pPr>
    </w:p>
    <w:p w:rsidR="51DC7D47" w:rsidP="51DC7D47" w:rsidRDefault="51DC7D47" w14:paraId="40499587" w14:textId="3150C6DB">
      <w:pPr>
        <w:pStyle w:val="Normal"/>
        <w:rPr>
          <w:b w:val="1"/>
          <w:bCs w:val="1"/>
          <w:color w:val="auto"/>
          <w:sz w:val="32"/>
          <w:szCs w:val="32"/>
          <w:highlight w:val="yellow"/>
        </w:rPr>
      </w:pPr>
    </w:p>
    <w:p w:rsidR="51DC7D47" w:rsidP="51DC7D47" w:rsidRDefault="51DC7D47" w14:paraId="6272036F" w14:textId="2CB5DA68">
      <w:pPr>
        <w:pStyle w:val="Normal"/>
        <w:rPr>
          <w:b w:val="1"/>
          <w:bCs w:val="1"/>
          <w:color w:val="auto"/>
          <w:sz w:val="32"/>
          <w:szCs w:val="32"/>
          <w:highlight w:val="yellow"/>
        </w:rPr>
      </w:pPr>
    </w:p>
    <w:p w:rsidR="5556F791" w:rsidP="5556F791" w:rsidRDefault="5556F791" w14:paraId="1E54A517" w14:textId="2DA266BE">
      <w:pPr>
        <w:pStyle w:val="Normal"/>
        <w:rPr>
          <w:b w:val="1"/>
          <w:bCs w:val="1"/>
          <w:color w:val="auto"/>
          <w:sz w:val="32"/>
          <w:szCs w:val="32"/>
          <w:highlight w:val="yellow"/>
        </w:rPr>
      </w:pPr>
    </w:p>
    <w:p w:rsidR="5556F791" w:rsidP="5556F791" w:rsidRDefault="5556F791" w14:paraId="6D24CC58" w14:textId="3ED98CA1">
      <w:pPr>
        <w:pStyle w:val="Normal"/>
        <w:rPr>
          <w:b w:val="1"/>
          <w:bCs w:val="1"/>
          <w:color w:val="auto"/>
          <w:sz w:val="32"/>
          <w:szCs w:val="32"/>
          <w:highlight w:val="yellow"/>
        </w:rPr>
      </w:pPr>
    </w:p>
    <w:p w:rsidR="5556F791" w:rsidP="5556F791" w:rsidRDefault="5556F791" w14:paraId="36D2F7E0" w14:textId="4508DED8">
      <w:pPr>
        <w:pStyle w:val="Normal"/>
        <w:rPr>
          <w:b w:val="1"/>
          <w:bCs w:val="1"/>
          <w:color w:val="auto"/>
          <w:sz w:val="32"/>
          <w:szCs w:val="32"/>
          <w:highlight w:val="yellow"/>
        </w:rPr>
      </w:pPr>
    </w:p>
    <w:p w:rsidRPr="003C4478" w:rsidR="00000820" w:rsidP="7393CF75" w:rsidRDefault="00000820" w14:paraId="5DC00863" w14:textId="1474AA69">
      <w:pPr>
        <w:pStyle w:val="Normal"/>
        <w:rPr>
          <w:b w:val="1"/>
          <w:bCs w:val="1"/>
          <w:color w:val="auto" w:themeColor="accent6" w:themeShade="BF"/>
          <w:sz w:val="32"/>
          <w:szCs w:val="32"/>
          <w:highlight w:val="yellow"/>
        </w:rPr>
      </w:pPr>
      <w:r w:rsidRPr="7393CF75" w:rsidR="00000820">
        <w:rPr>
          <w:b w:val="1"/>
          <w:bCs w:val="1"/>
          <w:color w:val="auto"/>
          <w:sz w:val="32"/>
          <w:szCs w:val="32"/>
          <w:highlight w:val="yellow"/>
        </w:rPr>
        <w:t>Pathways and Myth-Busting</w:t>
      </w:r>
      <w:r w:rsidRPr="7393CF75" w:rsidR="00000820">
        <w:rPr>
          <w:b w:val="1"/>
          <w:bCs w:val="1"/>
          <w:color w:val="auto"/>
          <w:sz w:val="32"/>
          <w:szCs w:val="32"/>
        </w:rPr>
        <w:t xml:space="preserve"> </w:t>
      </w:r>
    </w:p>
    <w:p w:rsidR="003C4478" w:rsidP="7393CF75" w:rsidRDefault="00000820" w14:paraId="45D14729" w14:textId="79BC621E">
      <w:pPr>
        <w:rPr>
          <w:sz w:val="24"/>
          <w:szCs w:val="24"/>
        </w:rPr>
      </w:pPr>
      <w:r w:rsidRPr="7393CF75" w:rsidR="00000820">
        <w:rPr>
          <w:sz w:val="24"/>
          <w:szCs w:val="24"/>
        </w:rPr>
        <w:t xml:space="preserve">This session aims to bust some of the key myths that surround university, with an emphasis especially on thinking about pathways into and at university </w:t>
      </w:r>
      <w:r w:rsidRPr="7393CF75" w:rsidR="00000820">
        <w:rPr>
          <w:sz w:val="24"/>
          <w:szCs w:val="24"/>
        </w:rPr>
        <w:t>eg</w:t>
      </w:r>
      <w:r w:rsidRPr="7393CF75" w:rsidR="00000820">
        <w:rPr>
          <w:sz w:val="24"/>
          <w:szCs w:val="24"/>
        </w:rPr>
        <w:t xml:space="preserve"> variety of post-16 options, commuting students, etc. It takes</w:t>
      </w:r>
      <w:r w:rsidRPr="7393CF75" w:rsidR="00295FCF">
        <w:rPr>
          <w:sz w:val="24"/>
          <w:szCs w:val="24"/>
        </w:rPr>
        <w:t xml:space="preserve"> the form of a ‘true or false’ session, where students will see the statement, decide if it is true or false, then you can reveal the answer and if you want to, show a video relevant to the statement. You may wish for students to show hands for true or false, or split them into teams. If you wish to do it as a competition and watch all the videos, you may need slightly more time than the 15 minutes. </w:t>
      </w:r>
    </w:p>
    <w:p w:rsidR="00295FCF" w:rsidP="7393CF75" w:rsidRDefault="00295FCF" w14:paraId="4EF93E18" w14:textId="47A5FD0E">
      <w:pPr>
        <w:rPr>
          <w:sz w:val="24"/>
          <w:szCs w:val="24"/>
        </w:rPr>
      </w:pPr>
      <w:r w:rsidRPr="7393CF75" w:rsidR="00295FCF">
        <w:rPr>
          <w:b w:val="1"/>
          <w:bCs w:val="1"/>
          <w:sz w:val="24"/>
          <w:szCs w:val="24"/>
        </w:rPr>
        <w:t xml:space="preserve">Slide 1: </w:t>
      </w:r>
      <w:r w:rsidRPr="7393CF75" w:rsidR="00295FCF">
        <w:rPr>
          <w:sz w:val="24"/>
          <w:szCs w:val="24"/>
        </w:rPr>
        <w:t xml:space="preserve">Overview </w:t>
      </w:r>
    </w:p>
    <w:p w:rsidR="00295FCF" w:rsidP="7393CF75" w:rsidRDefault="00295FCF" w14:paraId="362895F9" w14:textId="22739BDD">
      <w:pPr>
        <w:rPr>
          <w:sz w:val="24"/>
          <w:szCs w:val="24"/>
        </w:rPr>
      </w:pPr>
      <w:r w:rsidRPr="7393CF75" w:rsidR="00295FCF">
        <w:rPr>
          <w:b w:val="1"/>
          <w:bCs w:val="1"/>
          <w:sz w:val="24"/>
          <w:szCs w:val="24"/>
        </w:rPr>
        <w:t xml:space="preserve">Slide 2: </w:t>
      </w:r>
      <w:r w:rsidRPr="7393CF75" w:rsidR="00295FCF">
        <w:rPr>
          <w:sz w:val="24"/>
          <w:szCs w:val="24"/>
        </w:rPr>
        <w:t xml:space="preserve">Title slide </w:t>
      </w:r>
    </w:p>
    <w:p w:rsidR="00295FCF" w:rsidP="7393CF75" w:rsidRDefault="00295FCF" w14:paraId="55810E0F" w14:textId="75ECDB5E">
      <w:pPr>
        <w:rPr>
          <w:sz w:val="24"/>
          <w:szCs w:val="24"/>
        </w:rPr>
      </w:pPr>
      <w:r w:rsidRPr="7393CF75" w:rsidR="00295FCF">
        <w:rPr>
          <w:b w:val="1"/>
          <w:bCs w:val="1"/>
          <w:sz w:val="24"/>
          <w:szCs w:val="24"/>
        </w:rPr>
        <w:t xml:space="preserve">Slide 3: </w:t>
      </w:r>
      <w:r w:rsidRPr="7393CF75" w:rsidR="00295FCF">
        <w:rPr>
          <w:sz w:val="24"/>
          <w:szCs w:val="24"/>
        </w:rPr>
        <w:t xml:space="preserve">Aim of the session – read out </w:t>
      </w:r>
    </w:p>
    <w:p w:rsidR="00295FCF" w:rsidP="7393CF75" w:rsidRDefault="00295FCF" w14:paraId="665D7B30" w14:textId="1AC71E20">
      <w:pPr>
        <w:rPr>
          <w:sz w:val="24"/>
          <w:szCs w:val="24"/>
        </w:rPr>
      </w:pPr>
      <w:r w:rsidRPr="7393CF75" w:rsidR="00295FCF">
        <w:rPr>
          <w:b w:val="1"/>
          <w:bCs w:val="1"/>
          <w:sz w:val="24"/>
          <w:szCs w:val="24"/>
        </w:rPr>
        <w:t xml:space="preserve">Slides 4-7: </w:t>
      </w:r>
      <w:r w:rsidRPr="7393CF75" w:rsidR="00295FCF">
        <w:rPr>
          <w:sz w:val="24"/>
          <w:szCs w:val="24"/>
        </w:rPr>
        <w:t xml:space="preserve"> True or False: </w:t>
      </w:r>
      <w:r w:rsidRPr="7393CF75" w:rsidR="567A5E93">
        <w:rPr>
          <w:sz w:val="24"/>
          <w:szCs w:val="24"/>
        </w:rPr>
        <w:t xml:space="preserve">You </w:t>
      </w:r>
      <w:r w:rsidRPr="7393CF75" w:rsidR="3816A29F">
        <w:rPr>
          <w:sz w:val="24"/>
          <w:szCs w:val="24"/>
        </w:rPr>
        <w:t xml:space="preserve">must </w:t>
      </w:r>
      <w:r w:rsidRPr="7393CF75" w:rsidR="567A5E93">
        <w:rPr>
          <w:sz w:val="24"/>
          <w:szCs w:val="24"/>
        </w:rPr>
        <w:t>move away from home and live in halls to go to university</w:t>
      </w:r>
      <w:r w:rsidRPr="7393CF75" w:rsidR="567A5E93">
        <w:rPr>
          <w:sz w:val="24"/>
          <w:szCs w:val="24"/>
        </w:rPr>
        <w:t>.</w:t>
      </w:r>
      <w:r w:rsidRPr="7393CF75" w:rsidR="00295FCF">
        <w:rPr>
          <w:b w:val="1"/>
          <w:bCs w:val="1"/>
          <w:sz w:val="24"/>
          <w:szCs w:val="24"/>
        </w:rPr>
        <w:t xml:space="preserve">  </w:t>
      </w:r>
      <w:r w:rsidRPr="7393CF75" w:rsidR="00295FCF">
        <w:rPr>
          <w:b w:val="1"/>
          <w:bCs w:val="1"/>
          <w:sz w:val="24"/>
          <w:szCs w:val="24"/>
        </w:rPr>
        <w:t xml:space="preserve">     FALSE</w:t>
      </w:r>
      <w:r w:rsidRPr="7393CF75" w:rsidR="00295FCF">
        <w:rPr>
          <w:sz w:val="24"/>
          <w:szCs w:val="24"/>
        </w:rPr>
        <w:t xml:space="preserve"> </w:t>
      </w:r>
    </w:p>
    <w:p w:rsidRPr="00851FBC" w:rsidR="00295FCF" w:rsidP="7393CF75" w:rsidRDefault="00295FCF" w14:paraId="7959FCCC" w14:textId="6728ABFC">
      <w:pPr>
        <w:rPr>
          <w:i w:val="1"/>
          <w:iCs w:val="1"/>
          <w:color w:val="77206D" w:themeColor="accent5" w:themeShade="BF"/>
          <w:sz w:val="24"/>
          <w:szCs w:val="24"/>
          <w:lang w:val="en-US"/>
        </w:rPr>
      </w:pPr>
      <w:r w:rsidRPr="5556F791" w:rsidR="00295FCF">
        <w:rPr>
          <w:i w:val="1"/>
          <w:iCs w:val="1"/>
          <w:color w:val="77206D" w:themeColor="accent5" w:themeTint="FF" w:themeShade="BF"/>
          <w:sz w:val="24"/>
          <w:szCs w:val="24"/>
          <w:lang w:val="en-US"/>
        </w:rPr>
        <w:t xml:space="preserve">Some students choose a course at </w:t>
      </w:r>
      <w:r w:rsidRPr="5556F791" w:rsidR="00295FCF">
        <w:rPr>
          <w:b w:val="1"/>
          <w:bCs w:val="1"/>
          <w:i w:val="1"/>
          <w:iCs w:val="1"/>
          <w:color w:val="77206D" w:themeColor="accent5" w:themeTint="FF" w:themeShade="BF"/>
          <w:sz w:val="24"/>
          <w:szCs w:val="24"/>
          <w:lang w:val="en-US"/>
        </w:rPr>
        <w:t>university away from their home,</w:t>
      </w:r>
      <w:r w:rsidRPr="5556F791" w:rsidR="00295FCF">
        <w:rPr>
          <w:i w:val="1"/>
          <w:iCs w:val="1"/>
          <w:color w:val="77206D" w:themeColor="accent5" w:themeTint="FF" w:themeShade="BF"/>
          <w:sz w:val="24"/>
          <w:szCs w:val="24"/>
          <w:lang w:val="en-US"/>
        </w:rPr>
        <w:t xml:space="preserve"> and many of those will choose to </w:t>
      </w:r>
      <w:r w:rsidRPr="5556F791" w:rsidR="00295FCF">
        <w:rPr>
          <w:b w:val="1"/>
          <w:bCs w:val="1"/>
          <w:i w:val="1"/>
          <w:iCs w:val="1"/>
          <w:color w:val="77206D" w:themeColor="accent5" w:themeTint="FF" w:themeShade="BF"/>
          <w:sz w:val="24"/>
          <w:szCs w:val="24"/>
          <w:lang w:val="en-US"/>
        </w:rPr>
        <w:t>live in campus accommodation</w:t>
      </w:r>
      <w:r w:rsidRPr="5556F791" w:rsidR="00295FCF">
        <w:rPr>
          <w:i w:val="1"/>
          <w:iCs w:val="1"/>
          <w:color w:val="77206D" w:themeColor="accent5" w:themeTint="FF" w:themeShade="BF"/>
          <w:sz w:val="24"/>
          <w:szCs w:val="24"/>
          <w:lang w:val="en-US"/>
        </w:rPr>
        <w:t xml:space="preserve"> for the first year. They may decide to move away because they want to </w:t>
      </w:r>
      <w:r w:rsidRPr="5556F791" w:rsidR="00295FCF">
        <w:rPr>
          <w:b w:val="1"/>
          <w:bCs w:val="1"/>
          <w:i w:val="1"/>
          <w:iCs w:val="1"/>
          <w:color w:val="77206D" w:themeColor="accent5" w:themeTint="FF" w:themeShade="BF"/>
          <w:sz w:val="24"/>
          <w:szCs w:val="24"/>
          <w:lang w:val="en-US"/>
        </w:rPr>
        <w:t>experience somewhere new,</w:t>
      </w:r>
      <w:r w:rsidRPr="5556F791" w:rsidR="00295FCF">
        <w:rPr>
          <w:i w:val="1"/>
          <w:iCs w:val="1"/>
          <w:color w:val="77206D" w:themeColor="accent5" w:themeTint="FF" w:themeShade="BF"/>
          <w:sz w:val="24"/>
          <w:szCs w:val="24"/>
          <w:lang w:val="en-US"/>
        </w:rPr>
        <w:t xml:space="preserve"> or they really want to go to a </w:t>
      </w:r>
      <w:r w:rsidRPr="5556F791" w:rsidR="00295FCF">
        <w:rPr>
          <w:b w:val="1"/>
          <w:bCs w:val="1"/>
          <w:i w:val="1"/>
          <w:iCs w:val="1"/>
          <w:color w:val="77206D" w:themeColor="accent5" w:themeTint="FF" w:themeShade="BF"/>
          <w:sz w:val="24"/>
          <w:szCs w:val="24"/>
          <w:lang w:val="en-US"/>
        </w:rPr>
        <w:t>specific university</w:t>
      </w:r>
      <w:r w:rsidRPr="5556F791" w:rsidR="00295FCF">
        <w:rPr>
          <w:i w:val="1"/>
          <w:iCs w:val="1"/>
          <w:color w:val="77206D" w:themeColor="accent5" w:themeTint="FF" w:themeShade="BF"/>
          <w:sz w:val="24"/>
          <w:szCs w:val="24"/>
          <w:lang w:val="en-US"/>
        </w:rPr>
        <w:t xml:space="preserve"> for a reason – for example, they are highly rated on the course they are looking at. However, an </w:t>
      </w:r>
      <w:r w:rsidRPr="5556F791" w:rsidR="00295FCF">
        <w:rPr>
          <w:b w:val="1"/>
          <w:bCs w:val="1"/>
          <w:i w:val="1"/>
          <w:iCs w:val="1"/>
          <w:color w:val="77206D" w:themeColor="accent5" w:themeTint="FF" w:themeShade="BF"/>
          <w:sz w:val="24"/>
          <w:szCs w:val="24"/>
          <w:lang w:val="en-US"/>
        </w:rPr>
        <w:t>increasing number</w:t>
      </w:r>
      <w:r w:rsidRPr="5556F791" w:rsidR="00295FCF">
        <w:rPr>
          <w:i w:val="1"/>
          <w:iCs w:val="1"/>
          <w:color w:val="77206D" w:themeColor="accent5" w:themeTint="FF" w:themeShade="BF"/>
          <w:sz w:val="24"/>
          <w:szCs w:val="24"/>
          <w:lang w:val="en-US"/>
        </w:rPr>
        <w:t xml:space="preserve"> of students attend universities and colleges that are close enough to allow them to remain at home. This means they can </w:t>
      </w:r>
      <w:r w:rsidRPr="5556F791" w:rsidR="00295FCF">
        <w:rPr>
          <w:b w:val="1"/>
          <w:bCs w:val="1"/>
          <w:i w:val="1"/>
          <w:iCs w:val="1"/>
          <w:color w:val="77206D" w:themeColor="accent5" w:themeTint="FF" w:themeShade="BF"/>
          <w:sz w:val="24"/>
          <w:szCs w:val="24"/>
          <w:lang w:val="en-US"/>
        </w:rPr>
        <w:t>stay in the local area</w:t>
      </w:r>
      <w:r w:rsidRPr="5556F791" w:rsidR="00295FCF">
        <w:rPr>
          <w:i w:val="1"/>
          <w:iCs w:val="1"/>
          <w:color w:val="77206D" w:themeColor="accent5" w:themeTint="FF" w:themeShade="BF"/>
          <w:sz w:val="24"/>
          <w:szCs w:val="24"/>
          <w:lang w:val="en-US"/>
        </w:rPr>
        <w:t xml:space="preserve">, reaping the benefits of current connections </w:t>
      </w:r>
      <w:r w:rsidRPr="5556F791" w:rsidR="00295FCF">
        <w:rPr>
          <w:i w:val="1"/>
          <w:iCs w:val="1"/>
          <w:color w:val="77206D" w:themeColor="accent5" w:themeTint="FF" w:themeShade="BF"/>
          <w:sz w:val="24"/>
          <w:szCs w:val="24"/>
          <w:lang w:val="en-US"/>
        </w:rPr>
        <w:t>whilst</w:t>
      </w:r>
      <w:r w:rsidRPr="5556F791" w:rsidR="00295FCF">
        <w:rPr>
          <w:i w:val="1"/>
          <w:iCs w:val="1"/>
          <w:color w:val="77206D" w:themeColor="accent5" w:themeTint="FF" w:themeShade="BF"/>
          <w:sz w:val="24"/>
          <w:szCs w:val="24"/>
          <w:lang w:val="en-US"/>
        </w:rPr>
        <w:t xml:space="preserve"> also developing new ones. It is </w:t>
      </w:r>
      <w:r w:rsidRPr="5556F791" w:rsidR="00295FCF">
        <w:rPr>
          <w:b w:val="1"/>
          <w:bCs w:val="1"/>
          <w:i w:val="1"/>
          <w:iCs w:val="1"/>
          <w:color w:val="77206D" w:themeColor="accent5" w:themeTint="FF" w:themeShade="BF"/>
          <w:sz w:val="24"/>
          <w:szCs w:val="24"/>
          <w:lang w:val="en-US"/>
        </w:rPr>
        <w:t>normally</w:t>
      </w:r>
      <w:r w:rsidRPr="5556F791" w:rsidR="00295FCF">
        <w:rPr>
          <w:i w:val="1"/>
          <w:iCs w:val="1"/>
          <w:color w:val="77206D" w:themeColor="accent5" w:themeTint="FF" w:themeShade="BF"/>
          <w:sz w:val="24"/>
          <w:szCs w:val="24"/>
          <w:lang w:val="en-US"/>
        </w:rPr>
        <w:t xml:space="preserve"> cheaper to live at home</w:t>
      </w:r>
      <w:r w:rsidRPr="5556F791" w:rsidR="00295FCF">
        <w:rPr>
          <w:i w:val="1"/>
          <w:iCs w:val="1"/>
          <w:color w:val="77206D" w:themeColor="accent5" w:themeTint="FF" w:themeShade="BF"/>
          <w:sz w:val="24"/>
          <w:szCs w:val="24"/>
          <w:lang w:val="en-US"/>
        </w:rPr>
        <w:t>.</w:t>
      </w:r>
    </w:p>
    <w:p w:rsidR="38E14BB7" w:rsidP="5556F791" w:rsidRDefault="38E14BB7" w14:paraId="7E26FCAF" w14:textId="595C3FDE">
      <w:pPr>
        <w:rPr>
          <w:rFonts w:ascii="Aptos" w:hAnsi="Aptos" w:eastAsia="Aptos" w:cs="Aptos"/>
          <w:b w:val="0"/>
          <w:bCs w:val="0"/>
          <w:i w:val="0"/>
          <w:iCs w:val="0"/>
          <w:caps w:val="0"/>
          <w:smallCaps w:val="0"/>
          <w:noProof w:val="0"/>
          <w:color w:val="000000" w:themeColor="text1" w:themeTint="FF" w:themeShade="FF"/>
          <w:sz w:val="24"/>
          <w:szCs w:val="24"/>
          <w:lang w:val="en-US"/>
        </w:rPr>
      </w:pPr>
      <w:hyperlink r:id="R7a10fba91d714d2b">
        <w:r w:rsidRPr="5556F791" w:rsidR="38E14BB7">
          <w:rPr>
            <w:rStyle w:val="Hyperlink"/>
            <w:rFonts w:ascii="Calibri" w:hAnsi="Calibri" w:eastAsia="Calibri" w:cs="Calibri"/>
            <w:b w:val="0"/>
            <w:bCs w:val="0"/>
            <w:i w:val="0"/>
            <w:iCs w:val="0"/>
            <w:caps w:val="0"/>
            <w:smallCaps w:val="0"/>
            <w:strike w:val="0"/>
            <w:dstrike w:val="0"/>
            <w:noProof w:val="0"/>
            <w:sz w:val="24"/>
            <w:szCs w:val="24"/>
            <w:lang w:val="en-US"/>
          </w:rPr>
          <w:t>https://youtu.be/_lt1XTYcyrY?list=PL0szx1BNfw9nNSsw5mDMc0OUgRO_8bm-U</w:t>
        </w:r>
      </w:hyperlink>
    </w:p>
    <w:p w:rsidR="38E14BB7" w:rsidP="5556F791" w:rsidRDefault="38E14BB7" w14:paraId="2A278D93" w14:textId="7A9CEBA8">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6b9f279beea94dd6">
        <w:r w:rsidRPr="5556F791" w:rsidR="38E14BB7">
          <w:rPr>
            <w:rStyle w:val="Hyperlink"/>
            <w:rFonts w:ascii="Calibri" w:hAnsi="Calibri" w:eastAsia="Calibri" w:cs="Calibri"/>
            <w:b w:val="0"/>
            <w:bCs w:val="0"/>
            <w:i w:val="0"/>
            <w:iCs w:val="0"/>
            <w:caps w:val="0"/>
            <w:smallCaps w:val="0"/>
            <w:strike w:val="0"/>
            <w:dstrike w:val="0"/>
            <w:noProof w:val="0"/>
            <w:sz w:val="24"/>
            <w:szCs w:val="24"/>
            <w:lang w:val="en-US"/>
          </w:rPr>
          <w:t>https://youtu.be/dTZ2jqA75aI</w:t>
        </w:r>
      </w:hyperlink>
    </w:p>
    <w:p w:rsidR="00295FCF" w:rsidP="51DC7D47" w:rsidRDefault="00295FCF" w14:paraId="103BD580" w14:textId="17B92601">
      <w:pPr>
        <w:rPr>
          <w:b w:val="1"/>
          <w:bCs w:val="1"/>
          <w:sz w:val="24"/>
          <w:szCs w:val="24"/>
          <w:lang w:val="en-GB"/>
        </w:rPr>
      </w:pPr>
      <w:r w:rsidRPr="51DC7D47" w:rsidR="00295FCF">
        <w:rPr>
          <w:b w:val="1"/>
          <w:bCs w:val="1"/>
          <w:sz w:val="24"/>
          <w:szCs w:val="24"/>
          <w:lang w:val="en-GB"/>
        </w:rPr>
        <w:t xml:space="preserve">Slides 8-10: </w:t>
      </w:r>
      <w:r w:rsidRPr="51DC7D47" w:rsidR="00295FCF">
        <w:rPr>
          <w:sz w:val="24"/>
          <w:szCs w:val="24"/>
          <w:lang w:val="en-GB"/>
        </w:rPr>
        <w:t>True or False: You must study A-Levels to be able to go to university</w:t>
      </w:r>
      <w:r w:rsidRPr="51DC7D47" w:rsidR="00295FCF">
        <w:rPr>
          <w:sz w:val="24"/>
          <w:szCs w:val="24"/>
          <w:lang w:val="en-GB"/>
        </w:rPr>
        <w:t xml:space="preserve">.  </w:t>
      </w:r>
      <w:r w:rsidRPr="51DC7D47" w:rsidR="00295FCF">
        <w:rPr>
          <w:sz w:val="24"/>
          <w:szCs w:val="24"/>
          <w:lang w:val="en-GB"/>
        </w:rPr>
        <w:t xml:space="preserve">   </w:t>
      </w:r>
      <w:r w:rsidRPr="51DC7D47" w:rsidR="00295FCF">
        <w:rPr>
          <w:b w:val="1"/>
          <w:bCs w:val="1"/>
          <w:sz w:val="24"/>
          <w:szCs w:val="24"/>
          <w:lang w:val="en-GB"/>
        </w:rPr>
        <w:t xml:space="preserve">FALSE </w:t>
      </w:r>
    </w:p>
    <w:p w:rsidRPr="00851FBC" w:rsidR="00295FCF" w:rsidP="7393CF75" w:rsidRDefault="00295FCF" w14:paraId="015E2196" w14:textId="3F49D414">
      <w:pPr>
        <w:rPr>
          <w:i w:val="1"/>
          <w:iCs w:val="1"/>
          <w:color w:val="77206D" w:themeColor="accent5" w:themeShade="BF"/>
          <w:sz w:val="24"/>
          <w:szCs w:val="24"/>
          <w:lang w:val="en-US"/>
        </w:rPr>
      </w:pPr>
      <w:r w:rsidRPr="5556F791" w:rsidR="00295FCF">
        <w:rPr>
          <w:i w:val="1"/>
          <w:iCs w:val="1"/>
          <w:color w:val="77206D" w:themeColor="accent5" w:themeTint="FF" w:themeShade="BF"/>
          <w:sz w:val="24"/>
          <w:szCs w:val="24"/>
          <w:lang w:val="en-US"/>
        </w:rPr>
        <w:t xml:space="preserve">There are lots of qualifications that can get you into university, including BTECs, T-Levels and </w:t>
      </w:r>
      <w:r w:rsidRPr="5556F791" w:rsidR="00295FCF">
        <w:rPr>
          <w:i w:val="1"/>
          <w:iCs w:val="1"/>
          <w:color w:val="77206D" w:themeColor="accent5" w:themeTint="FF" w:themeShade="BF"/>
          <w:sz w:val="24"/>
          <w:szCs w:val="24"/>
          <w:lang w:val="en-US"/>
        </w:rPr>
        <w:t>apprenticeships</w:t>
      </w:r>
      <w:r w:rsidRPr="5556F791" w:rsidR="00295FCF">
        <w:rPr>
          <w:i w:val="1"/>
          <w:iCs w:val="1"/>
          <w:color w:val="77206D" w:themeColor="accent5" w:themeTint="FF" w:themeShade="BF"/>
          <w:sz w:val="24"/>
          <w:szCs w:val="24"/>
          <w:lang w:val="en-US"/>
        </w:rPr>
        <w:t xml:space="preserve">, as well as A-Levels. Some courses will also ask for your GCSE grades, especially in English and </w:t>
      </w:r>
      <w:r w:rsidRPr="5556F791" w:rsidR="00295FCF">
        <w:rPr>
          <w:i w:val="1"/>
          <w:iCs w:val="1"/>
          <w:color w:val="77206D" w:themeColor="accent5" w:themeTint="FF" w:themeShade="BF"/>
          <w:sz w:val="24"/>
          <w:szCs w:val="24"/>
          <w:lang w:val="en-US"/>
        </w:rPr>
        <w:t>Maths</w:t>
      </w:r>
      <w:r w:rsidRPr="5556F791" w:rsidR="00295FCF">
        <w:rPr>
          <w:i w:val="1"/>
          <w:iCs w:val="1"/>
          <w:color w:val="77206D" w:themeColor="accent5" w:themeTint="FF" w:themeShade="BF"/>
          <w:sz w:val="24"/>
          <w:szCs w:val="24"/>
          <w:lang w:val="en-US"/>
        </w:rPr>
        <w:t>, where you will normally need a grade 4 (or sometimes 5).</w:t>
      </w:r>
    </w:p>
    <w:p w:rsidR="31D68A1C" w:rsidP="5556F791" w:rsidRDefault="31D68A1C" w14:paraId="3034314E" w14:textId="0F95A69E">
      <w:pPr>
        <w:rPr>
          <w:rFonts w:ascii="Aptos" w:hAnsi="Aptos" w:eastAsia="Aptos" w:cs="Aptos"/>
          <w:noProof w:val="0"/>
          <w:sz w:val="24"/>
          <w:szCs w:val="24"/>
          <w:lang w:val="en-US"/>
        </w:rPr>
      </w:pPr>
      <w:hyperlink r:id="R72a3309ceb3b4217">
        <w:r w:rsidRPr="5556F791" w:rsidR="31D68A1C">
          <w:rPr>
            <w:rStyle w:val="Hyperlink"/>
            <w:rFonts w:ascii="Calibri" w:hAnsi="Calibri" w:eastAsia="Calibri" w:cs="Calibri"/>
            <w:b w:val="0"/>
            <w:bCs w:val="0"/>
            <w:i w:val="0"/>
            <w:iCs w:val="0"/>
            <w:caps w:val="0"/>
            <w:smallCaps w:val="0"/>
            <w:strike w:val="0"/>
            <w:dstrike w:val="0"/>
            <w:noProof w:val="0"/>
            <w:sz w:val="24"/>
            <w:szCs w:val="24"/>
            <w:lang w:val="en-US"/>
          </w:rPr>
          <w:t>https://youtu.be/qNoROqiT5pI</w:t>
        </w:r>
      </w:hyperlink>
    </w:p>
    <w:p w:rsidR="00295FCF" w:rsidP="51DC7D47" w:rsidRDefault="00295FCF" w14:paraId="2A335315" w14:textId="53C55DE1">
      <w:pPr>
        <w:rPr>
          <w:b w:val="1"/>
          <w:bCs w:val="1"/>
          <w:sz w:val="24"/>
          <w:szCs w:val="24"/>
          <w:lang w:val="en-GB"/>
        </w:rPr>
      </w:pPr>
      <w:r w:rsidRPr="51DC7D47" w:rsidR="00295FCF">
        <w:rPr>
          <w:b w:val="1"/>
          <w:bCs w:val="1"/>
          <w:sz w:val="24"/>
          <w:szCs w:val="24"/>
          <w:lang w:val="en-GB"/>
        </w:rPr>
        <w:t xml:space="preserve">Slides 11-13: </w:t>
      </w:r>
      <w:r w:rsidRPr="51DC7D47" w:rsidR="00295FCF">
        <w:rPr>
          <w:sz w:val="24"/>
          <w:szCs w:val="24"/>
          <w:lang w:val="en-GB"/>
        </w:rPr>
        <w:t xml:space="preserve">True or False: If you </w:t>
      </w:r>
      <w:r w:rsidRPr="51DC7D47" w:rsidR="00295FCF">
        <w:rPr>
          <w:sz w:val="24"/>
          <w:szCs w:val="24"/>
          <w:lang w:val="en-GB"/>
        </w:rPr>
        <w:t>don’t</w:t>
      </w:r>
      <w:r w:rsidRPr="51DC7D47" w:rsidR="00295FCF">
        <w:rPr>
          <w:sz w:val="24"/>
          <w:szCs w:val="24"/>
          <w:lang w:val="en-GB"/>
        </w:rPr>
        <w:t xml:space="preserve"> get the grades needed, you might still be able to go to university that year</w:t>
      </w:r>
      <w:r w:rsidRPr="51DC7D47" w:rsidR="00295FCF">
        <w:rPr>
          <w:sz w:val="24"/>
          <w:szCs w:val="24"/>
          <w:lang w:val="en-GB"/>
        </w:rPr>
        <w:t xml:space="preserve">.  </w:t>
      </w:r>
      <w:r w:rsidRPr="51DC7D47" w:rsidR="00295FCF">
        <w:rPr>
          <w:sz w:val="24"/>
          <w:szCs w:val="24"/>
          <w:lang w:val="en-GB"/>
        </w:rPr>
        <w:t xml:space="preserve"> </w:t>
      </w:r>
      <w:r w:rsidRPr="51DC7D47" w:rsidR="00295FCF">
        <w:rPr>
          <w:b w:val="1"/>
          <w:bCs w:val="1"/>
          <w:sz w:val="24"/>
          <w:szCs w:val="24"/>
          <w:lang w:val="en-GB"/>
        </w:rPr>
        <w:t xml:space="preserve">TRUE </w:t>
      </w:r>
    </w:p>
    <w:p w:rsidRPr="00295FCF" w:rsidR="00295FCF" w:rsidP="7393CF75" w:rsidRDefault="00295FCF" w14:paraId="02CE89F4" w14:textId="4178DBAA">
      <w:pPr>
        <w:rPr>
          <w:i w:val="1"/>
          <w:iCs w:val="1"/>
          <w:color w:val="77206D" w:themeColor="accent5" w:themeShade="BF"/>
          <w:sz w:val="24"/>
          <w:szCs w:val="24"/>
          <w:lang w:val="en-US"/>
        </w:rPr>
      </w:pPr>
      <w:r w:rsidRPr="5556F791" w:rsidR="00295FCF">
        <w:rPr>
          <w:i w:val="1"/>
          <w:iCs w:val="1"/>
          <w:color w:val="77206D" w:themeColor="accent5" w:themeTint="FF" w:themeShade="BF"/>
          <w:sz w:val="24"/>
          <w:szCs w:val="24"/>
          <w:lang w:val="en-US"/>
        </w:rPr>
        <w:t xml:space="preserve">It can be disappointing for students if they </w:t>
      </w:r>
      <w:r w:rsidRPr="5556F791" w:rsidR="00295FCF">
        <w:rPr>
          <w:i w:val="1"/>
          <w:iCs w:val="1"/>
          <w:color w:val="77206D" w:themeColor="accent5" w:themeTint="FF" w:themeShade="BF"/>
          <w:sz w:val="24"/>
          <w:szCs w:val="24"/>
          <w:lang w:val="en-US"/>
        </w:rPr>
        <w:t>don't</w:t>
      </w:r>
      <w:r w:rsidRPr="5556F791" w:rsidR="00295FCF">
        <w:rPr>
          <w:i w:val="1"/>
          <w:iCs w:val="1"/>
          <w:color w:val="77206D" w:themeColor="accent5" w:themeTint="FF" w:themeShade="BF"/>
          <w:sz w:val="24"/>
          <w:szCs w:val="24"/>
          <w:lang w:val="en-US"/>
        </w:rPr>
        <w:t xml:space="preserve"> get the grades they </w:t>
      </w:r>
      <w:r w:rsidRPr="5556F791" w:rsidR="00295FCF">
        <w:rPr>
          <w:i w:val="1"/>
          <w:iCs w:val="1"/>
          <w:color w:val="77206D" w:themeColor="accent5" w:themeTint="FF" w:themeShade="BF"/>
          <w:sz w:val="24"/>
          <w:szCs w:val="24"/>
          <w:lang w:val="en-US"/>
        </w:rPr>
        <w:t>needed</w:t>
      </w:r>
      <w:r w:rsidRPr="5556F791" w:rsidR="00295FCF">
        <w:rPr>
          <w:i w:val="1"/>
          <w:iCs w:val="1"/>
          <w:color w:val="77206D" w:themeColor="accent5" w:themeTint="FF" w:themeShade="BF"/>
          <w:sz w:val="24"/>
          <w:szCs w:val="24"/>
          <w:lang w:val="en-US"/>
        </w:rPr>
        <w:t xml:space="preserve"> to get into their </w:t>
      </w:r>
      <w:r w:rsidRPr="5556F791" w:rsidR="00295FCF">
        <w:rPr>
          <w:i w:val="1"/>
          <w:iCs w:val="1"/>
          <w:color w:val="77206D" w:themeColor="accent5" w:themeTint="FF" w:themeShade="BF"/>
          <w:sz w:val="24"/>
          <w:szCs w:val="24"/>
          <w:lang w:val="en-US"/>
        </w:rPr>
        <w:t>first choice</w:t>
      </w:r>
      <w:r w:rsidRPr="5556F791" w:rsidR="00295FCF">
        <w:rPr>
          <w:i w:val="1"/>
          <w:iCs w:val="1"/>
          <w:color w:val="77206D" w:themeColor="accent5" w:themeTint="FF" w:themeShade="BF"/>
          <w:sz w:val="24"/>
          <w:szCs w:val="24"/>
          <w:lang w:val="en-US"/>
        </w:rPr>
        <w:t xml:space="preserve"> university. If this happens, there are a few different options. </w:t>
      </w:r>
      <w:r w:rsidRPr="5556F791" w:rsidR="00295FCF">
        <w:rPr>
          <w:rFonts w:ascii="Arial" w:hAnsi="Arial" w:cs="Arial"/>
          <w:i w:val="1"/>
          <w:iCs w:val="1"/>
          <w:color w:val="77206D" w:themeColor="accent5" w:themeTint="FF" w:themeShade="BF"/>
          <w:sz w:val="24"/>
          <w:szCs w:val="24"/>
          <w:lang w:val="en-US"/>
        </w:rPr>
        <w:t>​</w:t>
      </w:r>
      <w:r w:rsidRPr="5556F791" w:rsidR="00295FCF">
        <w:rPr>
          <w:i w:val="1"/>
          <w:iCs w:val="1"/>
          <w:color w:val="77206D" w:themeColor="accent5" w:themeTint="FF" w:themeShade="BF"/>
          <w:sz w:val="24"/>
          <w:szCs w:val="24"/>
          <w:lang w:val="en-US"/>
        </w:rPr>
        <w:t xml:space="preserve">On occasions, some universities may accept the student. This varies year on year, depending on course availability and many other things. </w:t>
      </w:r>
      <w:r w:rsidRPr="5556F791" w:rsidR="00295FCF">
        <w:rPr>
          <w:rFonts w:ascii="Arial" w:hAnsi="Arial" w:cs="Arial"/>
          <w:i w:val="1"/>
          <w:iCs w:val="1"/>
          <w:color w:val="77206D" w:themeColor="accent5" w:themeTint="FF" w:themeShade="BF"/>
          <w:sz w:val="24"/>
          <w:szCs w:val="24"/>
          <w:lang w:val="en-US"/>
        </w:rPr>
        <w:t>​</w:t>
      </w:r>
      <w:r w:rsidRPr="5556F791" w:rsidR="00295FCF">
        <w:rPr>
          <w:i w:val="1"/>
          <w:iCs w:val="1"/>
          <w:color w:val="77206D" w:themeColor="accent5" w:themeTint="FF" w:themeShade="BF"/>
          <w:sz w:val="24"/>
          <w:szCs w:val="24"/>
          <w:lang w:val="en-US"/>
        </w:rPr>
        <w:t xml:space="preserve">Clearing is always </w:t>
      </w:r>
      <w:r w:rsidRPr="5556F791" w:rsidR="00295FCF">
        <w:rPr>
          <w:i w:val="1"/>
          <w:iCs w:val="1"/>
          <w:color w:val="77206D" w:themeColor="accent5" w:themeTint="FF" w:themeShade="BF"/>
          <w:sz w:val="24"/>
          <w:szCs w:val="24"/>
          <w:lang w:val="en-US"/>
        </w:rPr>
        <w:t>an option</w:t>
      </w:r>
      <w:r w:rsidRPr="5556F791" w:rsidR="00295FCF">
        <w:rPr>
          <w:i w:val="1"/>
          <w:iCs w:val="1"/>
          <w:color w:val="77206D" w:themeColor="accent5" w:themeTint="FF" w:themeShade="BF"/>
          <w:sz w:val="24"/>
          <w:szCs w:val="24"/>
          <w:lang w:val="en-US"/>
        </w:rPr>
        <w:t xml:space="preserve">. This is where universities </w:t>
      </w:r>
      <w:r w:rsidRPr="5556F791" w:rsidR="00295FCF">
        <w:rPr>
          <w:i w:val="1"/>
          <w:iCs w:val="1"/>
          <w:color w:val="77206D" w:themeColor="accent5" w:themeTint="FF" w:themeShade="BF"/>
          <w:sz w:val="24"/>
          <w:szCs w:val="24"/>
          <w:lang w:val="en-US"/>
        </w:rPr>
        <w:t>open up</w:t>
      </w:r>
      <w:r w:rsidRPr="5556F791" w:rsidR="00295FCF">
        <w:rPr>
          <w:i w:val="1"/>
          <w:iCs w:val="1"/>
          <w:color w:val="77206D" w:themeColor="accent5" w:themeTint="FF" w:themeShade="BF"/>
          <w:sz w:val="24"/>
          <w:szCs w:val="24"/>
          <w:lang w:val="en-US"/>
        </w:rPr>
        <w:t xml:space="preserve"> any spaces they have </w:t>
      </w:r>
      <w:r w:rsidRPr="5556F791" w:rsidR="00295FCF">
        <w:rPr>
          <w:i w:val="1"/>
          <w:iCs w:val="1"/>
          <w:color w:val="77206D" w:themeColor="accent5" w:themeTint="FF" w:themeShade="BF"/>
          <w:sz w:val="24"/>
          <w:szCs w:val="24"/>
          <w:lang w:val="en-US"/>
        </w:rPr>
        <w:t>remaining</w:t>
      </w:r>
      <w:r w:rsidRPr="5556F791" w:rsidR="00295FCF">
        <w:rPr>
          <w:i w:val="1"/>
          <w:iCs w:val="1"/>
          <w:color w:val="77206D" w:themeColor="accent5" w:themeTint="FF" w:themeShade="BF"/>
          <w:sz w:val="24"/>
          <w:szCs w:val="24"/>
          <w:lang w:val="en-US"/>
        </w:rPr>
        <w:t xml:space="preserve"> to students. </w:t>
      </w:r>
      <w:r w:rsidRPr="5556F791" w:rsidR="00295FCF">
        <w:rPr>
          <w:i w:val="1"/>
          <w:iCs w:val="1"/>
          <w:color w:val="77206D" w:themeColor="accent5" w:themeTint="FF" w:themeShade="BF"/>
          <w:sz w:val="24"/>
          <w:szCs w:val="24"/>
          <w:lang w:val="en-US"/>
        </w:rPr>
        <w:t>So</w:t>
      </w:r>
      <w:r w:rsidRPr="5556F791" w:rsidR="00295FCF">
        <w:rPr>
          <w:i w:val="1"/>
          <w:iCs w:val="1"/>
          <w:color w:val="77206D" w:themeColor="accent5" w:themeTint="FF" w:themeShade="BF"/>
          <w:sz w:val="24"/>
          <w:szCs w:val="24"/>
          <w:lang w:val="en-US"/>
        </w:rPr>
        <w:t xml:space="preserve"> if someone </w:t>
      </w:r>
      <w:r w:rsidRPr="5556F791" w:rsidR="00295FCF">
        <w:rPr>
          <w:i w:val="1"/>
          <w:iCs w:val="1"/>
          <w:color w:val="77206D" w:themeColor="accent5" w:themeTint="FF" w:themeShade="BF"/>
          <w:sz w:val="24"/>
          <w:szCs w:val="24"/>
          <w:lang w:val="en-US"/>
        </w:rPr>
        <w:t>didn't</w:t>
      </w:r>
      <w:r w:rsidRPr="5556F791" w:rsidR="00295FCF">
        <w:rPr>
          <w:i w:val="1"/>
          <w:iCs w:val="1"/>
          <w:color w:val="77206D" w:themeColor="accent5" w:themeTint="FF" w:themeShade="BF"/>
          <w:sz w:val="24"/>
          <w:szCs w:val="24"/>
          <w:lang w:val="en-US"/>
        </w:rPr>
        <w:t xml:space="preserve"> get into the university they originally wanted but were willing to look elsewhere, they may still be able to get a place. </w:t>
      </w:r>
      <w:r w:rsidRPr="5556F791" w:rsidR="00295FCF">
        <w:rPr>
          <w:rFonts w:ascii="Arial" w:hAnsi="Arial" w:cs="Arial"/>
          <w:i w:val="1"/>
          <w:iCs w:val="1"/>
          <w:color w:val="77206D" w:themeColor="accent5" w:themeTint="FF" w:themeShade="BF"/>
          <w:sz w:val="24"/>
          <w:szCs w:val="24"/>
          <w:lang w:val="en-US"/>
        </w:rPr>
        <w:t>​</w:t>
      </w:r>
      <w:r w:rsidRPr="5556F791" w:rsidR="00295FCF">
        <w:rPr>
          <w:i w:val="1"/>
          <w:iCs w:val="1"/>
          <w:color w:val="77206D" w:themeColor="accent5" w:themeTint="FF" w:themeShade="BF"/>
          <w:sz w:val="24"/>
          <w:szCs w:val="24"/>
          <w:lang w:val="en-US"/>
        </w:rPr>
        <w:t xml:space="preserve">Some universities offer foundation years for some subjects. This is a base year you would complete before your degree, so it does add a year on to your total time at university – and the grades accepted will be lower. </w:t>
      </w:r>
    </w:p>
    <w:p w:rsidR="00295FCF" w:rsidP="5556F791" w:rsidRDefault="00295FCF" w14:paraId="466B2E78" w14:textId="61FBB752">
      <w:pPr>
        <w:rPr>
          <w:rFonts w:ascii="Aptos" w:hAnsi="Aptos" w:eastAsia="Aptos" w:cs="Aptos"/>
          <w:noProof w:val="0"/>
          <w:sz w:val="24"/>
          <w:szCs w:val="24"/>
          <w:lang w:val="en-US"/>
        </w:rPr>
      </w:pPr>
      <w:hyperlink r:id="Rc2a6860a1ff442ee">
        <w:r w:rsidRPr="5556F791" w:rsidR="431F82BB">
          <w:rPr>
            <w:rStyle w:val="Hyperlink"/>
            <w:rFonts w:ascii="Calibri" w:hAnsi="Calibri" w:eastAsia="Calibri" w:cs="Calibri"/>
            <w:b w:val="0"/>
            <w:bCs w:val="0"/>
            <w:i w:val="0"/>
            <w:iCs w:val="0"/>
            <w:caps w:val="0"/>
            <w:smallCaps w:val="0"/>
            <w:strike w:val="0"/>
            <w:dstrike w:val="0"/>
            <w:noProof w:val="0"/>
            <w:sz w:val="24"/>
            <w:szCs w:val="24"/>
            <w:lang w:val="en-US"/>
          </w:rPr>
          <w:t>https://youtu.be/YIbgv12ZVTg</w:t>
        </w:r>
      </w:hyperlink>
    </w:p>
    <w:p w:rsidR="00295FCF" w:rsidP="5556F791" w:rsidRDefault="00295FCF" w14:paraId="428BF8F0" w14:textId="78D5A6D5">
      <w:pPr>
        <w:pStyle w:val="Normal"/>
        <w:rPr>
          <w:b w:val="1"/>
          <w:bCs w:val="1"/>
          <w:sz w:val="24"/>
          <w:szCs w:val="24"/>
        </w:rPr>
      </w:pPr>
      <w:r w:rsidRPr="5556F791" w:rsidR="00295FCF">
        <w:rPr>
          <w:b w:val="1"/>
          <w:bCs w:val="1"/>
          <w:sz w:val="24"/>
          <w:szCs w:val="24"/>
        </w:rPr>
        <w:t xml:space="preserve">Slides 14-16: </w:t>
      </w:r>
      <w:r w:rsidRPr="5556F791" w:rsidR="00295FCF">
        <w:rPr>
          <w:sz w:val="24"/>
          <w:szCs w:val="24"/>
        </w:rPr>
        <w:t>True or False: Apprenticeships are available at university level</w:t>
      </w:r>
      <w:r w:rsidRPr="5556F791" w:rsidR="00295FCF">
        <w:rPr>
          <w:sz w:val="24"/>
          <w:szCs w:val="24"/>
        </w:rPr>
        <w:t xml:space="preserve">.  </w:t>
      </w:r>
      <w:r w:rsidRPr="5556F791" w:rsidR="00295FCF">
        <w:rPr>
          <w:sz w:val="24"/>
          <w:szCs w:val="24"/>
        </w:rPr>
        <w:t xml:space="preserve"> </w:t>
      </w:r>
      <w:r w:rsidRPr="5556F791" w:rsidR="00295FCF">
        <w:rPr>
          <w:b w:val="1"/>
          <w:bCs w:val="1"/>
          <w:sz w:val="24"/>
          <w:szCs w:val="24"/>
        </w:rPr>
        <w:t xml:space="preserve">TRUE </w:t>
      </w:r>
    </w:p>
    <w:p w:rsidRPr="00851FBC" w:rsidR="00295FCF" w:rsidP="7393CF75" w:rsidRDefault="008956F3" w14:paraId="5B7C873A" w14:textId="358812D5">
      <w:pPr>
        <w:rPr>
          <w:i w:val="1"/>
          <w:iCs w:val="1"/>
          <w:color w:val="77206D" w:themeColor="accent5" w:themeShade="BF"/>
          <w:sz w:val="24"/>
          <w:szCs w:val="24"/>
          <w:lang w:val="en-US"/>
        </w:rPr>
      </w:pPr>
      <w:r w:rsidRPr="5556F791" w:rsidR="008956F3">
        <w:rPr>
          <w:i w:val="1"/>
          <w:iCs w:val="1"/>
          <w:color w:val="77206D" w:themeColor="accent5" w:themeTint="FF" w:themeShade="BF"/>
          <w:sz w:val="24"/>
          <w:szCs w:val="24"/>
          <w:lang w:val="en-US"/>
        </w:rPr>
        <w:t>Degree apprenticeships are available, which allow you to gain a full undergraduate degree whilst you work, so you would leave with the same level of qualification as someone who had studied at university.</w:t>
      </w:r>
      <w:r w:rsidRPr="5556F791" w:rsidR="008956F3">
        <w:rPr>
          <w:i w:val="1"/>
          <w:iCs w:val="1"/>
          <w:color w:val="77206D" w:themeColor="accent5" w:themeTint="FF" w:themeShade="BF"/>
          <w:sz w:val="24"/>
          <w:szCs w:val="24"/>
          <w:lang w:val="en-US"/>
        </w:rPr>
        <w:t xml:space="preserve"> As the table shows, apprenticeships are available at Level 2 (equivalent to GCSEs), Level 3 (equivalent to A-Levels) and then Levels 4-7, ranging from diplomas to different degree levels. </w:t>
      </w:r>
    </w:p>
    <w:p w:rsidR="032C8032" w:rsidP="5556F791" w:rsidRDefault="032C8032" w14:paraId="6F0B2BF8" w14:textId="58B08755">
      <w:pPr>
        <w:rPr>
          <w:rFonts w:ascii="Aptos" w:hAnsi="Aptos" w:eastAsia="Aptos" w:cs="Aptos"/>
          <w:noProof w:val="0"/>
          <w:sz w:val="24"/>
          <w:szCs w:val="24"/>
          <w:lang w:val="en-US"/>
        </w:rPr>
      </w:pPr>
      <w:hyperlink r:id="R94aeafc5a16b4af7">
        <w:r w:rsidRPr="5556F791" w:rsidR="032C8032">
          <w:rPr>
            <w:rStyle w:val="Hyperlink"/>
            <w:rFonts w:ascii="Calibri" w:hAnsi="Calibri" w:eastAsia="Calibri" w:cs="Calibri"/>
            <w:b w:val="0"/>
            <w:bCs w:val="0"/>
            <w:i w:val="0"/>
            <w:iCs w:val="0"/>
            <w:caps w:val="0"/>
            <w:smallCaps w:val="0"/>
            <w:strike w:val="0"/>
            <w:dstrike w:val="0"/>
            <w:noProof w:val="0"/>
            <w:sz w:val="24"/>
            <w:szCs w:val="24"/>
            <w:lang w:val="en-US"/>
          </w:rPr>
          <w:t>https://youtu.be/uDhFVr1PZIU</w:t>
        </w:r>
      </w:hyperlink>
    </w:p>
    <w:p w:rsidR="008956F3" w:rsidP="51DC7D47" w:rsidRDefault="004F19D9" w14:paraId="07CB8AA5" w14:textId="2EC411FF">
      <w:pPr>
        <w:rPr>
          <w:b w:val="1"/>
          <w:bCs w:val="1"/>
          <w:sz w:val="24"/>
          <w:szCs w:val="24"/>
          <w:lang w:val="en-GB"/>
        </w:rPr>
      </w:pPr>
      <w:r w:rsidRPr="51DC7D47" w:rsidR="004F19D9">
        <w:rPr>
          <w:b w:val="1"/>
          <w:bCs w:val="1"/>
          <w:sz w:val="24"/>
          <w:szCs w:val="24"/>
          <w:lang w:val="en-GB"/>
        </w:rPr>
        <w:t xml:space="preserve">Slides 17-19: </w:t>
      </w:r>
      <w:r w:rsidRPr="51DC7D47" w:rsidR="004F19D9">
        <w:rPr>
          <w:sz w:val="24"/>
          <w:szCs w:val="24"/>
          <w:lang w:val="en-GB"/>
        </w:rPr>
        <w:t>True or False: A full-time course means you will be at university 9-5 every day</w:t>
      </w:r>
      <w:r w:rsidRPr="51DC7D47" w:rsidR="004F19D9">
        <w:rPr>
          <w:sz w:val="24"/>
          <w:szCs w:val="24"/>
          <w:lang w:val="en-GB"/>
        </w:rPr>
        <w:t xml:space="preserve">.  </w:t>
      </w:r>
      <w:r w:rsidRPr="51DC7D47" w:rsidR="004F19D9">
        <w:rPr>
          <w:sz w:val="24"/>
          <w:szCs w:val="24"/>
          <w:lang w:val="en-GB"/>
        </w:rPr>
        <w:t xml:space="preserve"> </w:t>
      </w:r>
      <w:r w:rsidRPr="51DC7D47" w:rsidR="004F19D9">
        <w:rPr>
          <w:b w:val="1"/>
          <w:bCs w:val="1"/>
          <w:sz w:val="24"/>
          <w:szCs w:val="24"/>
          <w:lang w:val="en-GB"/>
        </w:rPr>
        <w:t xml:space="preserve">FALSE </w:t>
      </w:r>
    </w:p>
    <w:p w:rsidR="004F19D9" w:rsidP="51DC7D47" w:rsidRDefault="004F19D9" w14:paraId="251ACF0D" w14:textId="7CF38CA7">
      <w:pPr>
        <w:rPr>
          <w:i w:val="1"/>
          <w:iCs w:val="1"/>
          <w:color w:val="77206D" w:themeColor="accent5" w:themeTint="FF" w:themeShade="BF"/>
          <w:sz w:val="24"/>
          <w:szCs w:val="24"/>
          <w:lang w:val="en-US"/>
        </w:rPr>
      </w:pPr>
      <w:r w:rsidRPr="5556F791" w:rsidR="004F19D9">
        <w:rPr>
          <w:i w:val="1"/>
          <w:iCs w:val="1"/>
          <w:color w:val="77206D" w:themeColor="accent5" w:themeTint="FF" w:themeShade="BF"/>
          <w:sz w:val="24"/>
          <w:szCs w:val="24"/>
          <w:lang w:val="en-US"/>
        </w:rPr>
        <w:t xml:space="preserve">Timetables really vary depending on what subject you are doing – however, a 'full-time course' </w:t>
      </w:r>
      <w:r w:rsidRPr="5556F791" w:rsidR="004F19D9">
        <w:rPr>
          <w:i w:val="1"/>
          <w:iCs w:val="1"/>
          <w:color w:val="77206D" w:themeColor="accent5" w:themeTint="FF" w:themeShade="BF"/>
          <w:sz w:val="24"/>
          <w:szCs w:val="24"/>
          <w:lang w:val="en-US"/>
        </w:rPr>
        <w:t>doesn't</w:t>
      </w:r>
      <w:r w:rsidRPr="5556F791" w:rsidR="004F19D9">
        <w:rPr>
          <w:i w:val="1"/>
          <w:iCs w:val="1"/>
          <w:color w:val="77206D" w:themeColor="accent5" w:themeTint="FF" w:themeShade="BF"/>
          <w:sz w:val="24"/>
          <w:szCs w:val="24"/>
          <w:lang w:val="en-US"/>
        </w:rPr>
        <w:t xml:space="preserve"> necessarily mean you will be at university from 9 until 5 every day. Practical subjects that feature lots of lab work or learning courses like medicine, nursing and teacher training do tend to have higher levels of teaching time. However, other courses will vary and so you may only have lessons on 3 days of the week but will be expected to work independently outside of that.</w:t>
      </w:r>
    </w:p>
    <w:p w:rsidR="3D305515" w:rsidP="5556F791" w:rsidRDefault="3D305515" w14:paraId="648F570B" w14:textId="2399149B">
      <w:pPr>
        <w:rPr>
          <w:rFonts w:ascii="Aptos" w:hAnsi="Aptos" w:eastAsia="Aptos" w:cs="Aptos"/>
          <w:noProof w:val="0"/>
          <w:sz w:val="24"/>
          <w:szCs w:val="24"/>
          <w:lang w:val="en-US"/>
        </w:rPr>
      </w:pPr>
      <w:hyperlink r:id="R2e0f73dda4ce446e">
        <w:r w:rsidRPr="5556F791" w:rsidR="3D305515">
          <w:rPr>
            <w:rStyle w:val="Hyperlink"/>
            <w:rFonts w:ascii="Calibri" w:hAnsi="Calibri" w:eastAsia="Calibri" w:cs="Calibri"/>
            <w:b w:val="0"/>
            <w:bCs w:val="0"/>
            <w:i w:val="0"/>
            <w:iCs w:val="0"/>
            <w:caps w:val="0"/>
            <w:smallCaps w:val="0"/>
            <w:strike w:val="0"/>
            <w:dstrike w:val="0"/>
            <w:noProof w:val="0"/>
            <w:sz w:val="24"/>
            <w:szCs w:val="24"/>
            <w:lang w:val="en-US"/>
          </w:rPr>
          <w:t>https://youtu.be/vc6bs8m9Yo4</w:t>
        </w:r>
      </w:hyperlink>
    </w:p>
    <w:p w:rsidR="004F19D9" w:rsidP="51DC7D47" w:rsidRDefault="004F19D9" w14:paraId="3727425C" w14:textId="7677D85C">
      <w:pPr>
        <w:rPr>
          <w:b w:val="1"/>
          <w:bCs w:val="1"/>
          <w:sz w:val="24"/>
          <w:szCs w:val="24"/>
          <w:lang w:val="en-GB"/>
        </w:rPr>
      </w:pPr>
      <w:r w:rsidRPr="51DC7D47" w:rsidR="004F19D9">
        <w:rPr>
          <w:b w:val="1"/>
          <w:bCs w:val="1"/>
          <w:sz w:val="24"/>
          <w:szCs w:val="24"/>
          <w:lang w:val="en-GB"/>
        </w:rPr>
        <w:t xml:space="preserve">Slides 20-22: </w:t>
      </w:r>
      <w:r w:rsidRPr="51DC7D47" w:rsidR="004F19D9">
        <w:rPr>
          <w:sz w:val="24"/>
          <w:szCs w:val="24"/>
          <w:lang w:val="en-GB"/>
        </w:rPr>
        <w:t xml:space="preserve">True or False: Doing any degree will </w:t>
      </w:r>
      <w:r w:rsidRPr="51DC7D47" w:rsidR="004F19D9">
        <w:rPr>
          <w:sz w:val="24"/>
          <w:szCs w:val="24"/>
          <w:lang w:val="en-GB"/>
        </w:rPr>
        <w:t>likely help</w:t>
      </w:r>
      <w:r w:rsidRPr="51DC7D47" w:rsidR="004F19D9">
        <w:rPr>
          <w:sz w:val="24"/>
          <w:szCs w:val="24"/>
          <w:lang w:val="en-GB"/>
        </w:rPr>
        <w:t xml:space="preserve"> you to access a wider range of jobs</w:t>
      </w:r>
      <w:r w:rsidRPr="51DC7D47" w:rsidR="004F19D9">
        <w:rPr>
          <w:sz w:val="24"/>
          <w:szCs w:val="24"/>
          <w:lang w:val="en-GB"/>
        </w:rPr>
        <w:t xml:space="preserve">.  </w:t>
      </w:r>
      <w:r w:rsidRPr="51DC7D47" w:rsidR="004F19D9">
        <w:rPr>
          <w:b w:val="1"/>
          <w:bCs w:val="1"/>
          <w:sz w:val="24"/>
          <w:szCs w:val="24"/>
          <w:lang w:val="en-GB"/>
        </w:rPr>
        <w:t xml:space="preserve">TRUE </w:t>
      </w:r>
    </w:p>
    <w:p w:rsidR="004F19D9" w:rsidP="5556F791" w:rsidRDefault="004F19D9" w14:paraId="2F0630A8" w14:textId="1F481FC1">
      <w:pPr>
        <w:rPr>
          <w:rFonts w:ascii="Calibri" w:hAnsi="Calibri" w:eastAsia="Calibri" w:cs="Calibri"/>
          <w:b w:val="0"/>
          <w:bCs w:val="0"/>
          <w:i w:val="0"/>
          <w:iCs w:val="0"/>
          <w:caps w:val="0"/>
          <w:smallCaps w:val="0"/>
          <w:strike w:val="0"/>
          <w:dstrike w:val="0"/>
          <w:noProof w:val="0"/>
          <w:sz w:val="24"/>
          <w:szCs w:val="24"/>
          <w:lang w:val="en-US"/>
        </w:rPr>
      </w:pPr>
      <w:r w:rsidRPr="5556F791" w:rsidR="004F19D9">
        <w:rPr>
          <w:i w:val="1"/>
          <w:iCs w:val="1"/>
          <w:color w:val="77206D" w:themeColor="accent5" w:themeTint="FF" w:themeShade="BF"/>
          <w:sz w:val="24"/>
          <w:szCs w:val="24"/>
          <w:lang w:val="en-US"/>
        </w:rPr>
        <w:t xml:space="preserve">For some careers, there is an obvious link to a university course – for example, if you study medicine, you want to become a doctor. However, many jobs open to graduates (people who have gained a degree from university) will specify that you need a degree but not necessarily the subject. This means that a wider range of jobs will be available to you if you have been to university. You also develop </w:t>
      </w:r>
      <w:r w:rsidRPr="5556F791" w:rsidR="004F19D9">
        <w:rPr>
          <w:i w:val="1"/>
          <w:iCs w:val="1"/>
          <w:color w:val="77206D" w:themeColor="accent5" w:themeTint="FF" w:themeShade="BF"/>
          <w:sz w:val="24"/>
          <w:szCs w:val="24"/>
          <w:lang w:val="en-US"/>
        </w:rPr>
        <w:t>a huge range</w:t>
      </w:r>
      <w:r w:rsidRPr="5556F791" w:rsidR="004F19D9">
        <w:rPr>
          <w:i w:val="1"/>
          <w:iCs w:val="1"/>
          <w:color w:val="77206D" w:themeColor="accent5" w:themeTint="FF" w:themeShade="BF"/>
          <w:sz w:val="24"/>
          <w:szCs w:val="24"/>
          <w:lang w:val="en-US"/>
        </w:rPr>
        <w:t xml:space="preserve"> of skills which are attractive to empl</w:t>
      </w:r>
      <w:r w:rsidRPr="5556F791" w:rsidR="5A9329DE">
        <w:rPr>
          <w:i w:val="1"/>
          <w:iCs w:val="1"/>
          <w:color w:val="77206D" w:themeColor="accent5" w:themeTint="FF" w:themeShade="BF"/>
          <w:sz w:val="24"/>
          <w:szCs w:val="24"/>
          <w:lang w:val="en-US"/>
        </w:rPr>
        <w:t xml:space="preserve">oyers. </w:t>
      </w:r>
    </w:p>
    <w:p w:rsidR="5A9329DE" w:rsidP="5556F791" w:rsidRDefault="5A9329DE" w14:paraId="14AEE0C2" w14:textId="3B1535F0">
      <w:pPr>
        <w:rPr>
          <w:rFonts w:ascii="Aptos" w:hAnsi="Aptos" w:eastAsia="Aptos" w:cs="Aptos"/>
          <w:noProof w:val="0"/>
          <w:sz w:val="24"/>
          <w:szCs w:val="24"/>
          <w:lang w:val="en-US"/>
        </w:rPr>
      </w:pPr>
      <w:hyperlink r:id="Rc65dfde5737146e7">
        <w:r w:rsidRPr="5556F791" w:rsidR="5A9329DE">
          <w:rPr>
            <w:rStyle w:val="Hyperlink"/>
            <w:rFonts w:ascii="Calibri" w:hAnsi="Calibri" w:eastAsia="Calibri" w:cs="Calibri"/>
            <w:b w:val="0"/>
            <w:bCs w:val="0"/>
            <w:i w:val="0"/>
            <w:iCs w:val="0"/>
            <w:caps w:val="0"/>
            <w:smallCaps w:val="0"/>
            <w:strike w:val="0"/>
            <w:dstrike w:val="0"/>
            <w:noProof w:val="0"/>
            <w:sz w:val="24"/>
            <w:szCs w:val="24"/>
            <w:lang w:val="en-US"/>
          </w:rPr>
          <w:t>https://youtu.be/nO_LMN7H9q0</w:t>
        </w:r>
      </w:hyperlink>
    </w:p>
    <w:p w:rsidR="004F19D9" w:rsidP="51DC7D47" w:rsidRDefault="004F19D9" w14:paraId="782285ED" w14:textId="546747E1">
      <w:pPr>
        <w:rPr>
          <w:b w:val="1"/>
          <w:bCs w:val="1"/>
          <w:sz w:val="24"/>
          <w:szCs w:val="24"/>
          <w:lang w:val="en-GB"/>
        </w:rPr>
      </w:pPr>
      <w:r w:rsidRPr="51DC7D47" w:rsidR="004F19D9">
        <w:rPr>
          <w:b w:val="1"/>
          <w:bCs w:val="1"/>
          <w:sz w:val="24"/>
          <w:szCs w:val="24"/>
          <w:lang w:val="en-GB"/>
        </w:rPr>
        <w:t xml:space="preserve">Slides 23-25: </w:t>
      </w:r>
      <w:r w:rsidRPr="51DC7D47" w:rsidR="004F19D9">
        <w:rPr>
          <w:sz w:val="24"/>
          <w:szCs w:val="24"/>
          <w:lang w:val="en-GB"/>
        </w:rPr>
        <w:t>True or False: There are around 30 different degree courses to choose from</w:t>
      </w:r>
      <w:r w:rsidRPr="51DC7D47" w:rsidR="004F19D9">
        <w:rPr>
          <w:sz w:val="24"/>
          <w:szCs w:val="24"/>
          <w:lang w:val="en-GB"/>
        </w:rPr>
        <w:t xml:space="preserve">.  </w:t>
      </w:r>
      <w:r w:rsidRPr="51DC7D47" w:rsidR="004F19D9">
        <w:rPr>
          <w:b w:val="1"/>
          <w:bCs w:val="1"/>
          <w:sz w:val="24"/>
          <w:szCs w:val="24"/>
          <w:lang w:val="en-GB"/>
        </w:rPr>
        <w:t xml:space="preserve">FALSE </w:t>
      </w:r>
    </w:p>
    <w:p w:rsidRPr="00851FBC" w:rsidR="003C4478" w:rsidP="5556F791" w:rsidRDefault="00851FBC" w14:paraId="33CBC213" w14:textId="133D91B8">
      <w:pPr>
        <w:rPr>
          <w:i w:val="1"/>
          <w:iCs w:val="1"/>
          <w:color w:val="77206D" w:themeColor="accent5" w:themeShade="BF"/>
          <w:sz w:val="24"/>
          <w:szCs w:val="24"/>
        </w:rPr>
      </w:pPr>
      <w:r w:rsidRPr="5556F791" w:rsidR="00851FBC">
        <w:rPr>
          <w:i w:val="1"/>
          <w:iCs w:val="1"/>
          <w:color w:val="77206D" w:themeColor="accent5" w:themeTint="FF" w:themeShade="BF"/>
          <w:sz w:val="24"/>
          <w:szCs w:val="24"/>
          <w:lang w:val="en-US"/>
        </w:rPr>
        <w:t xml:space="preserve">There are approximately 35,000 different courses you can study at </w:t>
      </w:r>
      <w:r w:rsidRPr="5556F791" w:rsidR="00851FBC">
        <w:rPr>
          <w:i w:val="1"/>
          <w:iCs w:val="1"/>
          <w:color w:val="77206D" w:themeColor="accent5" w:themeTint="FF" w:themeShade="BF"/>
          <w:sz w:val="24"/>
          <w:szCs w:val="24"/>
          <w:lang w:val="en-US"/>
        </w:rPr>
        <w:t>university</w:t>
      </w:r>
      <w:r w:rsidRPr="5556F791" w:rsidR="00851FBC">
        <w:rPr>
          <w:i w:val="1"/>
          <w:iCs w:val="1"/>
          <w:color w:val="77206D" w:themeColor="accent5" w:themeTint="FF" w:themeShade="BF"/>
          <w:sz w:val="24"/>
          <w:szCs w:val="24"/>
          <w:lang w:val="en-US"/>
        </w:rPr>
        <w:t xml:space="preserve">! Often you will just choose to focus on one subject, or you may combine 2, but rarely more than that. There </w:t>
      </w:r>
      <w:r w:rsidRPr="5556F791" w:rsidR="00851FBC">
        <w:rPr>
          <w:i w:val="1"/>
          <w:iCs w:val="1"/>
          <w:color w:val="77206D" w:themeColor="accent5" w:themeTint="FF" w:themeShade="BF"/>
          <w:sz w:val="24"/>
          <w:szCs w:val="24"/>
          <w:lang w:val="en-US"/>
        </w:rPr>
        <w:t>are</w:t>
      </w:r>
      <w:r w:rsidRPr="5556F791" w:rsidR="00851FBC">
        <w:rPr>
          <w:i w:val="1"/>
          <w:iCs w:val="1"/>
          <w:color w:val="77206D" w:themeColor="accent5" w:themeTint="FF" w:themeShade="BF"/>
          <w:sz w:val="24"/>
          <w:szCs w:val="24"/>
          <w:lang w:val="en-US"/>
        </w:rPr>
        <w:t xml:space="preserve"> </w:t>
      </w:r>
      <w:r w:rsidRPr="5556F791" w:rsidR="00851FBC">
        <w:rPr>
          <w:i w:val="1"/>
          <w:iCs w:val="1"/>
          <w:color w:val="77206D" w:themeColor="accent5" w:themeTint="FF" w:themeShade="BF"/>
          <w:sz w:val="24"/>
          <w:szCs w:val="24"/>
          <w:lang w:val="en-US"/>
        </w:rPr>
        <w:t>a huge variety</w:t>
      </w:r>
      <w:r w:rsidRPr="5556F791" w:rsidR="00851FBC">
        <w:rPr>
          <w:i w:val="1"/>
          <w:iCs w:val="1"/>
          <w:color w:val="77206D" w:themeColor="accent5" w:themeTint="FF" w:themeShade="BF"/>
          <w:sz w:val="24"/>
          <w:szCs w:val="24"/>
          <w:lang w:val="en-US"/>
        </w:rPr>
        <w:t xml:space="preserve"> available – from those you will have studied, such as history, </w:t>
      </w:r>
      <w:r w:rsidRPr="5556F791" w:rsidR="00851FBC">
        <w:rPr>
          <w:i w:val="1"/>
          <w:iCs w:val="1"/>
          <w:color w:val="77206D" w:themeColor="accent5" w:themeTint="FF" w:themeShade="BF"/>
          <w:sz w:val="24"/>
          <w:szCs w:val="24"/>
          <w:lang w:val="en-US"/>
        </w:rPr>
        <w:t>maths</w:t>
      </w:r>
      <w:r w:rsidRPr="5556F791" w:rsidR="00851FBC">
        <w:rPr>
          <w:i w:val="1"/>
          <w:iCs w:val="1"/>
          <w:color w:val="77206D" w:themeColor="accent5" w:themeTint="FF" w:themeShade="BF"/>
          <w:sz w:val="24"/>
          <w:szCs w:val="24"/>
          <w:lang w:val="en-US"/>
        </w:rPr>
        <w:t xml:space="preserve"> and biology, to new subjects, such as criminology and astronomy, or those linked to a specific job, such as midwifery or medicine.</w:t>
      </w:r>
    </w:p>
    <w:p w:rsidR="46A4B511" w:rsidP="5556F791" w:rsidRDefault="46A4B511" w14:paraId="2F3CB299" w14:textId="5F9FE3F6">
      <w:pPr>
        <w:rPr>
          <w:rFonts w:ascii="Aptos" w:hAnsi="Aptos" w:eastAsia="Aptos" w:cs="Aptos"/>
          <w:noProof w:val="0"/>
          <w:sz w:val="24"/>
          <w:szCs w:val="24"/>
          <w:lang w:val="en-US"/>
        </w:rPr>
      </w:pPr>
      <w:hyperlink r:id="Rc8ba6fafc657487e">
        <w:r w:rsidRPr="5556F791" w:rsidR="46A4B511">
          <w:rPr>
            <w:rStyle w:val="Hyperlink"/>
            <w:rFonts w:ascii="Calibri" w:hAnsi="Calibri" w:eastAsia="Calibri" w:cs="Calibri"/>
            <w:b w:val="0"/>
            <w:bCs w:val="0"/>
            <w:i w:val="0"/>
            <w:iCs w:val="0"/>
            <w:caps w:val="0"/>
            <w:smallCaps w:val="0"/>
            <w:strike w:val="0"/>
            <w:dstrike w:val="0"/>
            <w:noProof w:val="0"/>
            <w:sz w:val="24"/>
            <w:szCs w:val="24"/>
            <w:lang w:val="en-US"/>
          </w:rPr>
          <w:t>https://youtu.be/mpmWy9X-vgQ</w:t>
        </w:r>
      </w:hyperlink>
    </w:p>
    <w:p w:rsidR="0983D110" w:rsidP="7393CF75" w:rsidRDefault="0983D110" w14:paraId="68576147" w14:textId="4574E889">
      <w:pPr>
        <w:rPr>
          <w:i w:val="0"/>
          <w:iCs w:val="0"/>
          <w:color w:val="auto"/>
          <w:sz w:val="24"/>
          <w:szCs w:val="24"/>
          <w:lang w:val="en-GB"/>
        </w:rPr>
      </w:pPr>
      <w:r w:rsidRPr="7393CF75" w:rsidR="0983D110">
        <w:rPr>
          <w:b w:val="1"/>
          <w:bCs w:val="1"/>
          <w:i w:val="0"/>
          <w:iCs w:val="0"/>
          <w:color w:val="auto"/>
          <w:sz w:val="24"/>
          <w:szCs w:val="24"/>
          <w:lang w:val="en-GB"/>
        </w:rPr>
        <w:t>Slides 26-28</w:t>
      </w:r>
      <w:r w:rsidRPr="7393CF75" w:rsidR="11870800">
        <w:rPr>
          <w:i w:val="0"/>
          <w:iCs w:val="0"/>
          <w:color w:val="auto"/>
          <w:sz w:val="24"/>
          <w:szCs w:val="24"/>
          <w:lang w:val="en-GB"/>
        </w:rPr>
        <w:t xml:space="preserve">: True or False: You can study </w:t>
      </w:r>
      <w:r w:rsidRPr="7393CF75" w:rsidR="36820ADF">
        <w:rPr>
          <w:i w:val="0"/>
          <w:iCs w:val="0"/>
          <w:color w:val="auto"/>
          <w:sz w:val="24"/>
          <w:szCs w:val="24"/>
          <w:lang w:val="en-GB"/>
        </w:rPr>
        <w:t xml:space="preserve">for </w:t>
      </w:r>
      <w:r w:rsidRPr="7393CF75" w:rsidR="11870800">
        <w:rPr>
          <w:i w:val="0"/>
          <w:iCs w:val="0"/>
          <w:color w:val="auto"/>
          <w:sz w:val="24"/>
          <w:szCs w:val="24"/>
          <w:lang w:val="en-GB"/>
        </w:rPr>
        <w:t>a degree at a university, college or online</w:t>
      </w:r>
      <w:r w:rsidRPr="7393CF75" w:rsidR="11870800">
        <w:rPr>
          <w:i w:val="0"/>
          <w:iCs w:val="0"/>
          <w:color w:val="auto"/>
          <w:sz w:val="24"/>
          <w:szCs w:val="24"/>
          <w:lang w:val="en-GB"/>
        </w:rPr>
        <w:t xml:space="preserve">. </w:t>
      </w:r>
      <w:r w:rsidRPr="7393CF75" w:rsidR="11870800">
        <w:rPr>
          <w:b w:val="1"/>
          <w:bCs w:val="1"/>
          <w:i w:val="0"/>
          <w:iCs w:val="0"/>
          <w:color w:val="auto"/>
          <w:sz w:val="24"/>
          <w:szCs w:val="24"/>
          <w:lang w:val="en-GB"/>
        </w:rPr>
        <w:t xml:space="preserve"> </w:t>
      </w:r>
      <w:r w:rsidRPr="7393CF75" w:rsidR="11870800">
        <w:rPr>
          <w:b w:val="1"/>
          <w:bCs w:val="1"/>
          <w:i w:val="0"/>
          <w:iCs w:val="0"/>
          <w:color w:val="auto"/>
          <w:sz w:val="24"/>
          <w:szCs w:val="24"/>
          <w:lang w:val="en-GB"/>
        </w:rPr>
        <w:t xml:space="preserve"> TRUE </w:t>
      </w:r>
    </w:p>
    <w:p w:rsidR="11870800" w:rsidP="7393CF75" w:rsidRDefault="11870800" w14:paraId="1DC0456C" w14:textId="1DD761EC">
      <w:pPr>
        <w:rPr>
          <w:b w:val="0"/>
          <w:bCs w:val="0"/>
          <w:i w:val="1"/>
          <w:iCs w:val="1"/>
          <w:color w:val="77206D" w:themeColor="accent5" w:themeTint="FF" w:themeShade="BF"/>
          <w:sz w:val="24"/>
          <w:szCs w:val="24"/>
          <w:lang w:val="en-US"/>
        </w:rPr>
      </w:pPr>
      <w:r w:rsidRPr="5556F791" w:rsidR="7CF40D13">
        <w:rPr>
          <w:b w:val="0"/>
          <w:bCs w:val="0"/>
          <w:i w:val="1"/>
          <w:iCs w:val="1"/>
          <w:color w:val="77206D" w:themeColor="accent5" w:themeTint="FF" w:themeShade="BF"/>
          <w:sz w:val="24"/>
          <w:szCs w:val="24"/>
          <w:lang w:val="en-US"/>
        </w:rPr>
        <w:t>‘</w:t>
      </w:r>
      <w:r w:rsidRPr="5556F791" w:rsidR="11870800">
        <w:rPr>
          <w:b w:val="0"/>
          <w:bCs w:val="0"/>
          <w:i w:val="1"/>
          <w:iCs w:val="1"/>
          <w:color w:val="77206D" w:themeColor="accent5" w:themeTint="FF" w:themeShade="BF"/>
          <w:sz w:val="24"/>
          <w:szCs w:val="24"/>
          <w:lang w:val="en-US"/>
        </w:rPr>
        <w:t xml:space="preserve">There are a few different options for </w:t>
      </w:r>
      <w:r w:rsidRPr="5556F791" w:rsidR="11870800">
        <w:rPr>
          <w:b w:val="0"/>
          <w:bCs w:val="0"/>
          <w:i w:val="1"/>
          <w:iCs w:val="1"/>
          <w:color w:val="77206D" w:themeColor="accent5" w:themeTint="FF" w:themeShade="BF"/>
          <w:sz w:val="24"/>
          <w:szCs w:val="24"/>
          <w:lang w:val="en-US"/>
        </w:rPr>
        <w:t>places</w:t>
      </w:r>
      <w:r w:rsidRPr="5556F791" w:rsidR="11870800">
        <w:rPr>
          <w:b w:val="0"/>
          <w:bCs w:val="0"/>
          <w:i w:val="1"/>
          <w:iCs w:val="1"/>
          <w:color w:val="77206D" w:themeColor="accent5" w:themeTint="FF" w:themeShade="BF"/>
          <w:sz w:val="24"/>
          <w:szCs w:val="24"/>
          <w:lang w:val="en-US"/>
        </w:rPr>
        <w:t xml:space="preserve"> you can </w:t>
      </w:r>
      <w:r w:rsidRPr="5556F791" w:rsidR="11870800">
        <w:rPr>
          <w:b w:val="0"/>
          <w:bCs w:val="0"/>
          <w:i w:val="1"/>
          <w:iCs w:val="1"/>
          <w:color w:val="77206D" w:themeColor="accent5" w:themeTint="FF" w:themeShade="BF"/>
          <w:sz w:val="24"/>
          <w:szCs w:val="24"/>
          <w:lang w:val="en-US"/>
        </w:rPr>
        <w:t>study</w:t>
      </w:r>
      <w:r w:rsidRPr="5556F791" w:rsidR="11870800">
        <w:rPr>
          <w:b w:val="0"/>
          <w:bCs w:val="0"/>
          <w:i w:val="1"/>
          <w:iCs w:val="1"/>
          <w:color w:val="77206D" w:themeColor="accent5" w:themeTint="FF" w:themeShade="BF"/>
          <w:sz w:val="24"/>
          <w:szCs w:val="24"/>
          <w:lang w:val="en-US"/>
        </w:rPr>
        <w:t xml:space="preserve"> a degree. University is one of them, whether you choose to move away or live at home and study somewhere close to you. However, many Further Education Colleges are now beginning to offer </w:t>
      </w:r>
      <w:r w:rsidRPr="5556F791" w:rsidR="11870800">
        <w:rPr>
          <w:b w:val="0"/>
          <w:bCs w:val="0"/>
          <w:i w:val="1"/>
          <w:iCs w:val="1"/>
          <w:color w:val="77206D" w:themeColor="accent5" w:themeTint="FF" w:themeShade="BF"/>
          <w:sz w:val="24"/>
          <w:szCs w:val="24"/>
          <w:lang w:val="en-US"/>
        </w:rPr>
        <w:t>degrees, and</w:t>
      </w:r>
      <w:r w:rsidRPr="5556F791" w:rsidR="11870800">
        <w:rPr>
          <w:b w:val="0"/>
          <w:bCs w:val="0"/>
          <w:i w:val="1"/>
          <w:iCs w:val="1"/>
          <w:color w:val="77206D" w:themeColor="accent5" w:themeTint="FF" w:themeShade="BF"/>
          <w:sz w:val="24"/>
          <w:szCs w:val="24"/>
          <w:lang w:val="en-US"/>
        </w:rPr>
        <w:t xml:space="preserve"> then may have benefits such as smaller class sizes and more flexible learning. Additionally, some people choose to study online throug</w:t>
      </w:r>
      <w:r w:rsidRPr="5556F791" w:rsidR="5FBD3930">
        <w:rPr>
          <w:b w:val="0"/>
          <w:bCs w:val="0"/>
          <w:i w:val="1"/>
          <w:iCs w:val="1"/>
          <w:color w:val="77206D" w:themeColor="accent5" w:themeTint="FF" w:themeShade="BF"/>
          <w:sz w:val="24"/>
          <w:szCs w:val="24"/>
          <w:lang w:val="en-US"/>
        </w:rPr>
        <w:t>h a provider like the Open University.</w:t>
      </w:r>
      <w:r w:rsidRPr="5556F791" w:rsidR="4EF937FC">
        <w:rPr>
          <w:b w:val="0"/>
          <w:bCs w:val="0"/>
          <w:i w:val="1"/>
          <w:iCs w:val="1"/>
          <w:color w:val="77206D" w:themeColor="accent5" w:themeTint="FF" w:themeShade="BF"/>
          <w:sz w:val="24"/>
          <w:szCs w:val="24"/>
          <w:lang w:val="en-US"/>
        </w:rPr>
        <w:t>’</w:t>
      </w:r>
    </w:p>
    <w:p w:rsidR="00851FBC" w:rsidP="5556F791" w:rsidRDefault="00851FBC" w14:paraId="1B549B24" w14:textId="212BE731">
      <w:pPr>
        <w:rPr>
          <w:rFonts w:ascii="Aptos" w:hAnsi="Aptos" w:eastAsia="Aptos" w:cs="Aptos"/>
          <w:noProof w:val="0"/>
          <w:sz w:val="24"/>
          <w:szCs w:val="24"/>
          <w:lang w:val="en-US"/>
        </w:rPr>
      </w:pPr>
      <w:hyperlink r:id="R3e14b2db9a8b4564">
        <w:r w:rsidRPr="5556F791" w:rsidR="631BB3F3">
          <w:rPr>
            <w:rStyle w:val="Hyperlink"/>
            <w:rFonts w:ascii="Calibri" w:hAnsi="Calibri" w:eastAsia="Calibri" w:cs="Calibri"/>
            <w:b w:val="0"/>
            <w:bCs w:val="0"/>
            <w:i w:val="0"/>
            <w:iCs w:val="0"/>
            <w:caps w:val="0"/>
            <w:smallCaps w:val="0"/>
            <w:strike w:val="0"/>
            <w:dstrike w:val="0"/>
            <w:noProof w:val="0"/>
            <w:sz w:val="24"/>
            <w:szCs w:val="24"/>
            <w:lang w:val="en-US"/>
          </w:rPr>
          <w:t>https://youtu.be/8tl9Jymp9jI</w:t>
        </w:r>
      </w:hyperlink>
    </w:p>
    <w:p w:rsidR="00851FBC" w:rsidP="5556F791" w:rsidRDefault="00851FBC" w14:paraId="33D287D2" w14:textId="663DF0B2">
      <w:pPr>
        <w:pStyle w:val="Normal"/>
        <w:rPr>
          <w:sz w:val="24"/>
          <w:szCs w:val="24"/>
        </w:rPr>
      </w:pPr>
      <w:r w:rsidRPr="5556F791" w:rsidR="00851FBC">
        <w:rPr>
          <w:b w:val="1"/>
          <w:bCs w:val="1"/>
          <w:sz w:val="24"/>
          <w:szCs w:val="24"/>
        </w:rPr>
        <w:t>Slide 2</w:t>
      </w:r>
      <w:r w:rsidRPr="5556F791" w:rsidR="27F8C808">
        <w:rPr>
          <w:b w:val="1"/>
          <w:bCs w:val="1"/>
          <w:sz w:val="24"/>
          <w:szCs w:val="24"/>
        </w:rPr>
        <w:t>9-30</w:t>
      </w:r>
      <w:r w:rsidRPr="5556F791" w:rsidR="00851FBC">
        <w:rPr>
          <w:b w:val="1"/>
          <w:bCs w:val="1"/>
          <w:sz w:val="24"/>
          <w:szCs w:val="24"/>
        </w:rPr>
        <w:t xml:space="preserve">: </w:t>
      </w:r>
      <w:r w:rsidRPr="5556F791" w:rsidR="00851FBC">
        <w:rPr>
          <w:sz w:val="24"/>
          <w:szCs w:val="24"/>
        </w:rPr>
        <w:t xml:space="preserve">Extra videos and wrap up </w:t>
      </w:r>
    </w:p>
    <w:p w:rsidR="00851FBC" w:rsidP="7393CF75" w:rsidRDefault="00851FBC" w14:paraId="07B875D2" w14:textId="77777777">
      <w:pPr>
        <w:rPr>
          <w:i w:val="1"/>
          <w:iCs w:val="1"/>
          <w:color w:val="77206D" w:themeColor="accent5" w:themeShade="BF"/>
          <w:sz w:val="24"/>
          <w:szCs w:val="24"/>
        </w:rPr>
      </w:pPr>
      <w:r w:rsidRPr="7393CF75" w:rsidR="00851FBC">
        <w:rPr>
          <w:i w:val="1"/>
          <w:iCs w:val="1"/>
          <w:color w:val="77206D" w:themeColor="accent5" w:themeTint="FF" w:themeShade="BF"/>
          <w:sz w:val="24"/>
          <w:szCs w:val="24"/>
        </w:rPr>
        <w:t>There are some extra optional videos about student voice, degree apprenticeships, commuters, foundation years, pathways at post-16. Use this as you wish if you have extra time.</w:t>
      </w:r>
    </w:p>
    <w:p w:rsidRPr="003C4478" w:rsidR="00851FBC" w:rsidP="5556F791" w:rsidRDefault="00851FBC" w14:paraId="588CA4C9" w14:textId="7CA55919">
      <w:pPr>
        <w:pStyle w:val="Normal"/>
        <w:rPr>
          <w:i w:val="1"/>
          <w:iCs w:val="1"/>
          <w:color w:val="77206D" w:themeColor="accent5" w:themeTint="FF" w:themeShade="BF"/>
          <w:sz w:val="24"/>
          <w:szCs w:val="24"/>
        </w:rPr>
      </w:pPr>
    </w:p>
    <w:p w:rsidR="5556F791" w:rsidP="5556F791" w:rsidRDefault="5556F791" w14:paraId="7F64EADD" w14:textId="2601F86D">
      <w:pPr>
        <w:pStyle w:val="Normal"/>
        <w:rPr>
          <w:i w:val="1"/>
          <w:iCs w:val="1"/>
          <w:color w:val="77206D" w:themeColor="accent5" w:themeTint="FF" w:themeShade="BF"/>
          <w:sz w:val="24"/>
          <w:szCs w:val="24"/>
        </w:rPr>
      </w:pPr>
    </w:p>
    <w:p w:rsidRPr="003C4478" w:rsidR="00851FBC" w:rsidP="5556F791" w:rsidRDefault="00851FBC" w14:paraId="1C4A9AAA" w14:textId="213F0036">
      <w:pPr>
        <w:pStyle w:val="Normal"/>
        <w:rPr>
          <w:b w:val="1"/>
          <w:bCs w:val="1"/>
          <w:color w:val="3A7C22" w:themeColor="accent6" w:themeTint="FF" w:themeShade="BF"/>
          <w:sz w:val="32"/>
          <w:szCs w:val="32"/>
          <w:highlight w:val="yellow"/>
        </w:rPr>
      </w:pPr>
      <w:r w:rsidRPr="5556F791" w:rsidR="00851FBC">
        <w:rPr>
          <w:b w:val="1"/>
          <w:bCs w:val="1"/>
          <w:color w:val="auto"/>
          <w:sz w:val="32"/>
          <w:szCs w:val="32"/>
          <w:highlight w:val="yellow"/>
        </w:rPr>
        <w:t xml:space="preserve">Wellbeing support at </w:t>
      </w:r>
      <w:r w:rsidRPr="5556F791" w:rsidR="00851FBC">
        <w:rPr>
          <w:b w:val="1"/>
          <w:bCs w:val="1"/>
          <w:color w:val="auto"/>
          <w:sz w:val="32"/>
          <w:szCs w:val="32"/>
          <w:highlight w:val="yellow"/>
        </w:rPr>
        <w:t>University</w:t>
      </w:r>
      <w:r w:rsidRPr="5556F791" w:rsidR="00851FBC">
        <w:rPr>
          <w:b w:val="1"/>
          <w:bCs w:val="1"/>
          <w:color w:val="auto"/>
          <w:sz w:val="32"/>
          <w:szCs w:val="32"/>
        </w:rPr>
        <w:t xml:space="preserve"> </w:t>
      </w:r>
    </w:p>
    <w:p w:rsidRPr="00851FBC" w:rsidR="00851FBC" w:rsidP="7393CF75" w:rsidRDefault="00851FBC" w14:paraId="1B4B21EE" w14:textId="6268C799">
      <w:pPr>
        <w:rPr>
          <w:i w:val="0"/>
          <w:iCs w:val="0"/>
          <w:color w:val="77206D" w:themeColor="accent5" w:themeTint="FF" w:themeShade="BF"/>
          <w:sz w:val="24"/>
          <w:szCs w:val="24"/>
        </w:rPr>
      </w:pPr>
      <w:r w:rsidRPr="7393CF75" w:rsidR="32434CA3">
        <w:rPr>
          <w:i w:val="0"/>
          <w:iCs w:val="0"/>
          <w:color w:val="auto"/>
          <w:sz w:val="24"/>
          <w:szCs w:val="24"/>
        </w:rPr>
        <w:t xml:space="preserve">This session aims to outline some of the wellbeing </w:t>
      </w:r>
      <w:r w:rsidRPr="7393CF75" w:rsidR="07B9CA6D">
        <w:rPr>
          <w:i w:val="0"/>
          <w:iCs w:val="0"/>
          <w:color w:val="auto"/>
          <w:sz w:val="24"/>
          <w:szCs w:val="24"/>
        </w:rPr>
        <w:t>support,</w:t>
      </w:r>
      <w:r w:rsidRPr="7393CF75" w:rsidR="32434CA3">
        <w:rPr>
          <w:i w:val="0"/>
          <w:iCs w:val="0"/>
          <w:color w:val="auto"/>
          <w:sz w:val="24"/>
          <w:szCs w:val="24"/>
        </w:rPr>
        <w:t xml:space="preserve"> which is available at </w:t>
      </w:r>
      <w:r w:rsidRPr="7393CF75" w:rsidR="32434CA3">
        <w:rPr>
          <w:i w:val="0"/>
          <w:iCs w:val="0"/>
          <w:color w:val="auto"/>
          <w:sz w:val="24"/>
          <w:szCs w:val="24"/>
        </w:rPr>
        <w:t>university, and</w:t>
      </w:r>
      <w:r w:rsidRPr="7393CF75" w:rsidR="32434CA3">
        <w:rPr>
          <w:i w:val="0"/>
          <w:iCs w:val="0"/>
          <w:color w:val="auto"/>
          <w:sz w:val="24"/>
          <w:szCs w:val="24"/>
        </w:rPr>
        <w:t xml:space="preserve"> is split into 2 parts. The first section asks students to look at some images and think about what issue with w</w:t>
      </w:r>
      <w:r w:rsidRPr="7393CF75" w:rsidR="32434CA3">
        <w:rPr>
          <w:i w:val="0"/>
          <w:iCs w:val="0"/>
          <w:color w:val="auto"/>
          <w:sz w:val="24"/>
          <w:szCs w:val="24"/>
        </w:rPr>
        <w:t>ellbeing the image might be portraying, vs a second image showing a more positive experience. The second part looks at some of the key areas of support that universitie</w:t>
      </w:r>
      <w:r w:rsidRPr="7393CF75" w:rsidR="6D4ECF89">
        <w:rPr>
          <w:i w:val="0"/>
          <w:iCs w:val="0"/>
          <w:color w:val="auto"/>
          <w:sz w:val="24"/>
          <w:szCs w:val="24"/>
        </w:rPr>
        <w:t xml:space="preserve">s will </w:t>
      </w:r>
      <w:r w:rsidRPr="7393CF75" w:rsidR="6D4ECF89">
        <w:rPr>
          <w:i w:val="0"/>
          <w:iCs w:val="0"/>
          <w:color w:val="auto"/>
          <w:sz w:val="24"/>
          <w:szCs w:val="24"/>
        </w:rPr>
        <w:t>likely offer</w:t>
      </w:r>
      <w:r w:rsidRPr="7393CF75" w:rsidR="6D4ECF89">
        <w:rPr>
          <w:i w:val="0"/>
          <w:iCs w:val="0"/>
          <w:color w:val="auto"/>
          <w:sz w:val="24"/>
          <w:szCs w:val="24"/>
        </w:rPr>
        <w:t xml:space="preserve">. </w:t>
      </w:r>
    </w:p>
    <w:p w:rsidR="6D4ECF89" w:rsidP="7393CF75" w:rsidRDefault="6D4ECF89" w14:paraId="063D0B87" w14:textId="136C6A78">
      <w:pPr>
        <w:rPr>
          <w:b w:val="1"/>
          <w:bCs w:val="1"/>
          <w:i w:val="0"/>
          <w:iCs w:val="0"/>
          <w:color w:val="auto"/>
          <w:sz w:val="24"/>
          <w:szCs w:val="24"/>
        </w:rPr>
      </w:pPr>
      <w:r w:rsidRPr="7393CF75" w:rsidR="6D4ECF89">
        <w:rPr>
          <w:b w:val="1"/>
          <w:bCs w:val="1"/>
          <w:i w:val="0"/>
          <w:iCs w:val="0"/>
          <w:color w:val="auto"/>
          <w:sz w:val="24"/>
          <w:szCs w:val="24"/>
        </w:rPr>
        <w:t xml:space="preserve">Slide 1: </w:t>
      </w:r>
      <w:r w:rsidRPr="7393CF75" w:rsidR="6D4ECF89">
        <w:rPr>
          <w:b w:val="0"/>
          <w:bCs w:val="0"/>
          <w:i w:val="0"/>
          <w:iCs w:val="0"/>
          <w:color w:val="auto"/>
          <w:sz w:val="24"/>
          <w:szCs w:val="24"/>
        </w:rPr>
        <w:t xml:space="preserve">Overview </w:t>
      </w:r>
    </w:p>
    <w:p w:rsidR="6D4ECF89" w:rsidP="7393CF75" w:rsidRDefault="6D4ECF89" w14:paraId="73F4EEC1" w14:textId="26F29D8C">
      <w:pPr>
        <w:rPr>
          <w:b w:val="1"/>
          <w:bCs w:val="1"/>
          <w:i w:val="0"/>
          <w:iCs w:val="0"/>
          <w:color w:val="auto"/>
          <w:sz w:val="24"/>
          <w:szCs w:val="24"/>
        </w:rPr>
      </w:pPr>
      <w:r w:rsidRPr="7393CF75" w:rsidR="6D4ECF89">
        <w:rPr>
          <w:b w:val="1"/>
          <w:bCs w:val="1"/>
          <w:i w:val="0"/>
          <w:iCs w:val="0"/>
          <w:color w:val="auto"/>
          <w:sz w:val="24"/>
          <w:szCs w:val="24"/>
        </w:rPr>
        <w:t>Slide 2:</w:t>
      </w:r>
      <w:r w:rsidRPr="7393CF75" w:rsidR="6D4ECF89">
        <w:rPr>
          <w:b w:val="0"/>
          <w:bCs w:val="0"/>
          <w:i w:val="0"/>
          <w:iCs w:val="0"/>
          <w:color w:val="auto"/>
          <w:sz w:val="24"/>
          <w:szCs w:val="24"/>
        </w:rPr>
        <w:t xml:space="preserve"> Title Slide </w:t>
      </w:r>
    </w:p>
    <w:p w:rsidR="6D4ECF89" w:rsidP="7393CF75" w:rsidRDefault="6D4ECF89" w14:paraId="6B10DC22" w14:textId="49152389">
      <w:pPr>
        <w:rPr>
          <w:b w:val="1"/>
          <w:bCs w:val="1"/>
          <w:i w:val="0"/>
          <w:iCs w:val="0"/>
          <w:color w:val="auto"/>
          <w:sz w:val="24"/>
          <w:szCs w:val="24"/>
        </w:rPr>
      </w:pPr>
      <w:r w:rsidRPr="7393CF75" w:rsidR="6D4ECF89">
        <w:rPr>
          <w:b w:val="1"/>
          <w:bCs w:val="1"/>
          <w:i w:val="0"/>
          <w:iCs w:val="0"/>
          <w:color w:val="auto"/>
          <w:sz w:val="24"/>
          <w:szCs w:val="24"/>
        </w:rPr>
        <w:t>Slide 3:</w:t>
      </w:r>
      <w:r w:rsidRPr="7393CF75" w:rsidR="6D4ECF89">
        <w:rPr>
          <w:b w:val="0"/>
          <w:bCs w:val="0"/>
          <w:i w:val="0"/>
          <w:iCs w:val="0"/>
          <w:color w:val="auto"/>
          <w:sz w:val="24"/>
          <w:szCs w:val="24"/>
        </w:rPr>
        <w:t xml:space="preserve"> Aim of the session – read out </w:t>
      </w:r>
    </w:p>
    <w:p w:rsidR="6D4ECF89" w:rsidP="7393CF75" w:rsidRDefault="6D4ECF89" w14:paraId="0B545A48" w14:textId="1DA810A1">
      <w:pPr>
        <w:rPr>
          <w:b w:val="1"/>
          <w:bCs w:val="1"/>
          <w:i w:val="0"/>
          <w:iCs w:val="0"/>
          <w:color w:val="auto"/>
          <w:sz w:val="24"/>
          <w:szCs w:val="24"/>
        </w:rPr>
      </w:pPr>
      <w:r w:rsidRPr="7393CF75" w:rsidR="6D4ECF89">
        <w:rPr>
          <w:b w:val="1"/>
          <w:bCs w:val="1"/>
          <w:i w:val="0"/>
          <w:iCs w:val="0"/>
          <w:color w:val="auto"/>
          <w:sz w:val="24"/>
          <w:szCs w:val="24"/>
        </w:rPr>
        <w:t xml:space="preserve">Slide 4: </w:t>
      </w:r>
      <w:r w:rsidRPr="7393CF75" w:rsidR="6D4ECF89">
        <w:rPr>
          <w:b w:val="0"/>
          <w:bCs w:val="0"/>
          <w:i w:val="0"/>
          <w:iCs w:val="0"/>
          <w:color w:val="auto"/>
          <w:sz w:val="24"/>
          <w:szCs w:val="24"/>
        </w:rPr>
        <w:t xml:space="preserve">Wellbeing introduction </w:t>
      </w:r>
    </w:p>
    <w:p w:rsidR="6D4ECF89" w:rsidP="7393CF75" w:rsidRDefault="6D4ECF89" w14:paraId="690EC17F" w14:textId="57FCF586">
      <w:pPr>
        <w:rPr>
          <w:b w:val="0"/>
          <w:bCs w:val="0"/>
          <w:i w:val="1"/>
          <w:iCs w:val="1"/>
          <w:color w:val="auto"/>
          <w:sz w:val="24"/>
          <w:szCs w:val="24"/>
        </w:rPr>
      </w:pPr>
      <w:r w:rsidRPr="7393CF75" w:rsidR="6D4ECF89">
        <w:rPr>
          <w:b w:val="0"/>
          <w:bCs w:val="0"/>
          <w:i w:val="1"/>
          <w:iCs w:val="1"/>
          <w:color w:val="77206D" w:themeColor="accent5" w:themeTint="FF" w:themeShade="BF"/>
          <w:sz w:val="24"/>
          <w:szCs w:val="24"/>
        </w:rPr>
        <w:t xml:space="preserve">‘First of all, we need to try and gain an understanding of what we mean by wellbeing. </w:t>
      </w:r>
      <w:r w:rsidRPr="7393CF75" w:rsidR="6D4ECF89">
        <w:rPr>
          <w:b w:val="0"/>
          <w:bCs w:val="0"/>
          <w:i w:val="1"/>
          <w:iCs w:val="1"/>
          <w:color w:val="77206D" w:themeColor="accent5" w:themeTint="FF" w:themeShade="BF"/>
          <w:sz w:val="24"/>
          <w:szCs w:val="24"/>
        </w:rPr>
        <w:t>So</w:t>
      </w:r>
      <w:r w:rsidRPr="7393CF75" w:rsidR="6D4ECF89">
        <w:rPr>
          <w:b w:val="0"/>
          <w:bCs w:val="0"/>
          <w:i w:val="1"/>
          <w:iCs w:val="1"/>
          <w:color w:val="77206D" w:themeColor="accent5" w:themeTint="FF" w:themeShade="BF"/>
          <w:sz w:val="24"/>
          <w:szCs w:val="24"/>
        </w:rPr>
        <w:t xml:space="preserve"> what do you associate with this word?</w:t>
      </w:r>
      <w:r w:rsidRPr="7393CF75" w:rsidR="6D4ECF89">
        <w:rPr>
          <w:b w:val="0"/>
          <w:bCs w:val="0"/>
          <w:i w:val="1"/>
          <w:iCs w:val="1"/>
          <w:color w:val="auto"/>
          <w:sz w:val="24"/>
          <w:szCs w:val="24"/>
        </w:rPr>
        <w:t xml:space="preserve"> *</w:t>
      </w:r>
      <w:r w:rsidRPr="7393CF75" w:rsidR="6D4ECF89">
        <w:rPr>
          <w:b w:val="0"/>
          <w:bCs w:val="0"/>
          <w:i w:val="1"/>
          <w:iCs w:val="1"/>
          <w:color w:val="auto"/>
          <w:sz w:val="24"/>
          <w:szCs w:val="24"/>
        </w:rPr>
        <w:t>ask</w:t>
      </w:r>
      <w:r w:rsidRPr="7393CF75" w:rsidR="6D4ECF89">
        <w:rPr>
          <w:b w:val="0"/>
          <w:bCs w:val="0"/>
          <w:i w:val="1"/>
          <w:iCs w:val="1"/>
          <w:color w:val="auto"/>
          <w:sz w:val="24"/>
          <w:szCs w:val="24"/>
        </w:rPr>
        <w:t xml:space="preserve"> for feedback then click for animation</w:t>
      </w:r>
      <w:r w:rsidRPr="7393CF75" w:rsidR="6D4ECF89">
        <w:rPr>
          <w:b w:val="0"/>
          <w:bCs w:val="0"/>
          <w:i w:val="1"/>
          <w:iCs w:val="1"/>
          <w:color w:val="auto"/>
          <w:sz w:val="24"/>
          <w:szCs w:val="24"/>
        </w:rPr>
        <w:t>*</w:t>
      </w:r>
      <w:r w:rsidRPr="7393CF75" w:rsidR="6D4ECF89">
        <w:rPr>
          <w:b w:val="0"/>
          <w:bCs w:val="0"/>
          <w:i w:val="1"/>
          <w:iCs w:val="1"/>
          <w:color w:val="7030A0"/>
          <w:sz w:val="24"/>
          <w:szCs w:val="24"/>
        </w:rPr>
        <w:t xml:space="preserve">  </w:t>
      </w:r>
      <w:r w:rsidRPr="7393CF75" w:rsidR="6D4ECF89">
        <w:rPr>
          <w:b w:val="0"/>
          <w:bCs w:val="0"/>
          <w:i w:val="1"/>
          <w:iCs w:val="1"/>
          <w:color w:val="77206D" w:themeColor="accent5" w:themeTint="FF" w:themeShade="BF"/>
          <w:sz w:val="24"/>
          <w:szCs w:val="24"/>
        </w:rPr>
        <w:t>Well</w:t>
      </w:r>
      <w:r w:rsidRPr="7393CF75" w:rsidR="6D4ECF89">
        <w:rPr>
          <w:b w:val="0"/>
          <w:bCs w:val="0"/>
          <w:i w:val="1"/>
          <w:iCs w:val="1"/>
          <w:color w:val="77206D" w:themeColor="accent5" w:themeTint="FF" w:themeShade="BF"/>
          <w:sz w:val="24"/>
          <w:szCs w:val="24"/>
        </w:rPr>
        <w:t xml:space="preserve">-being is being in a positive state. It is a state in which a person can function and navigate daily life and whereby they are </w:t>
      </w:r>
      <w:r w:rsidRPr="7393CF75" w:rsidR="6D4ECF89">
        <w:rPr>
          <w:b w:val="0"/>
          <w:bCs w:val="0"/>
          <w:i w:val="1"/>
          <w:iCs w:val="1"/>
          <w:color w:val="77206D" w:themeColor="accent5" w:themeTint="FF" w:themeShade="BF"/>
          <w:sz w:val="24"/>
          <w:szCs w:val="24"/>
        </w:rPr>
        <w:t>gen</w:t>
      </w:r>
      <w:r w:rsidRPr="7393CF75" w:rsidR="1AEE3B50">
        <w:rPr>
          <w:b w:val="0"/>
          <w:bCs w:val="0"/>
          <w:i w:val="1"/>
          <w:iCs w:val="1"/>
          <w:color w:val="77206D" w:themeColor="accent5" w:themeTint="FF" w:themeShade="BF"/>
          <w:sz w:val="24"/>
          <w:szCs w:val="24"/>
        </w:rPr>
        <w:t>erally happy</w:t>
      </w:r>
      <w:r w:rsidRPr="7393CF75" w:rsidR="1AEE3B50">
        <w:rPr>
          <w:b w:val="0"/>
          <w:bCs w:val="0"/>
          <w:i w:val="1"/>
          <w:iCs w:val="1"/>
          <w:color w:val="77206D" w:themeColor="accent5" w:themeTint="FF" w:themeShade="BF"/>
          <w:sz w:val="24"/>
          <w:szCs w:val="24"/>
        </w:rPr>
        <w:t xml:space="preserve"> and healthy. It is influenced by physical and mental health. Today we are going to look at some of the potential wellbeing problems at university but more importantly to outline lots of the help that universities will offer.’ </w:t>
      </w:r>
    </w:p>
    <w:p w:rsidR="359A1330" w:rsidP="7393CF75" w:rsidRDefault="359A1330" w14:paraId="46F07BE0" w14:textId="6E70AEE8">
      <w:pPr>
        <w:rPr>
          <w:b w:val="1"/>
          <w:bCs w:val="1"/>
          <w:i w:val="0"/>
          <w:iCs w:val="0"/>
          <w:color w:val="auto"/>
          <w:sz w:val="24"/>
          <w:szCs w:val="24"/>
        </w:rPr>
      </w:pPr>
      <w:r w:rsidRPr="7393CF75" w:rsidR="359A1330">
        <w:rPr>
          <w:b w:val="1"/>
          <w:bCs w:val="1"/>
          <w:i w:val="0"/>
          <w:iCs w:val="0"/>
          <w:color w:val="auto"/>
          <w:sz w:val="24"/>
          <w:szCs w:val="24"/>
        </w:rPr>
        <w:t>Slide 5</w:t>
      </w:r>
      <w:r w:rsidRPr="7393CF75" w:rsidR="359A1330">
        <w:rPr>
          <w:b w:val="0"/>
          <w:bCs w:val="0"/>
          <w:i w:val="0"/>
          <w:iCs w:val="0"/>
          <w:color w:val="auto"/>
          <w:sz w:val="24"/>
          <w:szCs w:val="24"/>
        </w:rPr>
        <w:t xml:space="preserve">: </w:t>
      </w:r>
      <w:r w:rsidRPr="7393CF75" w:rsidR="359A1330">
        <w:rPr>
          <w:b w:val="0"/>
          <w:bCs w:val="0"/>
          <w:i w:val="0"/>
          <w:iCs w:val="0"/>
          <w:color w:val="auto"/>
          <w:sz w:val="24"/>
          <w:szCs w:val="24"/>
        </w:rPr>
        <w:t xml:space="preserve">Wellbeing activity </w:t>
      </w:r>
    </w:p>
    <w:p w:rsidR="359A1330" w:rsidP="7393CF75" w:rsidRDefault="359A1330" w14:paraId="65BE241D" w14:textId="4EEB1058">
      <w:pPr>
        <w:rPr>
          <w:b w:val="0"/>
          <w:bCs w:val="0"/>
          <w:i w:val="1"/>
          <w:iCs w:val="1"/>
          <w:color w:val="77206D" w:themeColor="accent5" w:themeTint="FF" w:themeShade="BF"/>
          <w:sz w:val="24"/>
          <w:szCs w:val="24"/>
        </w:rPr>
      </w:pPr>
      <w:r w:rsidRPr="7393CF75" w:rsidR="359A1330">
        <w:rPr>
          <w:b w:val="0"/>
          <w:bCs w:val="0"/>
          <w:i w:val="1"/>
          <w:iCs w:val="1"/>
          <w:color w:val="77206D" w:themeColor="accent5" w:themeTint="FF" w:themeShade="BF"/>
          <w:sz w:val="24"/>
          <w:szCs w:val="24"/>
        </w:rPr>
        <w:t xml:space="preserve">‘On the next few slides, there are going to be 2 images. One of the images is portraying a potential challenge to wellbeing at university. The second image </w:t>
      </w:r>
      <w:r w:rsidRPr="7393CF75" w:rsidR="359A1330">
        <w:rPr>
          <w:b w:val="0"/>
          <w:bCs w:val="0"/>
          <w:i w:val="1"/>
          <w:iCs w:val="1"/>
          <w:color w:val="77206D" w:themeColor="accent5" w:themeTint="FF" w:themeShade="BF"/>
          <w:sz w:val="24"/>
          <w:szCs w:val="24"/>
        </w:rPr>
        <w:t>represents</w:t>
      </w:r>
      <w:r w:rsidRPr="7393CF75" w:rsidR="359A1330">
        <w:rPr>
          <w:b w:val="0"/>
          <w:bCs w:val="0"/>
          <w:i w:val="1"/>
          <w:iCs w:val="1"/>
          <w:color w:val="77206D" w:themeColor="accent5" w:themeTint="FF" w:themeShade="BF"/>
          <w:sz w:val="24"/>
          <w:szCs w:val="24"/>
        </w:rPr>
        <w:t xml:space="preserve"> how someone could potentially turn that into a more positive experience.’ </w:t>
      </w:r>
    </w:p>
    <w:p w:rsidR="359A1330" w:rsidP="7393CF75" w:rsidRDefault="359A1330" w14:paraId="72F55CD7" w14:textId="54BFF43D">
      <w:pPr>
        <w:rPr>
          <w:b w:val="0"/>
          <w:bCs w:val="0"/>
          <w:i w:val="0"/>
          <w:iCs w:val="0"/>
          <w:color w:val="auto"/>
          <w:sz w:val="24"/>
          <w:szCs w:val="24"/>
        </w:rPr>
      </w:pPr>
      <w:r w:rsidRPr="7393CF75" w:rsidR="359A1330">
        <w:rPr>
          <w:b w:val="1"/>
          <w:bCs w:val="1"/>
          <w:i w:val="0"/>
          <w:iCs w:val="0"/>
          <w:color w:val="auto"/>
          <w:sz w:val="24"/>
          <w:szCs w:val="24"/>
        </w:rPr>
        <w:t xml:space="preserve">Slide 6-10: </w:t>
      </w:r>
      <w:r w:rsidRPr="7393CF75" w:rsidR="359A1330">
        <w:rPr>
          <w:b w:val="0"/>
          <w:bCs w:val="0"/>
          <w:i w:val="0"/>
          <w:iCs w:val="0"/>
          <w:color w:val="auto"/>
          <w:sz w:val="24"/>
          <w:szCs w:val="24"/>
        </w:rPr>
        <w:t xml:space="preserve">Wellbeing activity </w:t>
      </w:r>
    </w:p>
    <w:p w:rsidR="359A1330" w:rsidP="7393CF75" w:rsidRDefault="359A1330" w14:paraId="34BB7F18" w14:textId="0E88DDC3">
      <w:pPr>
        <w:rPr>
          <w:b w:val="0"/>
          <w:bCs w:val="0"/>
          <w:i w:val="0"/>
          <w:iCs w:val="0"/>
          <w:color w:val="auto"/>
          <w:sz w:val="24"/>
          <w:szCs w:val="24"/>
        </w:rPr>
      </w:pPr>
      <w:r w:rsidRPr="7393CF75" w:rsidR="359A1330">
        <w:rPr>
          <w:b w:val="0"/>
          <w:bCs w:val="0"/>
          <w:i w:val="0"/>
          <w:iCs w:val="0"/>
          <w:color w:val="auto"/>
          <w:sz w:val="24"/>
          <w:szCs w:val="24"/>
        </w:rPr>
        <w:t xml:space="preserve">For each of these slides, the images will show up first. Give students 30 seconds to discuss with the person next to them what the 2 images could be representing in terms of the challenge and then potential more positive experience. They may need a bit of help with the first example to get the idea. On each slide, if you click, the animation for suggested answers will come up. </w:t>
      </w:r>
    </w:p>
    <w:p w:rsidR="359A1330" w:rsidP="7393CF75" w:rsidRDefault="359A1330" w14:paraId="055E1727" w14:textId="67C6B42B">
      <w:pPr>
        <w:pStyle w:val="NoSpacing"/>
        <w:rPr>
          <w:sz w:val="22"/>
          <w:szCs w:val="22"/>
        </w:rPr>
      </w:pPr>
      <w:r w:rsidRPr="7393CF75" w:rsidR="359A1330">
        <w:rPr>
          <w:b w:val="1"/>
          <w:bCs w:val="1"/>
          <w:sz w:val="24"/>
          <w:szCs w:val="24"/>
        </w:rPr>
        <w:t>Slide 6</w:t>
      </w:r>
      <w:r w:rsidRPr="7393CF75" w:rsidR="359A1330">
        <w:rPr>
          <w:sz w:val="24"/>
          <w:szCs w:val="24"/>
        </w:rPr>
        <w:t xml:space="preserve">: </w:t>
      </w:r>
      <w:r w:rsidRPr="7393CF75" w:rsidR="359A1330">
        <w:rPr>
          <w:sz w:val="24"/>
          <w:szCs w:val="24"/>
          <w:u w:val="single"/>
        </w:rPr>
        <w:t>Challenge –</w:t>
      </w:r>
      <w:r w:rsidRPr="7393CF75" w:rsidR="359A1330">
        <w:rPr>
          <w:sz w:val="24"/>
          <w:szCs w:val="24"/>
        </w:rPr>
        <w:t xml:space="preserve"> not understanding the work or finding study difficult. </w:t>
      </w:r>
      <w:r w:rsidRPr="7393CF75" w:rsidR="359A1330">
        <w:rPr>
          <w:sz w:val="24"/>
          <w:szCs w:val="24"/>
          <w:u w:val="single"/>
        </w:rPr>
        <w:t>More positive experience</w:t>
      </w:r>
      <w:r w:rsidRPr="7393CF75" w:rsidR="359A1330">
        <w:rPr>
          <w:sz w:val="24"/>
          <w:szCs w:val="24"/>
        </w:rPr>
        <w:t xml:space="preserve"> – go and speak to someone in your subject to help.</w:t>
      </w:r>
    </w:p>
    <w:p w:rsidR="359A1330" w:rsidP="7393CF75" w:rsidRDefault="359A1330" w14:paraId="1A330E8A" w14:textId="34F114FC">
      <w:pPr>
        <w:pStyle w:val="NoSpacing"/>
        <w:rPr>
          <w:sz w:val="22"/>
          <w:szCs w:val="22"/>
        </w:rPr>
      </w:pPr>
      <w:r w:rsidRPr="7393CF75" w:rsidR="359A1330">
        <w:rPr>
          <w:b w:val="1"/>
          <w:bCs w:val="1"/>
          <w:sz w:val="24"/>
          <w:szCs w:val="24"/>
        </w:rPr>
        <w:t xml:space="preserve">Slide 7: </w:t>
      </w:r>
      <w:r w:rsidRPr="7393CF75" w:rsidR="359A1330">
        <w:rPr>
          <w:sz w:val="24"/>
          <w:szCs w:val="24"/>
          <w:u w:val="single"/>
        </w:rPr>
        <w:t>Challenge</w:t>
      </w:r>
      <w:r w:rsidRPr="7393CF75" w:rsidR="359A1330">
        <w:rPr>
          <w:sz w:val="24"/>
          <w:szCs w:val="24"/>
        </w:rPr>
        <w:t xml:space="preserve"> – finding living in accommodation difficult with people you </w:t>
      </w:r>
      <w:r w:rsidRPr="7393CF75" w:rsidR="359A1330">
        <w:rPr>
          <w:sz w:val="24"/>
          <w:szCs w:val="24"/>
        </w:rPr>
        <w:t>don’t</w:t>
      </w:r>
      <w:r w:rsidRPr="7393CF75" w:rsidR="359A1330">
        <w:rPr>
          <w:sz w:val="24"/>
          <w:szCs w:val="24"/>
        </w:rPr>
        <w:t xml:space="preserve"> know. </w:t>
      </w:r>
      <w:r w:rsidRPr="7393CF75" w:rsidR="359A1330">
        <w:rPr>
          <w:i w:val="0"/>
          <w:iCs w:val="0"/>
          <w:sz w:val="24"/>
          <w:szCs w:val="24"/>
          <w:u w:val="single"/>
        </w:rPr>
        <w:t xml:space="preserve">More positive experience </w:t>
      </w:r>
      <w:r w:rsidRPr="7393CF75" w:rsidR="359A1330">
        <w:rPr>
          <w:sz w:val="24"/>
          <w:szCs w:val="24"/>
        </w:rPr>
        <w:t xml:space="preserve">– speak to accommodation team. </w:t>
      </w:r>
    </w:p>
    <w:p w:rsidR="359A1330" w:rsidP="7393CF75" w:rsidRDefault="359A1330" w14:paraId="56373603" w14:textId="06C9C317">
      <w:pPr>
        <w:pStyle w:val="NoSpacing"/>
        <w:rPr>
          <w:sz w:val="22"/>
          <w:szCs w:val="22"/>
        </w:rPr>
      </w:pPr>
      <w:r w:rsidRPr="7393CF75" w:rsidR="359A1330">
        <w:rPr>
          <w:b w:val="1"/>
          <w:bCs w:val="1"/>
          <w:sz w:val="24"/>
          <w:szCs w:val="24"/>
        </w:rPr>
        <w:t xml:space="preserve">Slide 8: </w:t>
      </w:r>
      <w:r w:rsidRPr="7393CF75" w:rsidR="359A1330">
        <w:rPr>
          <w:sz w:val="24"/>
          <w:szCs w:val="24"/>
          <w:u w:val="single"/>
        </w:rPr>
        <w:t>Challenge</w:t>
      </w:r>
      <w:r w:rsidRPr="7393CF75" w:rsidR="359A1330">
        <w:rPr>
          <w:sz w:val="24"/>
          <w:szCs w:val="24"/>
        </w:rPr>
        <w:t xml:space="preserve"> – worrying about money or finding it difficult to manage. </w:t>
      </w:r>
      <w:r w:rsidRPr="7393CF75" w:rsidR="359A1330">
        <w:rPr>
          <w:sz w:val="24"/>
          <w:szCs w:val="24"/>
          <w:u w:val="single"/>
        </w:rPr>
        <w:t>More positive experience</w:t>
      </w:r>
      <w:r w:rsidRPr="7393CF75" w:rsidR="359A1330">
        <w:rPr>
          <w:sz w:val="24"/>
          <w:szCs w:val="24"/>
        </w:rPr>
        <w:t xml:space="preserve"> – attending information workshops on finance. </w:t>
      </w:r>
    </w:p>
    <w:p w:rsidR="359A1330" w:rsidP="7393CF75" w:rsidRDefault="359A1330" w14:paraId="246453F3" w14:textId="406E757F">
      <w:pPr>
        <w:pStyle w:val="NoSpacing"/>
        <w:rPr>
          <w:sz w:val="22"/>
          <w:szCs w:val="22"/>
        </w:rPr>
      </w:pPr>
      <w:r w:rsidRPr="7393CF75" w:rsidR="359A1330">
        <w:rPr>
          <w:b w:val="1"/>
          <w:bCs w:val="1"/>
          <w:sz w:val="24"/>
          <w:szCs w:val="24"/>
        </w:rPr>
        <w:t xml:space="preserve">Slide 9: </w:t>
      </w:r>
      <w:r w:rsidRPr="7393CF75" w:rsidR="359A1330">
        <w:rPr>
          <w:sz w:val="24"/>
          <w:szCs w:val="24"/>
          <w:u w:val="single"/>
        </w:rPr>
        <w:t>Challenge</w:t>
      </w:r>
      <w:r w:rsidRPr="7393CF75" w:rsidR="359A1330">
        <w:rPr>
          <w:sz w:val="24"/>
          <w:szCs w:val="24"/>
        </w:rPr>
        <w:t xml:space="preserve"> – feeling lonely and not being able to make friends. </w:t>
      </w:r>
      <w:r w:rsidRPr="7393CF75" w:rsidR="359A1330">
        <w:rPr>
          <w:sz w:val="24"/>
          <w:szCs w:val="24"/>
          <w:u w:val="single"/>
        </w:rPr>
        <w:t>More positive experience</w:t>
      </w:r>
      <w:r w:rsidRPr="7393CF75" w:rsidR="359A1330">
        <w:rPr>
          <w:sz w:val="24"/>
          <w:szCs w:val="24"/>
        </w:rPr>
        <w:t xml:space="preserve"> – expanding network by joining clubs and societies. </w:t>
      </w:r>
    </w:p>
    <w:p w:rsidR="359A1330" w:rsidP="7393CF75" w:rsidRDefault="359A1330" w14:paraId="05746AB8" w14:textId="4D3C7AED">
      <w:pPr>
        <w:pStyle w:val="NoSpacing"/>
        <w:rPr>
          <w:sz w:val="22"/>
          <w:szCs w:val="22"/>
        </w:rPr>
      </w:pPr>
      <w:r w:rsidRPr="7393CF75" w:rsidR="359A1330">
        <w:rPr>
          <w:b w:val="1"/>
          <w:bCs w:val="1"/>
          <w:sz w:val="24"/>
          <w:szCs w:val="24"/>
        </w:rPr>
        <w:t xml:space="preserve">Slide 10: </w:t>
      </w:r>
      <w:r w:rsidRPr="7393CF75" w:rsidR="359A1330">
        <w:rPr>
          <w:sz w:val="24"/>
          <w:szCs w:val="24"/>
          <w:u w:val="single"/>
        </w:rPr>
        <w:t>Challenge</w:t>
      </w:r>
      <w:r w:rsidRPr="7393CF75" w:rsidR="359A1330">
        <w:rPr>
          <w:sz w:val="24"/>
          <w:szCs w:val="24"/>
        </w:rPr>
        <w:t xml:space="preserve"> – feeling stressed/anxious and struggling with mental health. </w:t>
      </w:r>
      <w:r w:rsidRPr="7393CF75" w:rsidR="359A1330">
        <w:rPr>
          <w:sz w:val="24"/>
          <w:szCs w:val="24"/>
          <w:u w:val="single"/>
        </w:rPr>
        <w:t>More positive experience</w:t>
      </w:r>
      <w:r w:rsidRPr="7393CF75" w:rsidR="359A1330">
        <w:rPr>
          <w:sz w:val="24"/>
          <w:szCs w:val="24"/>
        </w:rPr>
        <w:t xml:space="preserve"> – accessing support </w:t>
      </w:r>
      <w:r w:rsidRPr="7393CF75" w:rsidR="359A1330">
        <w:rPr>
          <w:sz w:val="24"/>
          <w:szCs w:val="24"/>
        </w:rPr>
        <w:t>eg</w:t>
      </w:r>
      <w:r w:rsidRPr="7393CF75" w:rsidR="359A1330">
        <w:rPr>
          <w:sz w:val="24"/>
          <w:szCs w:val="24"/>
        </w:rPr>
        <w:t xml:space="preserve"> counsellor. </w:t>
      </w:r>
    </w:p>
    <w:p w:rsidR="2426EE8B" w:rsidP="7393CF75" w:rsidRDefault="2426EE8B" w14:paraId="045A660C" w14:textId="53EA9236">
      <w:pPr>
        <w:pStyle w:val="NoSpacing"/>
        <w:rPr>
          <w:sz w:val="24"/>
          <w:szCs w:val="24"/>
        </w:rPr>
      </w:pPr>
    </w:p>
    <w:p w:rsidR="1EC2C971" w:rsidP="7393CF75" w:rsidRDefault="1EC2C971" w14:paraId="3EF5FB9B" w14:textId="08503AF3">
      <w:pPr>
        <w:pStyle w:val="NoSpacing"/>
        <w:rPr>
          <w:b w:val="0"/>
          <w:bCs w:val="0"/>
          <w:sz w:val="24"/>
          <w:szCs w:val="24"/>
        </w:rPr>
      </w:pPr>
      <w:r w:rsidRPr="7393CF75" w:rsidR="1EC2C971">
        <w:rPr>
          <w:b w:val="1"/>
          <w:bCs w:val="1"/>
          <w:sz w:val="24"/>
          <w:szCs w:val="24"/>
        </w:rPr>
        <w:t xml:space="preserve">Slide 11: </w:t>
      </w:r>
      <w:r w:rsidRPr="7393CF75" w:rsidR="1EC2C971">
        <w:rPr>
          <w:b w:val="0"/>
          <w:bCs w:val="0"/>
          <w:sz w:val="24"/>
          <w:szCs w:val="24"/>
        </w:rPr>
        <w:t xml:space="preserve">Day to day support </w:t>
      </w:r>
    </w:p>
    <w:p w:rsidR="2426EE8B" w:rsidP="7393CF75" w:rsidRDefault="2426EE8B" w14:paraId="3778B89B" w14:textId="344F71D9">
      <w:pPr>
        <w:pStyle w:val="NoSpacing"/>
        <w:rPr>
          <w:b w:val="0"/>
          <w:bCs w:val="0"/>
          <w:sz w:val="24"/>
          <w:szCs w:val="24"/>
        </w:rPr>
      </w:pPr>
    </w:p>
    <w:p w:rsidR="1EC2C971" w:rsidP="7393CF75" w:rsidRDefault="1EC2C971" w14:paraId="427BDF6C" w14:textId="5ED27582">
      <w:pPr>
        <w:pStyle w:val="NoSpacing"/>
        <w:rPr>
          <w:b w:val="0"/>
          <w:bCs w:val="0"/>
          <w:color w:val="77206D" w:themeColor="accent5" w:themeTint="FF" w:themeShade="BF"/>
          <w:sz w:val="24"/>
          <w:szCs w:val="24"/>
        </w:rPr>
      </w:pPr>
      <w:r w:rsidRPr="7393CF75" w:rsidR="1EC2C971">
        <w:rPr>
          <w:b w:val="0"/>
          <w:bCs w:val="0"/>
          <w:color w:val="77206D" w:themeColor="accent5" w:themeTint="FF" w:themeShade="BF"/>
          <w:sz w:val="24"/>
          <w:szCs w:val="24"/>
        </w:rPr>
        <w:t xml:space="preserve">‘At university there is a wide range of support </w:t>
      </w:r>
      <w:r w:rsidRPr="7393CF75" w:rsidR="1EC2C971">
        <w:rPr>
          <w:b w:val="0"/>
          <w:bCs w:val="0"/>
          <w:color w:val="77206D" w:themeColor="accent5" w:themeTint="FF" w:themeShade="BF"/>
          <w:sz w:val="24"/>
          <w:szCs w:val="24"/>
        </w:rPr>
        <w:t>on a daily basis</w:t>
      </w:r>
      <w:r w:rsidRPr="7393CF75" w:rsidR="1EC2C971">
        <w:rPr>
          <w:b w:val="0"/>
          <w:bCs w:val="0"/>
          <w:color w:val="77206D" w:themeColor="accent5" w:themeTint="FF" w:themeShade="BF"/>
          <w:sz w:val="24"/>
          <w:szCs w:val="24"/>
        </w:rPr>
        <w:t xml:space="preserve">. </w:t>
      </w:r>
    </w:p>
    <w:p w:rsidR="7D86A4E9" w:rsidP="7393CF75" w:rsidRDefault="7D86A4E9" w14:paraId="0D11C459" w14:textId="373DCD01">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pPr>
      <w:r w:rsidRPr="7393CF75" w:rsidR="7D86A4E9">
        <w:rPr>
          <w:b w:val="1"/>
          <w:bCs w:val="1"/>
          <w:color w:val="77206D" w:themeColor="accent5" w:themeTint="FF" w:themeShade="BF"/>
          <w:sz w:val="24"/>
          <w:szCs w:val="24"/>
        </w:rPr>
        <w:t>Friends and fam</w:t>
      </w:r>
      <w:r w:rsidRPr="7393CF75" w:rsidR="7D86A4E9">
        <w:rPr>
          <w:b w:val="1"/>
          <w:bCs w:val="1"/>
          <w:color w:val="77206D" w:themeColor="accent5" w:themeTint="FF" w:themeShade="BF"/>
          <w:sz w:val="24"/>
          <w:szCs w:val="24"/>
        </w:rPr>
        <w:t>il</w:t>
      </w:r>
      <w:r w:rsidRPr="7393CF75" w:rsidR="7D86A4E9">
        <w:rPr>
          <w:b w:val="1"/>
          <w:bCs w:val="1"/>
          <w:color w:val="77206D" w:themeColor="accent5" w:themeTint="FF" w:themeShade="BF"/>
          <w:sz w:val="24"/>
          <w:szCs w:val="24"/>
        </w:rPr>
        <w:t>y</w:t>
      </w:r>
      <w:r w:rsidRPr="7393CF75" w:rsidR="7D86A4E9">
        <w:rPr>
          <w:b w:val="0"/>
          <w:bCs w:val="0"/>
          <w:color w:val="77206D" w:themeColor="accent5" w:themeTint="FF" w:themeShade="BF"/>
          <w:sz w:val="24"/>
          <w:szCs w:val="24"/>
        </w:rPr>
        <w:t xml:space="preserve"> - </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New</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friends or longstanding, these people can help you if </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you're</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feeling stressed or worried!</w:t>
      </w:r>
    </w:p>
    <w:p w:rsidR="7D86A4E9" w:rsidP="7393CF75" w:rsidRDefault="7D86A4E9" w14:paraId="4C81ECC9" w14:textId="045CFDD1">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pPr>
      <w:r w:rsidRPr="7393CF75" w:rsidR="7D86A4E9">
        <w:rPr>
          <w:rFonts w:ascii="Aptos" w:hAnsi="Aptos" w:eastAsia="Aptos" w:cs="Aptos" w:asciiTheme="minorAscii" w:hAnsiTheme="minorAscii" w:eastAsiaTheme="minorAscii" w:cstheme="minorAscii"/>
          <w:b w:val="1"/>
          <w:bCs w:val="1"/>
          <w:i w:val="0"/>
          <w:iCs w:val="0"/>
          <w:caps w:val="0"/>
          <w:smallCaps w:val="0"/>
          <w:strike w:val="0"/>
          <w:dstrike w:val="0"/>
          <w:noProof w:val="0"/>
          <w:color w:val="77206D" w:themeColor="accent5" w:themeTint="FF" w:themeShade="BF"/>
          <w:sz w:val="24"/>
          <w:szCs w:val="24"/>
          <w:u w:val="none"/>
          <w:lang w:val="en-GB"/>
        </w:rPr>
        <w:t>Personal tutor</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 If you get a personal tutor, they can help with your well-being and managing stress as well as the academic side.</w:t>
      </w:r>
    </w:p>
    <w:p w:rsidR="7D86A4E9" w:rsidP="7393CF75" w:rsidRDefault="7D86A4E9" w14:paraId="79281C6F" w14:textId="2587382A">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pPr>
      <w:r w:rsidRPr="7393CF75" w:rsidR="7D86A4E9">
        <w:rPr>
          <w:rFonts w:ascii="Aptos" w:hAnsi="Aptos" w:eastAsia="Aptos" w:cs="Aptos" w:asciiTheme="minorAscii" w:hAnsiTheme="minorAscii" w:eastAsiaTheme="minorAscii" w:cstheme="minorAscii"/>
          <w:b w:val="1"/>
          <w:bCs w:val="1"/>
          <w:i w:val="0"/>
          <w:iCs w:val="0"/>
          <w:caps w:val="0"/>
          <w:smallCaps w:val="0"/>
          <w:strike w:val="0"/>
          <w:dstrike w:val="0"/>
          <w:noProof w:val="0"/>
          <w:color w:val="77206D" w:themeColor="accent5" w:themeTint="FF" w:themeShade="BF"/>
          <w:sz w:val="24"/>
          <w:szCs w:val="24"/>
          <w:u w:val="none"/>
          <w:lang w:val="en-GB"/>
        </w:rPr>
        <w:t>Student union/information</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 There will </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likely be</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teams linked to the university who can offer support and guidance.</w:t>
      </w:r>
    </w:p>
    <w:p w:rsidR="7D86A4E9" w:rsidP="7393CF75" w:rsidRDefault="7D86A4E9" w14:paraId="7D49AEF8" w14:textId="4940DC0C">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pPr>
      <w:r w:rsidRPr="7393CF75" w:rsidR="7D86A4E9">
        <w:rPr>
          <w:rFonts w:ascii="Aptos" w:hAnsi="Aptos" w:eastAsia="Aptos" w:cs="Aptos" w:asciiTheme="minorAscii" w:hAnsiTheme="minorAscii" w:eastAsiaTheme="minorAscii" w:cstheme="minorAscii"/>
          <w:b w:val="1"/>
          <w:bCs w:val="1"/>
          <w:i w:val="0"/>
          <w:iCs w:val="0"/>
          <w:caps w:val="0"/>
          <w:smallCaps w:val="0"/>
          <w:strike w:val="0"/>
          <w:dstrike w:val="0"/>
          <w:noProof w:val="0"/>
          <w:color w:val="77206D" w:themeColor="accent5" w:themeTint="FF" w:themeShade="BF"/>
          <w:sz w:val="24"/>
          <w:szCs w:val="24"/>
          <w:u w:val="none"/>
          <w:lang w:val="en-GB"/>
        </w:rPr>
        <w:t xml:space="preserve">Residential team </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If it is something specifically linked to accommodation, there will usually be a team to help.</w:t>
      </w:r>
    </w:p>
    <w:p w:rsidR="7D86A4E9" w:rsidP="7393CF75" w:rsidRDefault="7D86A4E9" w14:paraId="534D2187" w14:textId="24C97190">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pPr>
      <w:r w:rsidRPr="7393CF75" w:rsidR="7D86A4E9">
        <w:rPr>
          <w:rFonts w:ascii="Aptos" w:hAnsi="Aptos" w:eastAsia="Aptos" w:cs="Aptos" w:asciiTheme="minorAscii" w:hAnsiTheme="minorAscii" w:eastAsiaTheme="minorAscii" w:cstheme="minorAscii"/>
          <w:b w:val="1"/>
          <w:bCs w:val="1"/>
          <w:i w:val="0"/>
          <w:iCs w:val="0"/>
          <w:caps w:val="0"/>
          <w:smallCaps w:val="0"/>
          <w:strike w:val="0"/>
          <w:dstrike w:val="0"/>
          <w:noProof w:val="0"/>
          <w:color w:val="77206D" w:themeColor="accent5" w:themeTint="FF" w:themeShade="BF"/>
          <w:sz w:val="24"/>
          <w:szCs w:val="24"/>
          <w:u w:val="none"/>
          <w:lang w:val="en-GB"/>
        </w:rPr>
        <w:t>Specific groups</w:t>
      </w:r>
      <w:r w:rsidRPr="7393CF75" w:rsidR="7D86A4E9">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 you may find that there is support for specific groups of students, such as for commuting or care experienced/estranged students.</w:t>
      </w:r>
      <w:r w:rsidRPr="7393CF75" w:rsidR="4413F1E1">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w:t>
      </w:r>
    </w:p>
    <w:p w:rsidR="2426EE8B" w:rsidP="7393CF75" w:rsidRDefault="2426EE8B" w14:paraId="081E35DC" w14:textId="28D7B5BB">
      <w:pPr>
        <w:pStyle w:val="NoSpacing"/>
        <w:rPr>
          <w:b w:val="0"/>
          <w:bCs w:val="0"/>
          <w:sz w:val="24"/>
          <w:szCs w:val="24"/>
        </w:rPr>
      </w:pPr>
    </w:p>
    <w:p w:rsidR="36D58E2C" w:rsidP="7393CF75" w:rsidRDefault="36D58E2C" w14:paraId="57382A2D" w14:textId="5725A60B">
      <w:pPr>
        <w:pStyle w:val="NoSpacing"/>
        <w:rPr>
          <w:b w:val="0"/>
          <w:bCs w:val="0"/>
          <w:sz w:val="24"/>
          <w:szCs w:val="24"/>
        </w:rPr>
      </w:pPr>
      <w:r w:rsidRPr="7393CF75" w:rsidR="36D58E2C">
        <w:rPr>
          <w:b w:val="1"/>
          <w:bCs w:val="1"/>
          <w:sz w:val="24"/>
          <w:szCs w:val="24"/>
        </w:rPr>
        <w:t xml:space="preserve">Slide 12: </w:t>
      </w:r>
      <w:r w:rsidRPr="7393CF75" w:rsidR="36D58E2C">
        <w:rPr>
          <w:b w:val="0"/>
          <w:bCs w:val="0"/>
          <w:sz w:val="24"/>
          <w:szCs w:val="24"/>
        </w:rPr>
        <w:t xml:space="preserve">Building your support network </w:t>
      </w:r>
    </w:p>
    <w:p w:rsidR="2426EE8B" w:rsidP="7393CF75" w:rsidRDefault="2426EE8B" w14:paraId="6F51243E" w14:textId="2A750F5E">
      <w:pPr>
        <w:pStyle w:val="NoSpacing"/>
        <w:rPr>
          <w:b w:val="0"/>
          <w:bCs w:val="0"/>
          <w:sz w:val="24"/>
          <w:szCs w:val="24"/>
        </w:rPr>
      </w:pPr>
    </w:p>
    <w:p w:rsidR="36D58E2C" w:rsidP="7393CF75" w:rsidRDefault="36D58E2C" w14:paraId="0AB9C494" w14:textId="6986924A">
      <w:pPr>
        <w:pStyle w:val="NoSpacing"/>
        <w:rPr>
          <w:b w:val="0"/>
          <w:bCs w:val="0"/>
          <w:color w:val="77206D" w:themeColor="accent5" w:themeTint="FF" w:themeShade="BF"/>
          <w:sz w:val="24"/>
          <w:szCs w:val="24"/>
        </w:rPr>
      </w:pPr>
      <w:r w:rsidRPr="7393CF75" w:rsidR="36D58E2C">
        <w:rPr>
          <w:b w:val="0"/>
          <w:bCs w:val="0"/>
          <w:color w:val="77206D" w:themeColor="accent5" w:themeTint="FF" w:themeShade="BF"/>
          <w:sz w:val="24"/>
          <w:szCs w:val="24"/>
        </w:rPr>
        <w:t xml:space="preserve">‘At university, there are lots of opportunities to build your support network. </w:t>
      </w:r>
    </w:p>
    <w:p w:rsidR="36D58E2C" w:rsidP="7393CF75" w:rsidRDefault="36D58E2C" w14:paraId="790570D0" w14:textId="7132A22F">
      <w:pPr>
        <w:pStyle w:val="NoSpacing"/>
        <w:rPr>
          <w:rFonts w:ascii="Aptos" w:hAnsi="Aptos" w:eastAsia="Aptos" w:cs="Aptos" w:asciiTheme="minorAscii" w:hAnsiTheme="minorAscii" w:eastAsiaTheme="minorAscii" w:cstheme="minorAscii"/>
          <w:noProof w:val="0"/>
          <w:color w:val="77206D" w:themeColor="accent5" w:themeTint="FF" w:themeShade="BF"/>
          <w:sz w:val="24"/>
          <w:szCs w:val="24"/>
          <w:lang w:val="en-GB"/>
        </w:rPr>
      </w:pPr>
      <w:r w:rsidRPr="7393CF75" w:rsidR="36D58E2C">
        <w:rPr>
          <w:rFonts w:ascii="Aptos" w:hAnsi="Aptos" w:eastAsia="Aptos" w:cs="Aptos" w:asciiTheme="minorAscii" w:hAnsiTheme="minorAscii" w:eastAsiaTheme="minorAscii" w:cstheme="minorAscii"/>
          <w:b w:val="1"/>
          <w:bCs w:val="1"/>
          <w:color w:val="77206D" w:themeColor="accent5" w:themeTint="FF" w:themeShade="BF"/>
          <w:sz w:val="24"/>
          <w:szCs w:val="24"/>
        </w:rPr>
        <w:t>Free self-help tools</w:t>
      </w:r>
      <w:r w:rsidRPr="7393CF75" w:rsidR="36D58E2C">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 </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You may be given access to free 'self-help' tools that you can use when you need them.</w:t>
      </w:r>
    </w:p>
    <w:p w:rsidR="36D58E2C" w:rsidP="7393CF75" w:rsidRDefault="36D58E2C" w14:paraId="44609A8E" w14:textId="6923D2AC">
      <w:pPr>
        <w:pStyle w:val="NoSpacing"/>
        <w:rPr>
          <w:rFonts w:ascii="Aptos" w:hAnsi="Aptos" w:eastAsia="Aptos" w:cs="Aptos" w:asciiTheme="minorAscii" w:hAnsiTheme="minorAscii" w:eastAsiaTheme="minorAscii" w:cstheme="minorAscii"/>
          <w:noProof w:val="0"/>
          <w:color w:val="77206D" w:themeColor="accent5" w:themeTint="FF" w:themeShade="BF"/>
          <w:sz w:val="24"/>
          <w:szCs w:val="24"/>
          <w:lang w:val="en-GB"/>
        </w:rPr>
      </w:pPr>
      <w:r w:rsidRPr="7393CF75" w:rsidR="36D58E2C">
        <w:rPr>
          <w:rFonts w:ascii="Aptos" w:hAnsi="Aptos" w:eastAsia="Aptos" w:cs="Aptos" w:asciiTheme="minorAscii" w:hAnsiTheme="minorAscii" w:eastAsiaTheme="minorAscii" w:cstheme="minorAscii"/>
          <w:b w:val="1"/>
          <w:bCs w:val="1"/>
          <w:color w:val="77206D" w:themeColor="accent5" w:themeTint="FF" w:themeShade="BF"/>
          <w:sz w:val="24"/>
          <w:szCs w:val="24"/>
        </w:rPr>
        <w:t>Faith and spirituality</w:t>
      </w:r>
      <w:r w:rsidRPr="7393CF75" w:rsidR="36D58E2C">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 </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Lots of universities will have a chaplaincy and </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whether or not</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you are spiritual/have a faith, can offer support.</w:t>
      </w:r>
    </w:p>
    <w:p w:rsidR="36D58E2C" w:rsidP="7393CF75" w:rsidRDefault="36D58E2C" w14:paraId="66F9A2AB" w14:textId="2DBF3608">
      <w:pPr>
        <w:pStyle w:val="NoSpacing"/>
        <w:rPr>
          <w:rFonts w:ascii="Aptos" w:hAnsi="Aptos" w:eastAsia="Aptos" w:cs="Aptos" w:asciiTheme="minorAscii" w:hAnsiTheme="minorAscii" w:eastAsiaTheme="minorAscii" w:cstheme="minorAscii"/>
          <w:noProof w:val="0"/>
          <w:color w:val="77206D" w:themeColor="accent5" w:themeTint="FF" w:themeShade="BF"/>
          <w:sz w:val="24"/>
          <w:szCs w:val="24"/>
          <w:lang w:val="en-GB"/>
        </w:rPr>
      </w:pPr>
      <w:r w:rsidRPr="7393CF75" w:rsidR="36D58E2C">
        <w:rPr>
          <w:rFonts w:ascii="Aptos" w:hAnsi="Aptos" w:eastAsia="Aptos" w:cs="Aptos" w:asciiTheme="minorAscii" w:hAnsiTheme="minorAscii" w:eastAsiaTheme="minorAscii" w:cstheme="minorAscii"/>
          <w:b w:val="1"/>
          <w:bCs w:val="1"/>
          <w:color w:val="77206D" w:themeColor="accent5" w:themeTint="FF" w:themeShade="BF"/>
          <w:sz w:val="24"/>
          <w:szCs w:val="24"/>
        </w:rPr>
        <w:t xml:space="preserve">Clubs and societies </w:t>
      </w:r>
      <w:r w:rsidRPr="7393CF75" w:rsidR="36D58E2C">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Joining clubs or societies is </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a great way</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to meet new people and expand your support network, as well as keeping you active if you choose a sport.</w:t>
      </w:r>
    </w:p>
    <w:p w:rsidR="36D58E2C" w:rsidP="7393CF75" w:rsidRDefault="36D58E2C" w14:paraId="022D0264" w14:textId="1AB034DD">
      <w:pPr>
        <w:pStyle w:val="NoSpacing"/>
        <w:rPr>
          <w:rFonts w:ascii="Aptos" w:hAnsi="Aptos" w:eastAsia="Aptos" w:cs="Aptos" w:asciiTheme="minorAscii" w:hAnsiTheme="minorAscii" w:eastAsiaTheme="minorAscii" w:cstheme="minorAscii"/>
          <w:noProof w:val="0"/>
          <w:color w:val="77206D" w:themeColor="accent5" w:themeTint="FF" w:themeShade="BF"/>
          <w:sz w:val="24"/>
          <w:szCs w:val="24"/>
          <w:lang w:val="en-GB"/>
        </w:rPr>
      </w:pPr>
      <w:r w:rsidRPr="7393CF75" w:rsidR="36D58E2C">
        <w:rPr>
          <w:rFonts w:ascii="Aptos" w:hAnsi="Aptos" w:eastAsia="Aptos" w:cs="Aptos" w:asciiTheme="minorAscii" w:hAnsiTheme="minorAscii" w:eastAsiaTheme="minorAscii" w:cstheme="minorAscii"/>
          <w:b w:val="1"/>
          <w:bCs w:val="1"/>
          <w:color w:val="77206D" w:themeColor="accent5" w:themeTint="FF" w:themeShade="BF"/>
          <w:sz w:val="24"/>
          <w:szCs w:val="24"/>
        </w:rPr>
        <w:t xml:space="preserve">Other university initiatives </w:t>
      </w:r>
      <w:r w:rsidRPr="7393CF75" w:rsidR="36D58E2C">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For example, at the UEA there is a well-being initiative called 'Take Five' where students can drop along, play games, </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chat</w:t>
      </w:r>
      <w:r w:rsidRPr="7393CF75" w:rsidR="36D58E2C">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 and widen their support circle.’</w:t>
      </w:r>
    </w:p>
    <w:p w:rsidR="2426EE8B" w:rsidP="7393CF75" w:rsidRDefault="2426EE8B" w14:paraId="7E2D8A4A" w14:textId="423B006E">
      <w:pPr>
        <w:pStyle w:val="NoSpacing"/>
        <w:rPr>
          <w:b w:val="0"/>
          <w:bCs w:val="0"/>
          <w:sz w:val="24"/>
          <w:szCs w:val="24"/>
        </w:rPr>
      </w:pPr>
    </w:p>
    <w:p w:rsidR="4C3FFA4F" w:rsidP="7393CF75" w:rsidRDefault="4C3FFA4F" w14:paraId="5DD83C9C" w14:textId="774961F4">
      <w:pPr>
        <w:pStyle w:val="NoSpacing"/>
        <w:rPr>
          <w:b w:val="0"/>
          <w:bCs w:val="0"/>
          <w:sz w:val="24"/>
          <w:szCs w:val="24"/>
        </w:rPr>
      </w:pPr>
      <w:r w:rsidRPr="7393CF75" w:rsidR="4C3FFA4F">
        <w:rPr>
          <w:b w:val="1"/>
          <w:bCs w:val="1"/>
          <w:sz w:val="24"/>
          <w:szCs w:val="24"/>
        </w:rPr>
        <w:t xml:space="preserve">Slide 13: </w:t>
      </w:r>
      <w:r w:rsidRPr="7393CF75" w:rsidR="4C3FFA4F">
        <w:rPr>
          <w:b w:val="0"/>
          <w:bCs w:val="0"/>
          <w:sz w:val="24"/>
          <w:szCs w:val="24"/>
        </w:rPr>
        <w:t xml:space="preserve">Specialists on hand </w:t>
      </w:r>
    </w:p>
    <w:p w:rsidR="2426EE8B" w:rsidP="7393CF75" w:rsidRDefault="2426EE8B" w14:paraId="3B2A2C79" w14:textId="336FCC64">
      <w:pPr>
        <w:pStyle w:val="NoSpacing"/>
        <w:rPr>
          <w:b w:val="0"/>
          <w:bCs w:val="0"/>
          <w:color w:val="77206D" w:themeColor="accent5" w:themeTint="FF" w:themeShade="BF"/>
          <w:sz w:val="24"/>
          <w:szCs w:val="24"/>
        </w:rPr>
      </w:pPr>
    </w:p>
    <w:p w:rsidR="4C3FFA4F" w:rsidP="7393CF75" w:rsidRDefault="4C3FFA4F" w14:paraId="46D2C0F4" w14:textId="3A25BD7A">
      <w:pPr>
        <w:pStyle w:val="NoSpacing"/>
        <w:rPr>
          <w:b w:val="0"/>
          <w:bCs w:val="0"/>
          <w:color w:val="77206D" w:themeColor="accent5" w:themeTint="FF" w:themeShade="BF"/>
          <w:sz w:val="24"/>
          <w:szCs w:val="24"/>
        </w:rPr>
      </w:pPr>
      <w:r w:rsidRPr="7393CF75" w:rsidR="4C3FFA4F">
        <w:rPr>
          <w:b w:val="0"/>
          <w:bCs w:val="0"/>
          <w:color w:val="77206D" w:themeColor="accent5" w:themeTint="FF" w:themeShade="BF"/>
          <w:sz w:val="24"/>
          <w:szCs w:val="24"/>
        </w:rPr>
        <w:t>‘If you need a bit further support in specific areas, there are also a range of experts on hand</w:t>
      </w:r>
      <w:r w:rsidRPr="7393CF75" w:rsidR="1E203101">
        <w:rPr>
          <w:b w:val="0"/>
          <w:bCs w:val="0"/>
          <w:color w:val="77206D" w:themeColor="accent5" w:themeTint="FF" w:themeShade="BF"/>
          <w:sz w:val="24"/>
          <w:szCs w:val="24"/>
        </w:rPr>
        <w:t xml:space="preserve"> at university</w:t>
      </w:r>
      <w:r w:rsidRPr="7393CF75" w:rsidR="4C3FFA4F">
        <w:rPr>
          <w:b w:val="0"/>
          <w:bCs w:val="0"/>
          <w:color w:val="77206D" w:themeColor="accent5" w:themeTint="FF" w:themeShade="BF"/>
          <w:sz w:val="24"/>
          <w:szCs w:val="24"/>
        </w:rPr>
        <w:t xml:space="preserve">. </w:t>
      </w:r>
    </w:p>
    <w:p w:rsidR="4C3FFA4F" w:rsidP="7393CF75" w:rsidRDefault="4C3FFA4F" w14:paraId="69F1A286" w14:textId="7670945F">
      <w:pPr>
        <w:pStyle w:val="NoSpacing"/>
        <w:rPr>
          <w:rFonts w:ascii="Aptos" w:hAnsi="Aptos" w:eastAsia="Aptos" w:cs="Aptos" w:asciiTheme="minorAscii" w:hAnsiTheme="minorAscii" w:eastAsiaTheme="minorAscii" w:cstheme="minorAscii"/>
          <w:noProof w:val="0"/>
          <w:color w:val="77206D" w:themeColor="accent5" w:themeTint="FF" w:themeShade="BF"/>
          <w:sz w:val="24"/>
          <w:szCs w:val="24"/>
          <w:lang w:val="en-GB"/>
        </w:rPr>
      </w:pPr>
      <w:r w:rsidRPr="7393CF75" w:rsidR="4C3FFA4F">
        <w:rPr>
          <w:rFonts w:ascii="Aptos" w:hAnsi="Aptos" w:eastAsia="Aptos" w:cs="Aptos" w:asciiTheme="minorAscii" w:hAnsiTheme="minorAscii" w:eastAsiaTheme="minorAscii" w:cstheme="minorAscii"/>
          <w:b w:val="1"/>
          <w:bCs w:val="1"/>
          <w:color w:val="77206D" w:themeColor="accent5" w:themeTint="FF" w:themeShade="BF"/>
          <w:sz w:val="24"/>
          <w:szCs w:val="24"/>
        </w:rPr>
        <w:t>University doctors</w:t>
      </w:r>
      <w:r w:rsidRPr="7393CF75" w:rsidR="4C3FFA4F">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 </w:t>
      </w:r>
      <w:r w:rsidRPr="7393CF75" w:rsidR="4C3FFA4F">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Most universities will have an on-site doctor's surgery should you need them. </w:t>
      </w:r>
    </w:p>
    <w:p w:rsidR="4C3FFA4F" w:rsidP="7393CF75" w:rsidRDefault="4C3FFA4F" w14:paraId="4F66CF4E" w14:textId="3E9A1BED">
      <w:pPr>
        <w:pStyle w:val="NoSpacing"/>
        <w:rPr>
          <w:rFonts w:ascii="Aptos" w:hAnsi="Aptos" w:eastAsia="Aptos" w:cs="Aptos" w:asciiTheme="minorAscii" w:hAnsiTheme="minorAscii" w:eastAsiaTheme="minorAscii" w:cstheme="minorAscii"/>
          <w:noProof w:val="0"/>
          <w:color w:val="77206D" w:themeColor="accent5" w:themeTint="FF" w:themeShade="BF"/>
          <w:sz w:val="24"/>
          <w:szCs w:val="24"/>
          <w:lang w:val="en-GB"/>
        </w:rPr>
      </w:pPr>
      <w:r w:rsidRPr="7393CF75" w:rsidR="4C3FFA4F">
        <w:rPr>
          <w:rFonts w:ascii="Aptos" w:hAnsi="Aptos" w:eastAsia="Aptos" w:cs="Aptos" w:asciiTheme="minorAscii" w:hAnsiTheme="minorAscii" w:eastAsiaTheme="minorAscii" w:cstheme="minorAscii"/>
          <w:b w:val="1"/>
          <w:bCs w:val="1"/>
          <w:color w:val="77206D" w:themeColor="accent5" w:themeTint="FF" w:themeShade="BF"/>
          <w:sz w:val="24"/>
          <w:szCs w:val="24"/>
        </w:rPr>
        <w:t>Counselling services -</w:t>
      </w:r>
      <w:r w:rsidRPr="7393CF75" w:rsidR="4C3FFA4F">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w:t>
      </w:r>
      <w:r w:rsidRPr="7393CF75" w:rsidR="4C3FFA4F">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Many universities will offer access to counsellors and talking therapies for more serious issues.</w:t>
      </w:r>
    </w:p>
    <w:p w:rsidR="4C3FFA4F" w:rsidP="7393CF75" w:rsidRDefault="4C3FFA4F" w14:paraId="6DF6A10A" w14:textId="1589B370">
      <w:pPr>
        <w:pStyle w:val="NoSpacing"/>
        <w:rPr>
          <w:rFonts w:ascii="Aptos" w:hAnsi="Aptos" w:eastAsia="Aptos" w:cs="Aptos" w:asciiTheme="minorAscii" w:hAnsiTheme="minorAscii" w:eastAsiaTheme="minorAscii" w:cstheme="minorAscii"/>
          <w:noProof w:val="0"/>
          <w:color w:val="77206D" w:themeColor="accent5" w:themeTint="FF" w:themeShade="BF"/>
          <w:sz w:val="24"/>
          <w:szCs w:val="24"/>
          <w:lang w:val="en-GB"/>
        </w:rPr>
      </w:pPr>
      <w:r w:rsidRPr="7393CF75" w:rsidR="4C3FFA4F">
        <w:rPr>
          <w:rFonts w:ascii="Aptos" w:hAnsi="Aptos" w:eastAsia="Aptos" w:cs="Aptos" w:asciiTheme="minorAscii" w:hAnsiTheme="minorAscii" w:eastAsiaTheme="minorAscii" w:cstheme="minorAscii"/>
          <w:b w:val="1"/>
          <w:bCs w:val="1"/>
          <w:color w:val="77206D" w:themeColor="accent5" w:themeTint="FF" w:themeShade="BF"/>
          <w:sz w:val="24"/>
          <w:szCs w:val="24"/>
        </w:rPr>
        <w:t>Disability support</w:t>
      </w:r>
      <w:r w:rsidRPr="7393CF75" w:rsidR="4C3FFA4F">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 </w:t>
      </w:r>
      <w:r w:rsidRPr="7393CF75" w:rsidR="4C3FFA4F">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 xml:space="preserve">Universities will offer specific support for those who have a disability- </w:t>
      </w:r>
      <w:r w:rsidRPr="7393CF75" w:rsidR="4C3FFA4F">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physical and mental health conditions, neurodivergence and specific learning differences as well as medical conditions such as allergies.</w:t>
      </w:r>
    </w:p>
    <w:p w:rsidR="4C3FFA4F" w:rsidP="7393CF75" w:rsidRDefault="4C3FFA4F" w14:paraId="1A83E43C" w14:textId="2915A2F4">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pPr>
      <w:r w:rsidRPr="7393CF75" w:rsidR="4C3FFA4F">
        <w:rPr>
          <w:rFonts w:ascii="Aptos" w:hAnsi="Aptos" w:eastAsia="Aptos" w:cs="Aptos" w:asciiTheme="minorAscii" w:hAnsiTheme="minorAscii" w:eastAsiaTheme="minorAscii" w:cstheme="minorAscii"/>
          <w:b w:val="1"/>
          <w:bCs w:val="1"/>
          <w:color w:val="77206D" w:themeColor="accent5" w:themeTint="FF" w:themeShade="BF"/>
          <w:sz w:val="24"/>
          <w:szCs w:val="24"/>
        </w:rPr>
        <w:t>Careers support</w:t>
      </w:r>
      <w:r w:rsidRPr="7393CF75" w:rsidR="4C3FFA4F">
        <w:rPr>
          <w:rFonts w:ascii="Aptos" w:hAnsi="Aptos" w:eastAsia="Aptos" w:cs="Aptos" w:asciiTheme="minorAscii" w:hAnsiTheme="minorAscii" w:eastAsiaTheme="minorAscii" w:cstheme="minorAscii"/>
          <w:b w:val="0"/>
          <w:bCs w:val="0"/>
          <w:color w:val="77206D" w:themeColor="accent5" w:themeTint="FF" w:themeShade="BF"/>
          <w:sz w:val="24"/>
          <w:szCs w:val="24"/>
        </w:rPr>
        <w:t xml:space="preserve"> - </w:t>
      </w:r>
      <w:r w:rsidRPr="7393CF75" w:rsidR="4C3FFA4F">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A bit like when you have a careers advisor at school, universities will often have a career support programme and they may be able to help with writing your CV, searching for suitable jobs or building up your skills or interview technique for when you are ready to go into the world of work.</w:t>
      </w:r>
      <w:r w:rsidRPr="7393CF75" w:rsidR="4C0F84BA">
        <w:rPr>
          <w:rFonts w:ascii="Aptos" w:hAnsi="Aptos" w:eastAsia="Aptos" w:cs="Aptos" w:asciiTheme="minorAscii" w:hAnsiTheme="minorAscii" w:eastAsiaTheme="minorAscii" w:cstheme="minorAscii"/>
          <w:b w:val="0"/>
          <w:bCs w:val="0"/>
          <w:i w:val="0"/>
          <w:iCs w:val="0"/>
          <w:caps w:val="0"/>
          <w:smallCaps w:val="0"/>
          <w:strike w:val="0"/>
          <w:dstrike w:val="0"/>
          <w:noProof w:val="0"/>
          <w:color w:val="77206D" w:themeColor="accent5" w:themeTint="FF" w:themeShade="BF"/>
          <w:sz w:val="24"/>
          <w:szCs w:val="24"/>
          <w:u w:val="none"/>
          <w:lang w:val="en-GB"/>
        </w:rPr>
        <w:t>’</w:t>
      </w:r>
    </w:p>
    <w:p w:rsidR="2426EE8B" w:rsidP="7393CF75" w:rsidRDefault="2426EE8B" w14:paraId="1FC882B1" w14:textId="3ABE563B">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GB"/>
        </w:rPr>
      </w:pPr>
    </w:p>
    <w:p w:rsidR="25C03AE9" w:rsidP="7393CF75" w:rsidRDefault="25C03AE9" w14:paraId="1C7F6EE7" w14:textId="07720895">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GB"/>
        </w:rPr>
      </w:pPr>
      <w:r w:rsidRPr="5556F791" w:rsidR="25C03AE9">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4"/>
          <w:szCs w:val="24"/>
          <w:u w:val="none"/>
          <w:lang w:val="en-GB"/>
        </w:rPr>
        <w:t xml:space="preserve">Side 14 &amp; 15: </w:t>
      </w:r>
      <w:r w:rsidRPr="5556F791" w:rsidR="25C03AE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GB"/>
        </w:rPr>
        <w:t xml:space="preserve">UEA Video and wrap up </w:t>
      </w:r>
    </w:p>
    <w:p w:rsidR="4EC3EAE3" w:rsidP="5556F791" w:rsidRDefault="4EC3EAE3" w14:paraId="5F66B0B1" w14:textId="760BBFE9">
      <w:pPr>
        <w:spacing w:after="0" w:line="240" w:lineRule="auto"/>
        <w:rPr>
          <w:rFonts w:ascii="Aptos" w:hAnsi="Aptos" w:eastAsia="Aptos" w:cs="Aptos"/>
          <w:noProof w:val="0"/>
          <w:sz w:val="24"/>
          <w:szCs w:val="24"/>
          <w:lang w:val="en-GB"/>
        </w:rPr>
      </w:pPr>
      <w:hyperlink r:id="Rf36ae5243d914329">
        <w:r w:rsidRPr="5556F791" w:rsidR="4EC3EAE3">
          <w:rPr>
            <w:rStyle w:val="Hyperlink"/>
            <w:rFonts w:ascii="Calibri" w:hAnsi="Calibri" w:eastAsia="Calibri" w:cs="Calibri"/>
            <w:b w:val="0"/>
            <w:bCs w:val="0"/>
            <w:i w:val="0"/>
            <w:iCs w:val="0"/>
            <w:caps w:val="0"/>
            <w:smallCaps w:val="0"/>
            <w:strike w:val="0"/>
            <w:dstrike w:val="0"/>
            <w:noProof w:val="0"/>
            <w:sz w:val="24"/>
            <w:szCs w:val="24"/>
            <w:lang w:val="en-US"/>
          </w:rPr>
          <w:t>https://youtu.be/oAN2PFse1Xo</w:t>
        </w:r>
      </w:hyperlink>
    </w:p>
    <w:p w:rsidR="5556F791" w:rsidP="5556F791" w:rsidRDefault="5556F791" w14:paraId="2C0A5906" w14:textId="3EE0B82F">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GB"/>
        </w:rPr>
      </w:pPr>
    </w:p>
    <w:p w:rsidR="2426EE8B" w:rsidP="7393CF75" w:rsidRDefault="2426EE8B" w14:paraId="16C29377" w14:textId="2B5FBFCE">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GB"/>
        </w:rPr>
      </w:pPr>
    </w:p>
    <w:p w:rsidR="25C03AE9" w:rsidP="7393CF75" w:rsidRDefault="25C03AE9" w14:paraId="0C74009F" w14:textId="150A2A6C">
      <w:pPr>
        <w:pStyle w:val="NoSpacing"/>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GB"/>
        </w:rPr>
      </w:pPr>
      <w:r w:rsidRPr="7393CF75" w:rsidR="25C03AE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GB"/>
        </w:rPr>
        <w:t xml:space="preserve">An optional video to watch about the support specifically at UEA. </w:t>
      </w:r>
    </w:p>
    <w:sectPr w:rsidRPr="00851FBC" w:rsidR="00851FBC" w:rsidSect="003C4478">
      <w:pgSz w:w="11906" w:h="16838" w:orient="portrait"/>
      <w:pgMar w:top="720" w:right="720" w:bottom="720" w:left="720" w:header="708" w:footer="708" w:gutter="0"/>
      <w:cols w:equalWidth="1" w:space="708"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7DB6"/>
    <w:multiLevelType w:val="multilevel"/>
    <w:tmpl w:val="E8E6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52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78"/>
    <w:rsid w:val="00000820"/>
    <w:rsid w:val="00295FCF"/>
    <w:rsid w:val="003C4478"/>
    <w:rsid w:val="004929B7"/>
    <w:rsid w:val="004F19D9"/>
    <w:rsid w:val="00851FBC"/>
    <w:rsid w:val="008748F6"/>
    <w:rsid w:val="008956F3"/>
    <w:rsid w:val="009D3E36"/>
    <w:rsid w:val="032C8032"/>
    <w:rsid w:val="0514AB97"/>
    <w:rsid w:val="06498ECF"/>
    <w:rsid w:val="06DF6EFB"/>
    <w:rsid w:val="07B9CA6D"/>
    <w:rsid w:val="0983D110"/>
    <w:rsid w:val="0C41BA4D"/>
    <w:rsid w:val="0C575224"/>
    <w:rsid w:val="0C59B634"/>
    <w:rsid w:val="0CBB3D63"/>
    <w:rsid w:val="0D458704"/>
    <w:rsid w:val="11870800"/>
    <w:rsid w:val="1251E5DE"/>
    <w:rsid w:val="1266BD76"/>
    <w:rsid w:val="1530D2AB"/>
    <w:rsid w:val="19DD83EC"/>
    <w:rsid w:val="1AEE3B50"/>
    <w:rsid w:val="1B602850"/>
    <w:rsid w:val="1D4BB821"/>
    <w:rsid w:val="1E203101"/>
    <w:rsid w:val="1EBF97C5"/>
    <w:rsid w:val="1EC2C971"/>
    <w:rsid w:val="1F6351D6"/>
    <w:rsid w:val="22156D8D"/>
    <w:rsid w:val="2260D273"/>
    <w:rsid w:val="2426EE8B"/>
    <w:rsid w:val="25C03AE9"/>
    <w:rsid w:val="269B290A"/>
    <w:rsid w:val="272FA730"/>
    <w:rsid w:val="27F8C808"/>
    <w:rsid w:val="29E4F089"/>
    <w:rsid w:val="2D15CBDC"/>
    <w:rsid w:val="3056CA26"/>
    <w:rsid w:val="31D68A1C"/>
    <w:rsid w:val="32434CA3"/>
    <w:rsid w:val="3272876D"/>
    <w:rsid w:val="32E9C222"/>
    <w:rsid w:val="359A1330"/>
    <w:rsid w:val="36820ADF"/>
    <w:rsid w:val="36D58E2C"/>
    <w:rsid w:val="3816A29F"/>
    <w:rsid w:val="38E14BB7"/>
    <w:rsid w:val="39F4BA11"/>
    <w:rsid w:val="3C9900A2"/>
    <w:rsid w:val="3D305515"/>
    <w:rsid w:val="3E55E9DA"/>
    <w:rsid w:val="431F82BB"/>
    <w:rsid w:val="4413F1E1"/>
    <w:rsid w:val="445FB90A"/>
    <w:rsid w:val="4561B007"/>
    <w:rsid w:val="458DAD59"/>
    <w:rsid w:val="46A4B511"/>
    <w:rsid w:val="47FAE6F2"/>
    <w:rsid w:val="4913B7CD"/>
    <w:rsid w:val="4919B268"/>
    <w:rsid w:val="49F19E30"/>
    <w:rsid w:val="4A78E87C"/>
    <w:rsid w:val="4C0F84BA"/>
    <w:rsid w:val="4C3FFA4F"/>
    <w:rsid w:val="4C6B8DAE"/>
    <w:rsid w:val="4EC3EAE3"/>
    <w:rsid w:val="4EF937FC"/>
    <w:rsid w:val="4FAF273B"/>
    <w:rsid w:val="51DC7D47"/>
    <w:rsid w:val="52131094"/>
    <w:rsid w:val="5556F791"/>
    <w:rsid w:val="563F5BAB"/>
    <w:rsid w:val="567A5E93"/>
    <w:rsid w:val="583C894B"/>
    <w:rsid w:val="5A9329DE"/>
    <w:rsid w:val="5D3DBFCD"/>
    <w:rsid w:val="5F708862"/>
    <w:rsid w:val="5FBD3930"/>
    <w:rsid w:val="60F9A9CE"/>
    <w:rsid w:val="61DC1976"/>
    <w:rsid w:val="631BB3F3"/>
    <w:rsid w:val="65D44D54"/>
    <w:rsid w:val="68DDAAB3"/>
    <w:rsid w:val="6C0AC1B9"/>
    <w:rsid w:val="6C56E118"/>
    <w:rsid w:val="6D4ECF89"/>
    <w:rsid w:val="6DDF6D40"/>
    <w:rsid w:val="6FD88EAE"/>
    <w:rsid w:val="712B3C2E"/>
    <w:rsid w:val="7167C0A4"/>
    <w:rsid w:val="7393CF75"/>
    <w:rsid w:val="76370191"/>
    <w:rsid w:val="76DBD98A"/>
    <w:rsid w:val="76DC9E6C"/>
    <w:rsid w:val="792717A6"/>
    <w:rsid w:val="7CF40D13"/>
    <w:rsid w:val="7D45F082"/>
    <w:rsid w:val="7D86A4E9"/>
    <w:rsid w:val="7E896EB8"/>
    <w:rsid w:val="7F8F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8A2D"/>
  <w15:chartTrackingRefBased/>
  <w15:docId w15:val="{CCC3B376-BCDF-49F7-A277-57678CEF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44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4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4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44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C44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C44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C44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C44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C44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C44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C44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C4478"/>
    <w:rPr>
      <w:rFonts w:eastAsiaTheme="majorEastAsia" w:cstheme="majorBidi"/>
      <w:color w:val="272727" w:themeColor="text1" w:themeTint="D8"/>
    </w:rPr>
  </w:style>
  <w:style w:type="paragraph" w:styleId="Title">
    <w:name w:val="Title"/>
    <w:basedOn w:val="Normal"/>
    <w:next w:val="Normal"/>
    <w:link w:val="TitleChar"/>
    <w:uiPriority w:val="10"/>
    <w:qFormat/>
    <w:rsid w:val="003C44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44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C44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4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478"/>
    <w:pPr>
      <w:spacing w:before="160"/>
      <w:jc w:val="center"/>
    </w:pPr>
    <w:rPr>
      <w:i/>
      <w:iCs/>
      <w:color w:val="404040" w:themeColor="text1" w:themeTint="BF"/>
    </w:rPr>
  </w:style>
  <w:style w:type="character" w:styleId="QuoteChar" w:customStyle="1">
    <w:name w:val="Quote Char"/>
    <w:basedOn w:val="DefaultParagraphFont"/>
    <w:link w:val="Quote"/>
    <w:uiPriority w:val="29"/>
    <w:rsid w:val="003C4478"/>
    <w:rPr>
      <w:i/>
      <w:iCs/>
      <w:color w:val="404040" w:themeColor="text1" w:themeTint="BF"/>
    </w:rPr>
  </w:style>
  <w:style w:type="paragraph" w:styleId="ListParagraph">
    <w:name w:val="List Paragraph"/>
    <w:basedOn w:val="Normal"/>
    <w:uiPriority w:val="34"/>
    <w:qFormat/>
    <w:rsid w:val="003C4478"/>
    <w:pPr>
      <w:ind w:left="720"/>
      <w:contextualSpacing/>
    </w:pPr>
  </w:style>
  <w:style w:type="character" w:styleId="IntenseEmphasis">
    <w:name w:val="Intense Emphasis"/>
    <w:basedOn w:val="DefaultParagraphFont"/>
    <w:uiPriority w:val="21"/>
    <w:qFormat/>
    <w:rsid w:val="003C4478"/>
    <w:rPr>
      <w:i/>
      <w:iCs/>
      <w:color w:val="0F4761" w:themeColor="accent1" w:themeShade="BF"/>
    </w:rPr>
  </w:style>
  <w:style w:type="paragraph" w:styleId="IntenseQuote">
    <w:name w:val="Intense Quote"/>
    <w:basedOn w:val="Normal"/>
    <w:next w:val="Normal"/>
    <w:link w:val="IntenseQuoteChar"/>
    <w:uiPriority w:val="30"/>
    <w:qFormat/>
    <w:rsid w:val="003C44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4478"/>
    <w:rPr>
      <w:i/>
      <w:iCs/>
      <w:color w:val="0F4761" w:themeColor="accent1" w:themeShade="BF"/>
    </w:rPr>
  </w:style>
  <w:style w:type="character" w:styleId="IntenseReference">
    <w:name w:val="Intense Reference"/>
    <w:basedOn w:val="DefaultParagraphFont"/>
    <w:uiPriority w:val="32"/>
    <w:qFormat/>
    <w:rsid w:val="003C4478"/>
    <w:rPr>
      <w:b/>
      <w:bCs/>
      <w:smallCaps/>
      <w:color w:val="0F4761" w:themeColor="accent1" w:themeShade="BF"/>
      <w:spacing w:val="5"/>
    </w:rPr>
  </w:style>
  <w:style w:type="paragraph" w:styleId="NoSpacing">
    <w:name w:val="No Spacing"/>
    <w:uiPriority w:val="1"/>
    <w:qFormat/>
    <w:rsid w:val="003C4478"/>
    <w:pPr>
      <w:spacing w:after="0" w:line="240" w:lineRule="auto"/>
    </w:pPr>
  </w:style>
  <w:style w:type="character" w:styleId="Hyperlink">
    <w:name w:val="Hyperlink"/>
    <w:basedOn w:val="DefaultParagraphFont"/>
    <w:uiPriority w:val="99"/>
    <w:unhideWhenUsed/>
    <w:rsid w:val="009D3E36"/>
    <w:rPr>
      <w:color w:val="467886" w:themeColor="hyperlink"/>
      <w:u w:val="single"/>
    </w:rPr>
  </w:style>
  <w:style w:type="character" w:styleId="UnresolvedMention">
    <w:name w:val="Unresolved Mention"/>
    <w:basedOn w:val="DefaultParagraphFont"/>
    <w:uiPriority w:val="99"/>
    <w:semiHidden/>
    <w:unhideWhenUsed/>
    <w:rsid w:val="009D3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50392">
      <w:bodyDiv w:val="1"/>
      <w:marLeft w:val="0"/>
      <w:marRight w:val="0"/>
      <w:marTop w:val="0"/>
      <w:marBottom w:val="0"/>
      <w:divBdr>
        <w:top w:val="none" w:sz="0" w:space="0" w:color="auto"/>
        <w:left w:val="none" w:sz="0" w:space="0" w:color="auto"/>
        <w:bottom w:val="none" w:sz="0" w:space="0" w:color="auto"/>
        <w:right w:val="none" w:sz="0" w:space="0" w:color="auto"/>
      </w:divBdr>
      <w:divsChild>
        <w:div w:id="1963730167">
          <w:marLeft w:val="0"/>
          <w:marRight w:val="0"/>
          <w:marTop w:val="0"/>
          <w:marBottom w:val="0"/>
          <w:divBdr>
            <w:top w:val="none" w:sz="0" w:space="0" w:color="auto"/>
            <w:left w:val="none" w:sz="0" w:space="0" w:color="auto"/>
            <w:bottom w:val="none" w:sz="0" w:space="0" w:color="auto"/>
            <w:right w:val="none" w:sz="0" w:space="0" w:color="auto"/>
          </w:divBdr>
        </w:div>
      </w:divsChild>
    </w:div>
    <w:div w:id="1394617123">
      <w:bodyDiv w:val="1"/>
      <w:marLeft w:val="0"/>
      <w:marRight w:val="0"/>
      <w:marTop w:val="0"/>
      <w:marBottom w:val="0"/>
      <w:divBdr>
        <w:top w:val="none" w:sz="0" w:space="0" w:color="auto"/>
        <w:left w:val="none" w:sz="0" w:space="0" w:color="auto"/>
        <w:bottom w:val="none" w:sz="0" w:space="0" w:color="auto"/>
        <w:right w:val="none" w:sz="0" w:space="0" w:color="auto"/>
      </w:divBdr>
      <w:divsChild>
        <w:div w:id="503133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youtu.be/J6Al_szv8uo" TargetMode="External" Id="R666a9e3c03284c3b" /><Relationship Type="http://schemas.openxmlformats.org/officeDocument/2006/relationships/hyperlink" Target="https://youtu.be/_lt1XTYcyrY?list=PL0szx1BNfw9nNSsw5mDMc0OUgRO_8bm-U" TargetMode="External" Id="R7a10fba91d714d2b" /><Relationship Type="http://schemas.openxmlformats.org/officeDocument/2006/relationships/hyperlink" Target="https://youtu.be/dTZ2jqA75aI" TargetMode="External" Id="R6b9f279beea94dd6" /><Relationship Type="http://schemas.openxmlformats.org/officeDocument/2006/relationships/hyperlink" Target="https://youtu.be/qNoROqiT5pI" TargetMode="External" Id="R72a3309ceb3b4217" /><Relationship Type="http://schemas.openxmlformats.org/officeDocument/2006/relationships/hyperlink" Target="https://youtu.be/YIbgv12ZVTg" TargetMode="External" Id="Rc2a6860a1ff442ee" /><Relationship Type="http://schemas.openxmlformats.org/officeDocument/2006/relationships/hyperlink" Target="https://youtu.be/uDhFVr1PZIU" TargetMode="External" Id="R94aeafc5a16b4af7" /><Relationship Type="http://schemas.openxmlformats.org/officeDocument/2006/relationships/hyperlink" Target="https://youtu.be/vc6bs8m9Yo4" TargetMode="External" Id="R2e0f73dda4ce446e" /><Relationship Type="http://schemas.openxmlformats.org/officeDocument/2006/relationships/hyperlink" Target="https://youtu.be/nO_LMN7H9q0" TargetMode="External" Id="Rc65dfde5737146e7" /><Relationship Type="http://schemas.openxmlformats.org/officeDocument/2006/relationships/hyperlink" Target="https://youtu.be/mpmWy9X-vgQ" TargetMode="External" Id="Rc8ba6fafc657487e" /><Relationship Type="http://schemas.openxmlformats.org/officeDocument/2006/relationships/hyperlink" Target="https://youtu.be/8tl9Jymp9jI" TargetMode="External" Id="R3e14b2db9a8b4564" /><Relationship Type="http://schemas.openxmlformats.org/officeDocument/2006/relationships/hyperlink" Target="https://youtu.be/oAN2PFse1Xo" TargetMode="External" Id="Rf36ae5243d9143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AF01DF7E2364EB36A058BDA2841A9" ma:contentTypeVersion="21" ma:contentTypeDescription="Create a new document." ma:contentTypeScope="" ma:versionID="92e9227bf9d39af2e6aa8b629ae20649">
  <xsd:schema xmlns:xsd="http://www.w3.org/2001/XMLSchema" xmlns:xs="http://www.w3.org/2001/XMLSchema" xmlns:p="http://schemas.microsoft.com/office/2006/metadata/properties" xmlns:ns2="69c9eb5c-f6ac-4c61-87cb-deb597c81420" xmlns:ns3="c4d132b8-3a0c-42bd-8696-09ed0ab13b6a" targetNamespace="http://schemas.microsoft.com/office/2006/metadata/properties" ma:root="true" ma:fieldsID="8a1799458917fe444e928423d0b2228f" ns2:_="" ns3:_="">
    <xsd:import namespace="69c9eb5c-f6ac-4c61-87cb-deb597c81420"/>
    <xsd:import namespace="c4d132b8-3a0c-42bd-8696-09ed0ab13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9eb5c-f6ac-4c61-87cb-deb597c8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132b8-3a0c-42bd-8696-09ed0ab13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7e5117-bd43-45a6-ae30-a242051a24ef}" ma:internalName="TaxCatchAll" ma:showField="CatchAllData" ma:web="c4d132b8-3a0c-42bd-8696-09ed0ab1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9eb5c-f6ac-4c61-87cb-deb597c81420">
      <Terms xmlns="http://schemas.microsoft.com/office/infopath/2007/PartnerControls"/>
    </lcf76f155ced4ddcb4097134ff3c332f>
    <TaxCatchAll xmlns="c4d132b8-3a0c-42bd-8696-09ed0ab13b6a" xsi:nil="true"/>
    <_Flow_SignoffStatus xmlns="69c9eb5c-f6ac-4c61-87cb-deb597c81420" xsi:nil="true"/>
  </documentManagement>
</p:properties>
</file>

<file path=customXml/itemProps1.xml><?xml version="1.0" encoding="utf-8"?>
<ds:datastoreItem xmlns:ds="http://schemas.openxmlformats.org/officeDocument/2006/customXml" ds:itemID="{4FDFFC10-6680-4D3E-A4C6-AAACFE6F3FEE}"/>
</file>

<file path=customXml/itemProps2.xml><?xml version="1.0" encoding="utf-8"?>
<ds:datastoreItem xmlns:ds="http://schemas.openxmlformats.org/officeDocument/2006/customXml" ds:itemID="{7DB82CC8-F34E-4725-BE08-760AF35379E7}">
  <ds:schemaRefs>
    <ds:schemaRef ds:uri="http://schemas.microsoft.com/sharepoint/v3/contenttype/forms"/>
  </ds:schemaRefs>
</ds:datastoreItem>
</file>

<file path=customXml/itemProps3.xml><?xml version="1.0" encoding="utf-8"?>
<ds:datastoreItem xmlns:ds="http://schemas.openxmlformats.org/officeDocument/2006/customXml" ds:itemID="{AB302C24-5916-424E-9B8F-F4899B766F2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4d132b8-3a0c-42bd-8696-09ed0ab13b6a"/>
    <ds:schemaRef ds:uri="http://schemas.microsoft.com/office/2006/documentManagement/types"/>
    <ds:schemaRef ds:uri="69c9eb5c-f6ac-4c61-87cb-deb597c81420"/>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Parkes (ARM - Staff)</dc:creator>
  <keywords/>
  <dc:description/>
  <lastModifiedBy>Chloe Parkes (ARM - Staff)</lastModifiedBy>
  <revision>11</revision>
  <dcterms:created xsi:type="dcterms:W3CDTF">2025-05-14T08:43:00.0000000Z</dcterms:created>
  <dcterms:modified xsi:type="dcterms:W3CDTF">2025-09-29T09:45:11.3538203Z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0x010100981AF01DF7E2364EB36A058BDA2841A9</vt:lpwstr>
  </property>
  <property fmtid="{D5CDD505-2E9C-101B-9397-08002B2CF9AE}" pid="3" name="MediaServiceImageTags">
    <vt:lpwstr/>
  </property>
</Properties>
</file>