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3982" w14:textId="77777777" w:rsidR="00790943" w:rsidRPr="00373B62" w:rsidRDefault="005321F4" w:rsidP="00790943">
      <w:pPr>
        <w:pStyle w:val="Heading1"/>
        <w:jc w:val="center"/>
        <w:rPr>
          <w:b/>
          <w:bCs/>
          <w:color w:val="002060"/>
        </w:rPr>
      </w:pPr>
      <w:r w:rsidRPr="00373B62">
        <w:rPr>
          <w:b/>
          <w:bCs/>
          <w:color w:val="002060"/>
        </w:rPr>
        <w:t xml:space="preserve">Self-assessment of capabilities across the multi-professional advanced clinical practice to consultant practice pathway for aspiring consultants and consultants </w:t>
      </w:r>
    </w:p>
    <w:p w14:paraId="32E359B5" w14:textId="116E1FE1" w:rsidR="00853882" w:rsidRPr="00373B62" w:rsidRDefault="005321F4" w:rsidP="00790943">
      <w:pPr>
        <w:pStyle w:val="Heading1"/>
        <w:jc w:val="center"/>
        <w:rPr>
          <w:b/>
          <w:bCs/>
          <w:color w:val="002060"/>
        </w:rPr>
      </w:pPr>
      <w:r w:rsidRPr="00373B62">
        <w:rPr>
          <w:b/>
          <w:bCs/>
          <w:color w:val="002060"/>
        </w:rPr>
        <w:t>Draft v1.</w:t>
      </w:r>
      <w:r w:rsidR="0008246D">
        <w:rPr>
          <w:b/>
          <w:bCs/>
          <w:color w:val="002060"/>
        </w:rPr>
        <w:t>3</w:t>
      </w:r>
    </w:p>
    <w:p w14:paraId="13022A6B" w14:textId="77777777" w:rsidR="005321F4" w:rsidRPr="005321F4" w:rsidRDefault="005321F4" w:rsidP="005321F4">
      <w:pPr>
        <w:jc w:val="center"/>
        <w:rPr>
          <w:b/>
          <w:bCs/>
        </w:rPr>
      </w:pPr>
    </w:p>
    <w:p w14:paraId="461F1308" w14:textId="052E77AE" w:rsidR="00EE7220" w:rsidRPr="00373B62" w:rsidRDefault="00EE7220" w:rsidP="005321F4">
      <w:pPr>
        <w:pStyle w:val="Heading2"/>
        <w:rPr>
          <w:rFonts w:asciiTheme="minorHAnsi" w:hAnsiTheme="minorHAnsi"/>
          <w:b/>
          <w:bCs/>
          <w:color w:val="002060"/>
        </w:rPr>
      </w:pPr>
      <w:r w:rsidRPr="00373B62">
        <w:rPr>
          <w:rFonts w:asciiTheme="minorHAnsi" w:hAnsiTheme="minorHAnsi"/>
          <w:b/>
          <w:bCs/>
          <w:color w:val="002060"/>
        </w:rPr>
        <w:t>INTRODUCTION</w:t>
      </w:r>
    </w:p>
    <w:p w14:paraId="61FC22EE" w14:textId="77777777" w:rsidR="00AE1D0D" w:rsidRDefault="00AE1D0D"/>
    <w:p w14:paraId="45AF7EA5" w14:textId="6C5EB2FC" w:rsidR="00EE7220" w:rsidRPr="0071369F" w:rsidRDefault="00EE7220" w:rsidP="00373B62">
      <w:pPr>
        <w:spacing w:line="276" w:lineRule="auto"/>
      </w:pPr>
      <w:r w:rsidRPr="0071369F">
        <w:t xml:space="preserve">A </w:t>
      </w:r>
      <w:r w:rsidR="00FF45D0">
        <w:t xml:space="preserve">national </w:t>
      </w:r>
      <w:r w:rsidRPr="0071369F">
        <w:t>Delphi study</w:t>
      </w:r>
      <w:r w:rsidRPr="0071369F">
        <w:rPr>
          <w:rStyle w:val="FootnoteReference"/>
        </w:rPr>
        <w:footnoteReference w:id="1"/>
      </w:r>
      <w:r w:rsidRPr="0071369F">
        <w:t xml:space="preserve"> involving partic</w:t>
      </w:r>
      <w:r w:rsidR="0071369F" w:rsidRPr="0071369F">
        <w:t>i</w:t>
      </w:r>
      <w:r w:rsidRPr="0071369F">
        <w:t xml:space="preserve">pants across the UK has identified </w:t>
      </w:r>
      <w:r w:rsidR="0071369F" w:rsidRPr="0071369F">
        <w:t>the</w:t>
      </w:r>
      <w:r w:rsidR="00FF45D0">
        <w:t xml:space="preserve"> key</w:t>
      </w:r>
      <w:r w:rsidRPr="0071369F">
        <w:t xml:space="preserve"> capabilities</w:t>
      </w:r>
      <w:r w:rsidR="00FF45D0">
        <w:rPr>
          <w:rStyle w:val="FootnoteReference"/>
        </w:rPr>
        <w:footnoteReference w:id="2"/>
      </w:r>
      <w:r w:rsidRPr="0071369F">
        <w:t xml:space="preserve"> from the Multi</w:t>
      </w:r>
      <w:r w:rsidR="0071369F" w:rsidRPr="0071369F">
        <w:t>-</w:t>
      </w:r>
      <w:r w:rsidR="005321F4">
        <w:t>P</w:t>
      </w:r>
      <w:r w:rsidRPr="0071369F">
        <w:t xml:space="preserve">rofessional </w:t>
      </w:r>
      <w:r w:rsidR="005321F4">
        <w:t>C</w:t>
      </w:r>
      <w:r w:rsidRPr="0071369F">
        <w:t>onsultant</w:t>
      </w:r>
      <w:r w:rsidR="0071369F" w:rsidRPr="0071369F">
        <w:t xml:space="preserve"> C</w:t>
      </w:r>
      <w:r w:rsidR="005321F4">
        <w:t>apability and I</w:t>
      </w:r>
      <w:r w:rsidR="0071369F" w:rsidRPr="0071369F">
        <w:t>mpact</w:t>
      </w:r>
      <w:r w:rsidRPr="0071369F">
        <w:t xml:space="preserve"> </w:t>
      </w:r>
      <w:r w:rsidR="005321F4">
        <w:t>F</w:t>
      </w:r>
      <w:r w:rsidRPr="0071369F">
        <w:t>ramework (HEE, 2020)</w:t>
      </w:r>
      <w:r w:rsidR="0071369F" w:rsidRPr="0071369F">
        <w:t xml:space="preserve"> most relevant to three transition points in the </w:t>
      </w:r>
      <w:r w:rsidR="005321F4">
        <w:t>Advanced Clinical Practice (</w:t>
      </w:r>
      <w:r w:rsidR="0071369F" w:rsidRPr="0071369F">
        <w:t>ACP</w:t>
      </w:r>
      <w:r w:rsidR="005321F4">
        <w:t>)</w:t>
      </w:r>
      <w:r w:rsidR="0071369F" w:rsidRPr="0071369F">
        <w:t xml:space="preserve"> to </w:t>
      </w:r>
      <w:r w:rsidR="005321F4">
        <w:t xml:space="preserve">Consultant practice (CP) </w:t>
      </w:r>
      <w:r w:rsidR="00FF45D0">
        <w:t xml:space="preserve">career progression and </w:t>
      </w:r>
      <w:r w:rsidR="005321F4">
        <w:t>development</w:t>
      </w:r>
      <w:r w:rsidR="0071369F" w:rsidRPr="0071369F">
        <w:t xml:space="preserve"> journey:</w:t>
      </w:r>
    </w:p>
    <w:p w14:paraId="7AEA7C62" w14:textId="0640A5A4" w:rsidR="0071369F" w:rsidRPr="005321F4" w:rsidRDefault="005321F4" w:rsidP="00373B62">
      <w:pPr>
        <w:pStyle w:val="ListParagraph"/>
        <w:numPr>
          <w:ilvl w:val="0"/>
          <w:numId w:val="3"/>
        </w:numPr>
        <w:spacing w:line="276" w:lineRule="auto"/>
      </w:pPr>
      <w:r w:rsidRPr="005321F4">
        <w:t xml:space="preserve">transition from </w:t>
      </w:r>
      <w:r>
        <w:t>ACP</w:t>
      </w:r>
      <w:r w:rsidRPr="005321F4">
        <w:t xml:space="preserve"> to </w:t>
      </w:r>
      <w:r>
        <w:t>CP</w:t>
      </w:r>
    </w:p>
    <w:p w14:paraId="62560D2A" w14:textId="6450837C" w:rsidR="0071369F" w:rsidRPr="005321F4" w:rsidRDefault="005321F4" w:rsidP="00373B62">
      <w:pPr>
        <w:pStyle w:val="ListParagraph"/>
        <w:numPr>
          <w:ilvl w:val="0"/>
          <w:numId w:val="3"/>
        </w:numPr>
        <w:spacing w:line="276" w:lineRule="auto"/>
      </w:pPr>
      <w:r w:rsidRPr="005321F4">
        <w:t>1-3 years in consultant practice</w:t>
      </w:r>
    </w:p>
    <w:p w14:paraId="6B7EB8F1" w14:textId="139EC753" w:rsidR="0071369F" w:rsidRPr="005321F4" w:rsidRDefault="005321F4" w:rsidP="00373B62">
      <w:pPr>
        <w:pStyle w:val="ListParagraph"/>
        <w:numPr>
          <w:ilvl w:val="0"/>
          <w:numId w:val="3"/>
        </w:numPr>
        <w:spacing w:line="276" w:lineRule="auto"/>
      </w:pPr>
      <w:r w:rsidRPr="005321F4">
        <w:t>3-5 years in consultant practice</w:t>
      </w:r>
    </w:p>
    <w:p w14:paraId="00E1EBA0" w14:textId="74C941C2" w:rsidR="00FF45D0" w:rsidRPr="00FF45D0" w:rsidRDefault="00FF45D0" w:rsidP="00FF45D0">
      <w:pPr>
        <w:pStyle w:val="CommentText"/>
        <w:rPr>
          <w:sz w:val="22"/>
          <w:szCs w:val="22"/>
        </w:rPr>
      </w:pPr>
      <w:r w:rsidRPr="00FF45D0">
        <w:rPr>
          <w:sz w:val="22"/>
          <w:szCs w:val="22"/>
        </w:rPr>
        <w:t>This document provides a new self-assessment guide for practitioners to support the developmental pathway from ACP to CP to evidence the impact of the role on practice.  It recognises that pathways are unique to the learning and development needs of the individual, their practice setting and the needs and priorities of the services in which they work.</w:t>
      </w:r>
    </w:p>
    <w:p w14:paraId="57542EF1" w14:textId="1468DF1C" w:rsidR="00576EE0" w:rsidRPr="00373B62" w:rsidRDefault="005321F4" w:rsidP="00373B62">
      <w:pPr>
        <w:pStyle w:val="Heading2"/>
        <w:spacing w:line="276" w:lineRule="auto"/>
        <w:rPr>
          <w:rFonts w:ascii="Calibri" w:hAnsi="Calibri"/>
          <w:b/>
          <w:bCs/>
          <w:color w:val="002060"/>
        </w:rPr>
      </w:pPr>
      <w:r w:rsidRPr="00373B62">
        <w:rPr>
          <w:rFonts w:ascii="Calibri" w:hAnsi="Calibri"/>
          <w:b/>
          <w:bCs/>
          <w:color w:val="002060"/>
        </w:rPr>
        <w:t>Key assumptions</w:t>
      </w:r>
    </w:p>
    <w:p w14:paraId="5B611AE7" w14:textId="14E5E369" w:rsidR="001E5705" w:rsidRPr="005321F4" w:rsidRDefault="001E5705" w:rsidP="00373B62">
      <w:pPr>
        <w:spacing w:line="276" w:lineRule="auto"/>
      </w:pPr>
      <w:r w:rsidRPr="005321F4">
        <w:t>K</w:t>
      </w:r>
      <w:r w:rsidR="0071369F" w:rsidRPr="005321F4">
        <w:t>e</w:t>
      </w:r>
      <w:r w:rsidRPr="005321F4">
        <w:t>y</w:t>
      </w:r>
      <w:r w:rsidR="0071369F" w:rsidRPr="005321F4">
        <w:t xml:space="preserve"> assumption</w:t>
      </w:r>
      <w:r w:rsidRPr="005321F4">
        <w:t>s</w:t>
      </w:r>
      <w:r w:rsidR="0071369F" w:rsidRPr="005321F4">
        <w:t xml:space="preserve"> underpinning the self</w:t>
      </w:r>
      <w:r w:rsidRPr="005321F4">
        <w:t>-</w:t>
      </w:r>
      <w:r w:rsidR="0071369F" w:rsidRPr="005321F4">
        <w:t>assessment</w:t>
      </w:r>
      <w:r w:rsidR="005321F4">
        <w:t xml:space="preserve"> guide</w:t>
      </w:r>
      <w:r w:rsidR="0071369F" w:rsidRPr="005321F4">
        <w:t xml:space="preserve"> i</w:t>
      </w:r>
      <w:r w:rsidRPr="005321F4">
        <w:t>nclude:</w:t>
      </w:r>
    </w:p>
    <w:p w14:paraId="13C39D99" w14:textId="73268943" w:rsidR="00411EC5" w:rsidRPr="005321F4" w:rsidRDefault="00411EC5" w:rsidP="00373B62">
      <w:pPr>
        <w:pStyle w:val="ListParagraph"/>
        <w:numPr>
          <w:ilvl w:val="0"/>
          <w:numId w:val="4"/>
        </w:numPr>
        <w:spacing w:line="276" w:lineRule="auto"/>
      </w:pPr>
      <w:r w:rsidRPr="005321F4">
        <w:t>advanced practice capabilities required to be accredit</w:t>
      </w:r>
      <w:r w:rsidR="00FF45D0">
        <w:t xml:space="preserve">ed </w:t>
      </w:r>
      <w:r w:rsidR="00576EE0">
        <w:t xml:space="preserve">at the advanced level </w:t>
      </w:r>
      <w:r w:rsidRPr="005321F4">
        <w:t>have already been achieved</w:t>
      </w:r>
      <w:r w:rsidR="004F41D1">
        <w:t>;</w:t>
      </w:r>
    </w:p>
    <w:p w14:paraId="1BB3D50D" w14:textId="27BC5622" w:rsidR="0071369F" w:rsidRPr="005321F4" w:rsidRDefault="0071369F" w:rsidP="00373B62">
      <w:pPr>
        <w:pStyle w:val="ListParagraph"/>
        <w:numPr>
          <w:ilvl w:val="0"/>
          <w:numId w:val="4"/>
        </w:numPr>
        <w:spacing w:line="276" w:lineRule="auto"/>
      </w:pPr>
      <w:r w:rsidRPr="005321F4">
        <w:t xml:space="preserve">individuals </w:t>
      </w:r>
      <w:r w:rsidR="001E5705" w:rsidRPr="005321F4">
        <w:t xml:space="preserve">have different learning and development needs, work in diverse contexts </w:t>
      </w:r>
      <w:r w:rsidR="00411EC5" w:rsidRPr="005321F4">
        <w:t>and have</w:t>
      </w:r>
      <w:r w:rsidR="001E5705" w:rsidRPr="005321F4">
        <w:t xml:space="preserve"> varied opportunities to develop capabilities</w:t>
      </w:r>
      <w:r w:rsidR="004F41D1">
        <w:t>;</w:t>
      </w:r>
    </w:p>
    <w:p w14:paraId="7D3924BD" w14:textId="69978251" w:rsidR="00461A0D" w:rsidRPr="005321F4" w:rsidRDefault="001E5705" w:rsidP="00373B62">
      <w:pPr>
        <w:pStyle w:val="ListParagraph"/>
        <w:numPr>
          <w:ilvl w:val="0"/>
          <w:numId w:val="4"/>
        </w:numPr>
        <w:spacing w:line="276" w:lineRule="auto"/>
      </w:pPr>
      <w:r w:rsidRPr="005321F4">
        <w:t xml:space="preserve">capabilities </w:t>
      </w:r>
      <w:r w:rsidR="00411EC5" w:rsidRPr="005321F4">
        <w:t>ca</w:t>
      </w:r>
      <w:r w:rsidR="008F7EC2">
        <w:t>n</w:t>
      </w:r>
      <w:r w:rsidRPr="005321F4">
        <w:t xml:space="preserve"> be developed </w:t>
      </w:r>
      <w:r w:rsidR="008F7EC2">
        <w:t>flexibly as this</w:t>
      </w:r>
      <w:r w:rsidR="00576EE0">
        <w:t xml:space="preserve"> is influenced by</w:t>
      </w:r>
      <w:r w:rsidR="00461A0D" w:rsidRPr="005321F4">
        <w:t xml:space="preserve"> context,</w:t>
      </w:r>
      <w:r w:rsidRPr="005321F4">
        <w:t xml:space="preserve"> the needs of communities and populations served</w:t>
      </w:r>
      <w:r w:rsidR="00373B62">
        <w:t>;</w:t>
      </w:r>
    </w:p>
    <w:p w14:paraId="29890468" w14:textId="746F51DD" w:rsidR="001E5705" w:rsidRPr="005321F4" w:rsidRDefault="001E5705" w:rsidP="00373B62">
      <w:pPr>
        <w:pStyle w:val="ListParagraph"/>
        <w:numPr>
          <w:ilvl w:val="0"/>
          <w:numId w:val="4"/>
        </w:numPr>
        <w:spacing w:line="276" w:lineRule="auto"/>
      </w:pPr>
      <w:r w:rsidRPr="005321F4">
        <w:t>aspiring and consultant practice</w:t>
      </w:r>
      <w:r w:rsidR="00461A0D" w:rsidRPr="005321F4">
        <w:t xml:space="preserve"> </w:t>
      </w:r>
      <w:r w:rsidR="00576EE0">
        <w:t>may</w:t>
      </w:r>
      <w:r w:rsidR="00461A0D" w:rsidRPr="005321F4">
        <w:t xml:space="preserve"> have different </w:t>
      </w:r>
      <w:r w:rsidR="00576EE0">
        <w:t>routes/pathways when</w:t>
      </w:r>
      <w:r w:rsidR="00461A0D" w:rsidRPr="005321F4">
        <w:t xml:space="preserve"> developing </w:t>
      </w:r>
      <w:r w:rsidRPr="005321F4">
        <w:t>capabilities</w:t>
      </w:r>
      <w:r w:rsidR="00373B62">
        <w:t>;</w:t>
      </w:r>
    </w:p>
    <w:p w14:paraId="784D1BEC" w14:textId="6DA46F76" w:rsidR="001E5705" w:rsidRPr="005321F4" w:rsidRDefault="001E5705" w:rsidP="00373B62">
      <w:pPr>
        <w:pStyle w:val="ListParagraph"/>
        <w:numPr>
          <w:ilvl w:val="0"/>
          <w:numId w:val="4"/>
        </w:numPr>
        <w:spacing w:line="276" w:lineRule="auto"/>
      </w:pPr>
      <w:r w:rsidRPr="005321F4">
        <w:t>individuals will need to be creative in seeking out and finding opportunities with support to develop the</w:t>
      </w:r>
      <w:r w:rsidR="008F7EC2">
        <w:t>ir</w:t>
      </w:r>
      <w:r w:rsidRPr="005321F4">
        <w:t xml:space="preserve"> capabilities</w:t>
      </w:r>
      <w:r w:rsidR="00373B62">
        <w:t>;</w:t>
      </w:r>
    </w:p>
    <w:p w14:paraId="36917CA8" w14:textId="5854FC86" w:rsidR="00AE1D0D" w:rsidRDefault="001E5705" w:rsidP="00373B62">
      <w:pPr>
        <w:pStyle w:val="ListParagraph"/>
        <w:numPr>
          <w:ilvl w:val="0"/>
          <w:numId w:val="4"/>
        </w:numPr>
        <w:spacing w:line="276" w:lineRule="auto"/>
      </w:pPr>
      <w:r w:rsidRPr="005321F4">
        <w:t>there is a strong focus on achieving impact informed by the knowledge and skills required to achieve, embed and sustain this</w:t>
      </w:r>
      <w:r w:rsidR="00373B62">
        <w:t>;</w:t>
      </w:r>
    </w:p>
    <w:p w14:paraId="6FB6908D" w14:textId="4F6887DB" w:rsidR="001E5705" w:rsidRPr="005321F4" w:rsidRDefault="001E5705" w:rsidP="00373B62">
      <w:pPr>
        <w:pStyle w:val="ListParagraph"/>
        <w:numPr>
          <w:ilvl w:val="0"/>
          <w:numId w:val="4"/>
        </w:numPr>
        <w:spacing w:line="276" w:lineRule="auto"/>
      </w:pPr>
      <w:r w:rsidRPr="005321F4">
        <w:lastRenderedPageBreak/>
        <w:t xml:space="preserve">honesty in </w:t>
      </w:r>
      <w:r w:rsidR="00411EC5" w:rsidRPr="005321F4">
        <w:t>self-assessing</w:t>
      </w:r>
      <w:r w:rsidRPr="005321F4">
        <w:t xml:space="preserve"> the level</w:t>
      </w:r>
      <w:r w:rsidR="00461A0D" w:rsidRPr="005321F4">
        <w:rPr>
          <w:rStyle w:val="FootnoteReference"/>
        </w:rPr>
        <w:footnoteReference w:id="3"/>
      </w:r>
      <w:r w:rsidRPr="005321F4">
        <w:t xml:space="preserve"> of impact achieved</w:t>
      </w:r>
      <w:r w:rsidRPr="005321F4">
        <w:rPr>
          <w:rStyle w:val="FootnoteReference"/>
        </w:rPr>
        <w:footnoteReference w:id="4"/>
      </w:r>
      <w:r w:rsidRPr="005321F4">
        <w:t xml:space="preserve"> </w:t>
      </w:r>
      <w:r w:rsidR="00411EC5" w:rsidRPr="005321F4">
        <w:t>and</w:t>
      </w:r>
      <w:r w:rsidRPr="005321F4">
        <w:t xml:space="preserve"> quality evidence</w:t>
      </w:r>
      <w:r w:rsidRPr="005321F4">
        <w:rPr>
          <w:rStyle w:val="FootnoteReference"/>
        </w:rPr>
        <w:footnoteReference w:id="5"/>
      </w:r>
      <w:r w:rsidRPr="005321F4">
        <w:t xml:space="preserve"> to support </w:t>
      </w:r>
      <w:r w:rsidR="00411EC5" w:rsidRPr="005321F4">
        <w:t>assessment</w:t>
      </w:r>
      <w:r w:rsidRPr="005321F4">
        <w:t xml:space="preserve"> for the purpose of portfolio development </w:t>
      </w:r>
      <w:r w:rsidR="008F7EC2">
        <w:t>and</w:t>
      </w:r>
      <w:r w:rsidRPr="005321F4">
        <w:t xml:space="preserve"> accreditation</w:t>
      </w:r>
      <w:r w:rsidR="008F7EC2">
        <w:t xml:space="preserve"> is required</w:t>
      </w:r>
      <w:r w:rsidR="00373B62">
        <w:t>.</w:t>
      </w:r>
    </w:p>
    <w:p w14:paraId="2665E7D6" w14:textId="77777777" w:rsidR="00AE1D0D" w:rsidRDefault="00AE1D0D" w:rsidP="0074729A">
      <w:pPr>
        <w:pStyle w:val="Heading2"/>
        <w:rPr>
          <w:rFonts w:asciiTheme="minorHAnsi" w:hAnsiTheme="minorHAnsi"/>
          <w:b/>
          <w:bCs/>
        </w:rPr>
      </w:pPr>
    </w:p>
    <w:p w14:paraId="76422620" w14:textId="20D4FFCC" w:rsidR="00411EC5" w:rsidRPr="00373B62" w:rsidRDefault="0074729A" w:rsidP="0074729A">
      <w:pPr>
        <w:pStyle w:val="Heading2"/>
        <w:rPr>
          <w:rFonts w:asciiTheme="minorHAnsi" w:hAnsiTheme="minorHAnsi"/>
          <w:b/>
          <w:bCs/>
          <w:color w:val="002060"/>
        </w:rPr>
      </w:pPr>
      <w:r w:rsidRPr="00373B62">
        <w:rPr>
          <w:rFonts w:asciiTheme="minorHAnsi" w:hAnsiTheme="minorHAnsi"/>
          <w:b/>
          <w:bCs/>
          <w:color w:val="002060"/>
        </w:rPr>
        <w:t xml:space="preserve">THE FOCUS OF THE SELF ASSESSMENT </w:t>
      </w:r>
    </w:p>
    <w:p w14:paraId="507F9BE3" w14:textId="77777777" w:rsidR="0074729A" w:rsidRPr="0074729A" w:rsidRDefault="0074729A" w:rsidP="0074729A"/>
    <w:p w14:paraId="59310C21" w14:textId="1CB72EAB" w:rsidR="005321F4" w:rsidRDefault="00461A0D" w:rsidP="00373B62">
      <w:pPr>
        <w:spacing w:line="276" w:lineRule="auto"/>
      </w:pPr>
      <w:r w:rsidRPr="007D20BB">
        <w:t>The focus in the self</w:t>
      </w:r>
      <w:r w:rsidR="007D20BB" w:rsidRPr="007D20BB">
        <w:t>-</w:t>
      </w:r>
      <w:r w:rsidRPr="007D20BB">
        <w:t>assessment is on  the impact that you have already</w:t>
      </w:r>
      <w:r w:rsidR="007D20BB" w:rsidRPr="007D20BB">
        <w:t xml:space="preserve"> achieved at any level of the system</w:t>
      </w:r>
      <w:r w:rsidRPr="007D20BB">
        <w:t xml:space="preserve"> in your role that you can demonstrate </w:t>
      </w:r>
      <w:r w:rsidRPr="00411EC5">
        <w:rPr>
          <w:b/>
          <w:bCs/>
        </w:rPr>
        <w:t>OR</w:t>
      </w:r>
      <w:r w:rsidRPr="007D20BB">
        <w:t xml:space="preserve"> the impact you would like to focus on</w:t>
      </w:r>
      <w:r w:rsidR="007D20BB" w:rsidRPr="007D20BB">
        <w:t xml:space="preserve"> at any level of the system</w:t>
      </w:r>
      <w:r w:rsidRPr="007D20BB">
        <w:t xml:space="preserve"> in your developmental journey as an aspiring or consultant practitioner</w:t>
      </w:r>
      <w:r w:rsidR="007D20BB" w:rsidRPr="007D20BB">
        <w:t xml:space="preserve">. </w:t>
      </w:r>
      <w:r w:rsidR="005C33EA">
        <w:t>You will need to clearly differentiate between what you have achieved and the focus on development.</w:t>
      </w:r>
    </w:p>
    <w:p w14:paraId="0C7253B4" w14:textId="15B74D7E" w:rsidR="00411EC5" w:rsidRDefault="007D20BB" w:rsidP="00373B62">
      <w:pPr>
        <w:spacing w:line="276" w:lineRule="auto"/>
        <w:rPr>
          <w:rFonts w:eastAsiaTheme="minorEastAsia" w:cs="Arial"/>
          <w:color w:val="222222"/>
        </w:rPr>
      </w:pPr>
      <w:r w:rsidRPr="007D20BB">
        <w:t>The term “impact” describes ‘</w:t>
      </w:r>
      <w:r w:rsidRPr="00373B62">
        <w:rPr>
          <w:i/>
          <w:iCs/>
        </w:rPr>
        <w:t>any change caused in whole or in part by an action or set of actions, including research actions</w:t>
      </w:r>
      <w:r w:rsidRPr="007D20BB">
        <w:t>’</w:t>
      </w:r>
      <w:r w:rsidRPr="007D20BB">
        <w:rPr>
          <w:rFonts w:eastAsiaTheme="minorEastAsia" w:cs="Arial"/>
          <w:color w:val="222222"/>
        </w:rPr>
        <w:t xml:space="preserve"> (Belcher &amp; Halliwell 2021:2)</w:t>
      </w:r>
      <w:r w:rsidR="008F7EC2">
        <w:rPr>
          <w:rStyle w:val="FootnoteReference"/>
          <w:rFonts w:eastAsiaTheme="minorEastAsia" w:cs="Arial"/>
          <w:color w:val="222222"/>
        </w:rPr>
        <w:footnoteReference w:id="6"/>
      </w:r>
      <w:r w:rsidRPr="007D20BB">
        <w:rPr>
          <w:rFonts w:eastAsiaTheme="minorEastAsia" w:cs="Arial"/>
          <w:color w:val="222222"/>
        </w:rPr>
        <w:t>.</w:t>
      </w:r>
      <w:r w:rsidR="00411EC5">
        <w:rPr>
          <w:rFonts w:eastAsiaTheme="minorEastAsia" w:cs="Arial"/>
          <w:color w:val="222222"/>
        </w:rPr>
        <w:t xml:space="preserve"> You may want to use the impact framework</w:t>
      </w:r>
      <w:r w:rsidR="007B1293">
        <w:rPr>
          <w:rFonts w:eastAsiaTheme="minorEastAsia" w:cs="Arial"/>
          <w:color w:val="222222"/>
        </w:rPr>
        <w:t xml:space="preserve"> at the end of the capability framework</w:t>
      </w:r>
      <w:r w:rsidR="00411EC5">
        <w:rPr>
          <w:rFonts w:eastAsiaTheme="minorEastAsia" w:cs="Arial"/>
          <w:color w:val="222222"/>
        </w:rPr>
        <w:t xml:space="preserve"> to help you identify possible impacts relevant to you and your care </w:t>
      </w:r>
      <w:r w:rsidR="005321F4">
        <w:rPr>
          <w:rFonts w:eastAsiaTheme="minorEastAsia" w:cs="Arial"/>
          <w:color w:val="222222"/>
        </w:rPr>
        <w:t>group.</w:t>
      </w:r>
      <w:r w:rsidR="005C33EA">
        <w:rPr>
          <w:rStyle w:val="FootnoteReference"/>
          <w:rFonts w:eastAsiaTheme="minorEastAsia" w:cs="Arial"/>
          <w:color w:val="222222"/>
        </w:rPr>
        <w:footnoteReference w:id="7"/>
      </w:r>
      <w:r w:rsidR="005321F4">
        <w:rPr>
          <w:rFonts w:eastAsiaTheme="minorEastAsia" w:cs="Arial"/>
          <w:color w:val="222222"/>
        </w:rPr>
        <w:t xml:space="preserve"> Also, </w:t>
      </w:r>
      <w:r w:rsidR="007B1293">
        <w:rPr>
          <w:rFonts w:eastAsiaTheme="minorEastAsia" w:cs="Arial"/>
          <w:color w:val="222222"/>
        </w:rPr>
        <w:t>the</w:t>
      </w:r>
      <w:r w:rsidR="009C2BA4">
        <w:rPr>
          <w:rFonts w:eastAsiaTheme="minorEastAsia" w:cs="Arial"/>
          <w:color w:val="222222"/>
        </w:rPr>
        <w:t xml:space="preserve"> box</w:t>
      </w:r>
      <w:r w:rsidR="007B1293">
        <w:rPr>
          <w:rFonts w:eastAsiaTheme="minorEastAsia" w:cs="Arial"/>
          <w:color w:val="222222"/>
        </w:rPr>
        <w:t xml:space="preserve"> below</w:t>
      </w:r>
      <w:r w:rsidR="009C2BA4">
        <w:rPr>
          <w:rFonts w:eastAsiaTheme="minorEastAsia" w:cs="Arial"/>
          <w:color w:val="222222"/>
        </w:rPr>
        <w:t xml:space="preserve"> (</w:t>
      </w:r>
      <w:r w:rsidR="00373B62">
        <w:rPr>
          <w:rFonts w:eastAsiaTheme="minorEastAsia" w:cs="Arial"/>
          <w:color w:val="222222"/>
        </w:rPr>
        <w:t xml:space="preserve">Ref </w:t>
      </w:r>
      <w:r w:rsidR="009C2BA4">
        <w:rPr>
          <w:rFonts w:eastAsiaTheme="minorEastAsia" w:cs="Arial"/>
          <w:color w:val="222222"/>
        </w:rPr>
        <w:t xml:space="preserve">Box 1) </w:t>
      </w:r>
      <w:r w:rsidR="005321F4">
        <w:rPr>
          <w:rFonts w:eastAsiaTheme="minorEastAsia" w:cs="Arial"/>
          <w:color w:val="222222"/>
        </w:rPr>
        <w:t xml:space="preserve">may help </w:t>
      </w:r>
      <w:r w:rsidR="00CC2FCC">
        <w:rPr>
          <w:rFonts w:eastAsiaTheme="minorEastAsia" w:cs="Arial"/>
          <w:color w:val="222222"/>
        </w:rPr>
        <w:t>you to think about impact through the steps you may have taken or plan to take to achieve</w:t>
      </w:r>
      <w:r w:rsidR="007B1293">
        <w:rPr>
          <w:rFonts w:eastAsiaTheme="minorEastAsia" w:cs="Arial"/>
          <w:color w:val="222222"/>
        </w:rPr>
        <w:t xml:space="preserve"> intermediate and ultimate outcomes of systems leadership</w:t>
      </w:r>
      <w:r w:rsidR="005C33EA">
        <w:rPr>
          <w:rFonts w:eastAsiaTheme="minorEastAsia" w:cs="Arial"/>
          <w:color w:val="222222"/>
        </w:rPr>
        <w:t>.</w:t>
      </w:r>
      <w:r w:rsidR="005C33EA" w:rsidRPr="005C33EA">
        <w:rPr>
          <w:rFonts w:eastAsiaTheme="minorEastAsia" w:cs="Arial"/>
          <w:color w:val="222222"/>
        </w:rPr>
        <w:t xml:space="preserve"> </w:t>
      </w:r>
      <w:r w:rsidR="005C33EA">
        <w:rPr>
          <w:rFonts w:eastAsiaTheme="minorEastAsia" w:cs="Arial"/>
          <w:color w:val="222222"/>
        </w:rPr>
        <w:t xml:space="preserve">These have been identified from a synthesis from the literature (Solman </w:t>
      </w:r>
      <w:r w:rsidR="005C33EA" w:rsidRPr="00373B62">
        <w:rPr>
          <w:rFonts w:eastAsiaTheme="minorEastAsia" w:cs="Arial"/>
          <w:i/>
          <w:iCs/>
          <w:color w:val="222222"/>
        </w:rPr>
        <w:t>et a</w:t>
      </w:r>
      <w:r w:rsidR="005C33EA">
        <w:rPr>
          <w:rFonts w:eastAsiaTheme="minorEastAsia" w:cs="Arial"/>
          <w:color w:val="222222"/>
        </w:rPr>
        <w:t>l, 2021)</w:t>
      </w:r>
      <w:r w:rsidR="005C33EA">
        <w:rPr>
          <w:rStyle w:val="FootnoteReference"/>
          <w:rFonts w:eastAsiaTheme="minorEastAsia" w:cs="Arial"/>
          <w:color w:val="222222"/>
        </w:rPr>
        <w:footnoteReference w:id="8"/>
      </w:r>
      <w:r w:rsidR="005C33EA">
        <w:rPr>
          <w:rFonts w:eastAsiaTheme="minorEastAsia" w:cs="Arial"/>
          <w:color w:val="222222"/>
        </w:rPr>
        <w:t>. It is recognised that not all consultant practitioners will choose to become systems leaders</w:t>
      </w:r>
      <w:r w:rsidR="00790943">
        <w:rPr>
          <w:rFonts w:eastAsiaTheme="minorEastAsia" w:cs="Arial"/>
          <w:color w:val="222222"/>
        </w:rPr>
        <w:t xml:space="preserve">. </w:t>
      </w:r>
    </w:p>
    <w:p w14:paraId="175F0518" w14:textId="60812758" w:rsidR="007B1293" w:rsidRPr="00373B62" w:rsidRDefault="009C2BA4" w:rsidP="007B1293">
      <w:pPr>
        <w:spacing w:before="100" w:beforeAutospacing="1" w:after="100" w:afterAutospacing="1" w:line="360" w:lineRule="auto"/>
        <w:jc w:val="both"/>
        <w:rPr>
          <w:rFonts w:ascii="Calibri" w:hAnsi="Calibri" w:cs="Calibri"/>
          <w:b/>
          <w:bCs/>
        </w:rPr>
      </w:pPr>
      <w:r w:rsidRPr="00373B62">
        <w:rPr>
          <w:rFonts w:ascii="Calibri" w:eastAsiaTheme="minorEastAsia" w:hAnsi="Calibri" w:cs="Calibri"/>
          <w:b/>
          <w:bCs/>
        </w:rPr>
        <w:t>Box</w:t>
      </w:r>
      <w:r w:rsidR="007B1293" w:rsidRPr="00373B62">
        <w:rPr>
          <w:rFonts w:ascii="Calibri" w:eastAsiaTheme="minorEastAsia" w:hAnsi="Calibri" w:cs="Calibri"/>
          <w:b/>
          <w:bCs/>
        </w:rPr>
        <w:t xml:space="preserve"> 1: </w:t>
      </w:r>
      <w:r w:rsidR="007B1293" w:rsidRPr="00373B62">
        <w:rPr>
          <w:rFonts w:ascii="Calibri" w:hAnsi="Calibri" w:cs="Calibri"/>
          <w:b/>
          <w:bCs/>
        </w:rPr>
        <w:t>Intermediate and Ultimate outcomes of Systems Leadership (</w:t>
      </w:r>
      <w:r w:rsidR="00CC2FCC" w:rsidRPr="00373B62">
        <w:rPr>
          <w:rFonts w:ascii="Calibri" w:hAnsi="Calibri" w:cs="Calibri"/>
          <w:b/>
          <w:bCs/>
        </w:rPr>
        <w:t xml:space="preserve">adapted from </w:t>
      </w:r>
      <w:r w:rsidR="007B1293" w:rsidRPr="00373B62">
        <w:rPr>
          <w:rFonts w:ascii="Calibri" w:hAnsi="Calibri" w:cs="Calibri"/>
          <w:b/>
          <w:bCs/>
        </w:rPr>
        <w:t xml:space="preserve">Solman </w:t>
      </w:r>
      <w:r w:rsidR="007B1293" w:rsidRPr="00373B62">
        <w:rPr>
          <w:rFonts w:ascii="Calibri" w:hAnsi="Calibri" w:cs="Calibri"/>
          <w:b/>
          <w:bCs/>
          <w:i/>
          <w:iCs/>
        </w:rPr>
        <w:t>et al,</w:t>
      </w:r>
      <w:r w:rsidR="007B1293" w:rsidRPr="00373B62">
        <w:rPr>
          <w:rFonts w:ascii="Calibri" w:hAnsi="Calibri" w:cs="Calibri"/>
          <w:b/>
          <w:bCs/>
        </w:rPr>
        <w:t xml:space="preserve"> 2021)</w:t>
      </w:r>
    </w:p>
    <w:tbl>
      <w:tblPr>
        <w:tblStyle w:val="TableGrid"/>
        <w:tblW w:w="10627" w:type="dxa"/>
        <w:tblLook w:val="04A0" w:firstRow="1" w:lastRow="0" w:firstColumn="1" w:lastColumn="0" w:noHBand="0" w:noVBand="1"/>
      </w:tblPr>
      <w:tblGrid>
        <w:gridCol w:w="5524"/>
        <w:gridCol w:w="5103"/>
      </w:tblGrid>
      <w:tr w:rsidR="009C2BA4" w:rsidRPr="00790943" w14:paraId="14B881AF" w14:textId="77777777" w:rsidTr="00373B62">
        <w:tc>
          <w:tcPr>
            <w:tcW w:w="5524" w:type="dxa"/>
            <w:shd w:val="clear" w:color="auto" w:fill="FFF2CC" w:themeFill="accent4" w:themeFillTint="33"/>
          </w:tcPr>
          <w:p w14:paraId="1901DB10" w14:textId="77777777" w:rsidR="00411EC5" w:rsidRPr="00373B62" w:rsidRDefault="00411EC5" w:rsidP="00790943">
            <w:pPr>
              <w:spacing w:before="100" w:beforeAutospacing="1" w:after="100" w:afterAutospacing="1" w:line="360" w:lineRule="auto"/>
              <w:jc w:val="center"/>
              <w:rPr>
                <w:rFonts w:cs="Times New Roman"/>
                <w:b/>
                <w:bCs/>
              </w:rPr>
            </w:pPr>
            <w:r w:rsidRPr="00373B62">
              <w:rPr>
                <w:rFonts w:cs="Times New Roman"/>
                <w:b/>
                <w:bCs/>
              </w:rPr>
              <w:t>Intermediate Outcomes</w:t>
            </w:r>
          </w:p>
        </w:tc>
        <w:tc>
          <w:tcPr>
            <w:tcW w:w="5103" w:type="dxa"/>
            <w:shd w:val="clear" w:color="auto" w:fill="FFF2CC" w:themeFill="accent4" w:themeFillTint="33"/>
          </w:tcPr>
          <w:p w14:paraId="773DB0E7" w14:textId="77777777" w:rsidR="00411EC5" w:rsidRPr="00373B62" w:rsidRDefault="00411EC5" w:rsidP="00790943">
            <w:pPr>
              <w:spacing w:before="100" w:beforeAutospacing="1" w:after="100" w:afterAutospacing="1" w:line="360" w:lineRule="auto"/>
              <w:jc w:val="center"/>
              <w:rPr>
                <w:rFonts w:cs="Times New Roman"/>
                <w:b/>
                <w:bCs/>
              </w:rPr>
            </w:pPr>
            <w:r w:rsidRPr="00373B62">
              <w:rPr>
                <w:rFonts w:cs="Times New Roman"/>
                <w:b/>
                <w:bCs/>
              </w:rPr>
              <w:t>Ultimate Outcomes</w:t>
            </w:r>
          </w:p>
        </w:tc>
      </w:tr>
      <w:tr w:rsidR="009C2BA4" w:rsidRPr="00790943" w14:paraId="0DF68619" w14:textId="77777777" w:rsidTr="00373B62">
        <w:tc>
          <w:tcPr>
            <w:tcW w:w="5524" w:type="dxa"/>
          </w:tcPr>
          <w:p w14:paraId="73160831" w14:textId="37356E1D" w:rsidR="00CC2FCC" w:rsidRPr="00790943" w:rsidRDefault="00411EC5" w:rsidP="00CC2FCC">
            <w:pPr>
              <w:pStyle w:val="ListParagraph"/>
              <w:numPr>
                <w:ilvl w:val="0"/>
                <w:numId w:val="1"/>
              </w:numPr>
              <w:suppressAutoHyphens/>
              <w:autoSpaceDN w:val="0"/>
              <w:spacing w:before="100" w:beforeAutospacing="1" w:after="100" w:afterAutospacing="1"/>
              <w:contextualSpacing w:val="0"/>
              <w:textAlignment w:val="baseline"/>
              <w:rPr>
                <w:rFonts w:cs="Times New Roman"/>
              </w:rPr>
            </w:pPr>
            <w:r w:rsidRPr="00790943">
              <w:rPr>
                <w:rFonts w:cs="Times New Roman"/>
              </w:rPr>
              <w:t>An ethos of shared ownership, risk, responsibility and accountability across the system</w:t>
            </w:r>
          </w:p>
          <w:p w14:paraId="0553E27B" w14:textId="2F453896" w:rsidR="00411EC5" w:rsidRPr="00790943" w:rsidRDefault="00CC2FCC" w:rsidP="00CC2FCC">
            <w:pPr>
              <w:pStyle w:val="ListParagraph"/>
              <w:numPr>
                <w:ilvl w:val="0"/>
                <w:numId w:val="1"/>
              </w:numPr>
              <w:suppressAutoHyphens/>
              <w:autoSpaceDN w:val="0"/>
              <w:spacing w:before="100" w:beforeAutospacing="1" w:after="100" w:afterAutospacing="1"/>
              <w:contextualSpacing w:val="0"/>
              <w:textAlignment w:val="baseline"/>
              <w:rPr>
                <w:rFonts w:cs="Times New Roman"/>
              </w:rPr>
            </w:pPr>
            <w:r w:rsidRPr="00790943">
              <w:rPr>
                <w:rFonts w:cs="Times New Roman"/>
              </w:rPr>
              <w:t>B</w:t>
            </w:r>
            <w:r w:rsidR="00411EC5" w:rsidRPr="00790943">
              <w:rPr>
                <w:rFonts w:cs="Times New Roman"/>
              </w:rPr>
              <w:t>etter information technology to underpin shared partnerships</w:t>
            </w:r>
          </w:p>
          <w:p w14:paraId="7E243C3B" w14:textId="7CBA258F" w:rsidR="00411EC5" w:rsidRPr="00790943" w:rsidRDefault="00411EC5" w:rsidP="00CC2FCC">
            <w:pPr>
              <w:pStyle w:val="ListParagraph"/>
              <w:numPr>
                <w:ilvl w:val="0"/>
                <w:numId w:val="1"/>
              </w:numPr>
              <w:suppressAutoHyphens/>
              <w:autoSpaceDN w:val="0"/>
              <w:spacing w:before="100" w:beforeAutospacing="1" w:after="100" w:afterAutospacing="1"/>
              <w:contextualSpacing w:val="0"/>
              <w:textAlignment w:val="baseline"/>
              <w:rPr>
                <w:rFonts w:cs="Times New Roman"/>
              </w:rPr>
            </w:pPr>
            <w:r w:rsidRPr="00790943">
              <w:rPr>
                <w:rFonts w:cs="Times New Roman"/>
              </w:rPr>
              <w:t xml:space="preserve">Committed, high performing teams that are effective and innovative </w:t>
            </w:r>
          </w:p>
          <w:p w14:paraId="4F27A270" w14:textId="3DAA19AF" w:rsidR="00411EC5" w:rsidRPr="00790943" w:rsidRDefault="00411EC5" w:rsidP="00CC2FCC">
            <w:pPr>
              <w:pStyle w:val="ListParagraph"/>
              <w:numPr>
                <w:ilvl w:val="0"/>
                <w:numId w:val="1"/>
              </w:numPr>
              <w:suppressAutoHyphens/>
              <w:autoSpaceDN w:val="0"/>
              <w:spacing w:before="100" w:beforeAutospacing="1" w:after="100" w:afterAutospacing="1"/>
              <w:contextualSpacing w:val="0"/>
              <w:textAlignment w:val="baseline"/>
              <w:rPr>
                <w:rFonts w:cs="Times New Roman"/>
              </w:rPr>
            </w:pPr>
            <w:r w:rsidRPr="00790943">
              <w:rPr>
                <w:rFonts w:cs="Times New Roman"/>
              </w:rPr>
              <w:t xml:space="preserve">Integrated systematic learning, improvement and adaptability to meet system need </w:t>
            </w:r>
          </w:p>
          <w:p w14:paraId="3EF26F48" w14:textId="59886CB6" w:rsidR="00CC2FCC" w:rsidRPr="00790943" w:rsidRDefault="00411EC5" w:rsidP="00CC2FCC">
            <w:pPr>
              <w:pStyle w:val="ListParagraph"/>
              <w:numPr>
                <w:ilvl w:val="0"/>
                <w:numId w:val="1"/>
              </w:numPr>
              <w:suppressAutoHyphens/>
              <w:autoSpaceDN w:val="0"/>
              <w:spacing w:before="100" w:beforeAutospacing="1" w:after="100" w:afterAutospacing="1"/>
              <w:contextualSpacing w:val="0"/>
              <w:textAlignment w:val="baseline"/>
              <w:rPr>
                <w:rFonts w:cs="Times New Roman"/>
              </w:rPr>
            </w:pPr>
            <w:r w:rsidRPr="00790943">
              <w:rPr>
                <w:rFonts w:cs="Times New Roman"/>
              </w:rPr>
              <w:t>Workforce aligned with shared vision, purpose and cultures that are person-centred, population focussed with place</w:t>
            </w:r>
            <w:r w:rsidR="00CC2FCC" w:rsidRPr="00790943">
              <w:rPr>
                <w:rFonts w:cs="Times New Roman"/>
              </w:rPr>
              <w:t>-</w:t>
            </w:r>
            <w:r w:rsidRPr="00790943">
              <w:rPr>
                <w:rFonts w:cs="Times New Roman"/>
              </w:rPr>
              <w:t>based systems</w:t>
            </w:r>
          </w:p>
          <w:p w14:paraId="682A49D2" w14:textId="77777777" w:rsidR="00CC2FCC" w:rsidRPr="00790943" w:rsidRDefault="00CC2FCC" w:rsidP="00CC2FCC">
            <w:pPr>
              <w:pStyle w:val="ListParagraph"/>
              <w:numPr>
                <w:ilvl w:val="0"/>
                <w:numId w:val="1"/>
              </w:numPr>
              <w:suppressAutoHyphens/>
              <w:autoSpaceDN w:val="0"/>
              <w:spacing w:before="100" w:beforeAutospacing="1" w:after="100" w:afterAutospacing="1"/>
              <w:contextualSpacing w:val="0"/>
              <w:textAlignment w:val="baseline"/>
              <w:rPr>
                <w:rFonts w:cs="Times New Roman"/>
              </w:rPr>
            </w:pPr>
            <w:r w:rsidRPr="00790943">
              <w:rPr>
                <w:rFonts w:cs="Times New Roman"/>
              </w:rPr>
              <w:t>P</w:t>
            </w:r>
            <w:r w:rsidR="00411EC5" w:rsidRPr="00790943">
              <w:rPr>
                <w:rFonts w:cs="Times New Roman"/>
              </w:rPr>
              <w:t xml:space="preserve">atients involved in service design </w:t>
            </w:r>
          </w:p>
          <w:p w14:paraId="20FCA07A" w14:textId="2ADAFC73" w:rsidR="00411EC5" w:rsidRPr="00790943" w:rsidRDefault="00411EC5" w:rsidP="00CC2FCC">
            <w:pPr>
              <w:pStyle w:val="ListParagraph"/>
              <w:numPr>
                <w:ilvl w:val="0"/>
                <w:numId w:val="1"/>
              </w:numPr>
              <w:suppressAutoHyphens/>
              <w:autoSpaceDN w:val="0"/>
              <w:spacing w:before="100" w:beforeAutospacing="1" w:after="100" w:afterAutospacing="1"/>
              <w:contextualSpacing w:val="0"/>
              <w:textAlignment w:val="baseline"/>
              <w:rPr>
                <w:rFonts w:cs="Times New Roman"/>
              </w:rPr>
            </w:pPr>
            <w:r w:rsidRPr="00790943">
              <w:rPr>
                <w:rFonts w:cs="Times New Roman"/>
              </w:rPr>
              <w:t>Employees experienc</w:t>
            </w:r>
            <w:r w:rsidR="00CC2FCC" w:rsidRPr="00790943">
              <w:rPr>
                <w:rFonts w:cs="Times New Roman"/>
              </w:rPr>
              <w:t>e</w:t>
            </w:r>
            <w:r w:rsidRPr="00790943">
              <w:rPr>
                <w:rFonts w:cs="Times New Roman"/>
              </w:rPr>
              <w:t xml:space="preserve"> high quality support </w:t>
            </w:r>
          </w:p>
        </w:tc>
        <w:tc>
          <w:tcPr>
            <w:tcW w:w="5103" w:type="dxa"/>
          </w:tcPr>
          <w:p w14:paraId="16A52C6F" w14:textId="079BDC22" w:rsidR="00411EC5" w:rsidRPr="00790943" w:rsidRDefault="00411EC5" w:rsidP="00CC2FCC">
            <w:pPr>
              <w:pStyle w:val="ListParagraph"/>
              <w:numPr>
                <w:ilvl w:val="0"/>
                <w:numId w:val="2"/>
              </w:numPr>
              <w:spacing w:before="100" w:beforeAutospacing="1" w:after="100" w:afterAutospacing="1"/>
              <w:contextualSpacing w:val="0"/>
              <w:rPr>
                <w:rFonts w:cs="Times New Roman"/>
              </w:rPr>
            </w:pPr>
            <w:r w:rsidRPr="00790943">
              <w:rPr>
                <w:rFonts w:cs="Times New Roman"/>
              </w:rPr>
              <w:t xml:space="preserve">Improved patient experience </w:t>
            </w:r>
          </w:p>
          <w:p w14:paraId="59A65612" w14:textId="37BB7C31" w:rsidR="00411EC5" w:rsidRPr="00790943" w:rsidRDefault="00411EC5" w:rsidP="00CC2FCC">
            <w:pPr>
              <w:pStyle w:val="ListParagraph"/>
              <w:numPr>
                <w:ilvl w:val="0"/>
                <w:numId w:val="2"/>
              </w:numPr>
              <w:spacing w:before="100" w:beforeAutospacing="1" w:after="100" w:afterAutospacing="1"/>
              <w:contextualSpacing w:val="0"/>
              <w:rPr>
                <w:rFonts w:cs="Times New Roman"/>
              </w:rPr>
            </w:pPr>
            <w:r w:rsidRPr="00790943">
              <w:rPr>
                <w:rFonts w:cs="Times New Roman"/>
              </w:rPr>
              <w:t xml:space="preserve">Timely and appropriate care </w:t>
            </w:r>
          </w:p>
          <w:p w14:paraId="5D40CFC5" w14:textId="680BD9F4" w:rsidR="00411EC5" w:rsidRPr="00790943" w:rsidRDefault="00411EC5" w:rsidP="00CC2FCC">
            <w:pPr>
              <w:pStyle w:val="ListParagraph"/>
              <w:numPr>
                <w:ilvl w:val="0"/>
                <w:numId w:val="2"/>
              </w:numPr>
              <w:spacing w:before="100" w:beforeAutospacing="1" w:after="100" w:afterAutospacing="1"/>
              <w:contextualSpacing w:val="0"/>
              <w:rPr>
                <w:rFonts w:cs="Times New Roman"/>
              </w:rPr>
            </w:pPr>
            <w:r w:rsidRPr="00790943">
              <w:rPr>
                <w:rFonts w:cs="Times New Roman"/>
              </w:rPr>
              <w:t xml:space="preserve">Population focussed change </w:t>
            </w:r>
          </w:p>
          <w:p w14:paraId="1A6FB39A" w14:textId="29B55D61" w:rsidR="00411EC5" w:rsidRPr="00790943" w:rsidRDefault="00411EC5" w:rsidP="00CC2FCC">
            <w:pPr>
              <w:pStyle w:val="ListParagraph"/>
              <w:numPr>
                <w:ilvl w:val="0"/>
                <w:numId w:val="2"/>
              </w:numPr>
              <w:spacing w:before="100" w:beforeAutospacing="1" w:after="100" w:afterAutospacing="1"/>
              <w:contextualSpacing w:val="0"/>
              <w:rPr>
                <w:rFonts w:cs="Times New Roman"/>
              </w:rPr>
            </w:pPr>
            <w:r w:rsidRPr="00790943">
              <w:rPr>
                <w:rFonts w:cs="Times New Roman"/>
              </w:rPr>
              <w:t xml:space="preserve">People taking greater responsibility for their own health and wellbeing </w:t>
            </w:r>
          </w:p>
          <w:p w14:paraId="4A49D829" w14:textId="2DCC0FC1" w:rsidR="00411EC5" w:rsidRPr="00790943" w:rsidRDefault="00411EC5" w:rsidP="00CC2FCC">
            <w:pPr>
              <w:pStyle w:val="ListParagraph"/>
              <w:numPr>
                <w:ilvl w:val="0"/>
                <w:numId w:val="2"/>
              </w:numPr>
              <w:spacing w:before="100" w:beforeAutospacing="1" w:after="100" w:afterAutospacing="1"/>
              <w:contextualSpacing w:val="0"/>
              <w:rPr>
                <w:rFonts w:cs="Times New Roman"/>
              </w:rPr>
            </w:pPr>
            <w:r w:rsidRPr="00790943">
              <w:rPr>
                <w:rFonts w:cs="Times New Roman"/>
              </w:rPr>
              <w:t xml:space="preserve">Reduced staff turnover </w:t>
            </w:r>
          </w:p>
        </w:tc>
      </w:tr>
    </w:tbl>
    <w:p w14:paraId="5510EC1A" w14:textId="37427AEB" w:rsidR="00461A0D" w:rsidRPr="008F7EC2" w:rsidRDefault="00461A0D" w:rsidP="007D20BB">
      <w:pPr>
        <w:rPr>
          <w:rFonts w:eastAsiaTheme="minorEastAsia" w:cs="Arial"/>
          <w:color w:val="222222"/>
        </w:rPr>
      </w:pPr>
    </w:p>
    <w:p w14:paraId="63262116" w14:textId="5A62651D" w:rsidR="007B1293" w:rsidRPr="008F7EC2" w:rsidRDefault="00CC2FCC" w:rsidP="00373B62">
      <w:pPr>
        <w:shd w:val="clear" w:color="auto" w:fill="FFFFFF"/>
        <w:spacing w:line="276" w:lineRule="auto"/>
        <w:jc w:val="both"/>
        <w:rPr>
          <w:rFonts w:eastAsia="Times New Roman" w:cs="Arial"/>
          <w:lang w:eastAsia="en-GB"/>
        </w:rPr>
      </w:pPr>
      <w:r w:rsidRPr="008F7EC2">
        <w:rPr>
          <w:rFonts w:eastAsia="Times New Roman" w:cs="Arial"/>
          <w:lang w:eastAsia="en-GB"/>
        </w:rPr>
        <w:t>T</w:t>
      </w:r>
      <w:r w:rsidR="007B1293" w:rsidRPr="008F7EC2">
        <w:rPr>
          <w:rFonts w:eastAsia="Times New Roman" w:cs="Arial"/>
          <w:lang w:eastAsia="en-GB"/>
        </w:rPr>
        <w:t xml:space="preserve">he key activities of systems leadership </w:t>
      </w:r>
      <w:r w:rsidR="00373B62">
        <w:rPr>
          <w:rFonts w:eastAsia="Times New Roman" w:cs="Arial"/>
          <w:lang w:eastAsia="en-GB"/>
        </w:rPr>
        <w:t>u</w:t>
      </w:r>
      <w:r w:rsidRPr="008F7EC2">
        <w:rPr>
          <w:rFonts w:eastAsia="Times New Roman" w:cs="Arial"/>
          <w:lang w:eastAsia="en-GB"/>
        </w:rPr>
        <w:t xml:space="preserve">sing the mnemonic ‘System’ </w:t>
      </w:r>
      <w:r w:rsidR="007B1293" w:rsidRPr="008F7EC2">
        <w:rPr>
          <w:rFonts w:eastAsia="Times New Roman" w:cs="Arial"/>
          <w:lang w:eastAsia="en-GB"/>
        </w:rPr>
        <w:t>synthesised from the literature</w:t>
      </w:r>
      <w:r w:rsidR="0074729A" w:rsidRPr="008F7EC2">
        <w:rPr>
          <w:rFonts w:eastAsia="Times New Roman" w:cs="Arial"/>
          <w:lang w:eastAsia="en-GB"/>
        </w:rPr>
        <w:t xml:space="preserve"> are</w:t>
      </w:r>
      <w:r w:rsidR="007B1293" w:rsidRPr="008F7EC2">
        <w:rPr>
          <w:rFonts w:eastAsia="Times New Roman" w:cs="Arial"/>
          <w:lang w:eastAsia="en-GB"/>
        </w:rPr>
        <w:t xml:space="preserve"> </w:t>
      </w:r>
      <w:r w:rsidR="0074729A" w:rsidRPr="008F7EC2">
        <w:rPr>
          <w:rFonts w:eastAsia="Times New Roman" w:cs="Arial"/>
          <w:lang w:eastAsia="en-GB"/>
        </w:rPr>
        <w:t>aligned</w:t>
      </w:r>
      <w:r w:rsidR="007B1293" w:rsidRPr="008F7EC2">
        <w:rPr>
          <w:rFonts w:eastAsia="Times New Roman" w:cs="Arial"/>
          <w:lang w:eastAsia="en-GB"/>
        </w:rPr>
        <w:t xml:space="preserve"> with </w:t>
      </w:r>
      <w:r w:rsidR="0074729A" w:rsidRPr="008F7EC2">
        <w:rPr>
          <w:rFonts w:eastAsia="Times New Roman" w:cs="Arial"/>
          <w:lang w:eastAsia="en-GB"/>
        </w:rPr>
        <w:t>all</w:t>
      </w:r>
      <w:r w:rsidR="007B1293" w:rsidRPr="008F7EC2">
        <w:rPr>
          <w:rFonts w:eastAsia="Times New Roman" w:cs="Arial"/>
          <w:lang w:eastAsia="en-GB"/>
        </w:rPr>
        <w:t xml:space="preserve"> </w:t>
      </w:r>
      <w:r w:rsidR="009C2BA4" w:rsidRPr="008F7EC2">
        <w:rPr>
          <w:rFonts w:eastAsia="Times New Roman" w:cs="Arial"/>
          <w:lang w:eastAsia="en-GB"/>
        </w:rPr>
        <w:t>MPCP domains</w:t>
      </w:r>
      <w:r w:rsidR="0074729A" w:rsidRPr="008F7EC2">
        <w:rPr>
          <w:rFonts w:eastAsia="Times New Roman" w:cs="Arial"/>
          <w:lang w:eastAsia="en-GB"/>
        </w:rPr>
        <w:t xml:space="preserve"> thus</w:t>
      </w:r>
      <w:r w:rsidR="009C2BA4" w:rsidRPr="008F7EC2">
        <w:rPr>
          <w:rFonts w:eastAsia="Times New Roman" w:cs="Arial"/>
          <w:lang w:eastAsia="en-GB"/>
        </w:rPr>
        <w:t xml:space="preserve"> </w:t>
      </w:r>
      <w:r w:rsidR="0074729A" w:rsidRPr="008F7EC2">
        <w:rPr>
          <w:rFonts w:cs="Microsoft Sans Serif"/>
        </w:rPr>
        <w:t>illustrating their integrative nature</w:t>
      </w:r>
      <w:r w:rsidR="0074729A" w:rsidRPr="008F7EC2">
        <w:rPr>
          <w:rFonts w:eastAsia="Times New Roman" w:cs="Arial"/>
          <w:lang w:eastAsia="en-GB"/>
        </w:rPr>
        <w:t xml:space="preserve"> combined with doctoral level thinking associated with the cognitive outcomes of synthesis and creativity (Blooms Taxonomy)</w:t>
      </w:r>
      <w:r w:rsidR="008F7EC2" w:rsidRPr="008F7EC2">
        <w:rPr>
          <w:rStyle w:val="FootnoteReference"/>
          <w:rFonts w:eastAsia="Times New Roman" w:cs="Arial"/>
          <w:lang w:eastAsia="en-GB"/>
        </w:rPr>
        <w:footnoteReference w:id="9"/>
      </w:r>
      <w:r w:rsidR="0074729A" w:rsidRPr="008F7EC2">
        <w:rPr>
          <w:rFonts w:eastAsia="Times New Roman" w:cs="Arial"/>
          <w:lang w:eastAsia="en-GB"/>
        </w:rPr>
        <w:t>.</w:t>
      </w:r>
      <w:r w:rsidR="0074729A" w:rsidRPr="008F7EC2">
        <w:rPr>
          <w:rFonts w:cs="Microsoft Sans Serif"/>
        </w:rPr>
        <w:t xml:space="preserve"> (</w:t>
      </w:r>
      <w:r w:rsidR="00373B62">
        <w:rPr>
          <w:rFonts w:cs="Microsoft Sans Serif"/>
        </w:rPr>
        <w:t xml:space="preserve">Ref </w:t>
      </w:r>
      <w:r w:rsidR="009C2BA4" w:rsidRPr="008F7EC2">
        <w:rPr>
          <w:rFonts w:eastAsia="Times New Roman" w:cs="Arial"/>
          <w:lang w:eastAsia="en-GB"/>
        </w:rPr>
        <w:t>Box 2</w:t>
      </w:r>
      <w:r w:rsidR="0074729A" w:rsidRPr="008F7EC2">
        <w:rPr>
          <w:rFonts w:eastAsia="Times New Roman" w:cs="Arial"/>
          <w:lang w:eastAsia="en-GB"/>
        </w:rPr>
        <w:t>)</w:t>
      </w:r>
      <w:r w:rsidR="009C2BA4" w:rsidRPr="008F7EC2">
        <w:rPr>
          <w:rFonts w:eastAsia="Times New Roman" w:cs="Arial"/>
          <w:lang w:eastAsia="en-GB"/>
        </w:rPr>
        <w:t xml:space="preserve"> </w:t>
      </w:r>
    </w:p>
    <w:p w14:paraId="04FDF181" w14:textId="77777777" w:rsidR="005C33EA" w:rsidRPr="008F7EC2" w:rsidRDefault="005C33EA" w:rsidP="005C33EA">
      <w:pPr>
        <w:shd w:val="clear" w:color="auto" w:fill="FFFFFF"/>
        <w:spacing w:line="235" w:lineRule="atLeast"/>
        <w:rPr>
          <w:rFonts w:eastAsia="Times New Roman" w:cs="Arial"/>
          <w:lang w:eastAsia="en-GB"/>
        </w:rPr>
      </w:pPr>
      <w:r w:rsidRPr="008F7EC2">
        <w:t xml:space="preserve">Whilst the purpose of the Multi-professional consultant practice is to provide  </w:t>
      </w:r>
      <w:r w:rsidRPr="008F7EC2">
        <w:rPr>
          <w:rFonts w:eastAsia="Times New Roman" w:cs="Arial"/>
          <w:lang w:eastAsia="en-GB"/>
        </w:rPr>
        <w:t>integrated expertise in the four domains necessary for enabling quality</w:t>
      </w:r>
      <w:r>
        <w:rPr>
          <w:rStyle w:val="FootnoteReference"/>
          <w:rFonts w:eastAsia="Times New Roman" w:cs="Arial"/>
          <w:lang w:eastAsia="en-GB"/>
        </w:rPr>
        <w:footnoteReference w:id="10"/>
      </w:r>
      <w:r w:rsidRPr="008F7EC2">
        <w:rPr>
          <w:rFonts w:eastAsia="Times New Roman" w:cs="Arial"/>
          <w:lang w:eastAsia="en-GB"/>
        </w:rPr>
        <w:t xml:space="preserve"> care at all levels of the health and social-care system through systems leadership and embedded research, credibility in one’s own professional practice is a pre-requisite that enhances these roles </w:t>
      </w:r>
      <w:r w:rsidRPr="008F7EC2">
        <w:rPr>
          <w:rStyle w:val="FootnoteReference"/>
          <w:rFonts w:eastAsia="Times New Roman" w:cs="Arial"/>
          <w:lang w:eastAsia="en-GB"/>
        </w:rPr>
        <w:footnoteReference w:id="11"/>
      </w:r>
      <w:r w:rsidRPr="008F7EC2">
        <w:rPr>
          <w:rFonts w:eastAsia="Times New Roman" w:cs="Arial"/>
          <w:lang w:eastAsia="en-GB"/>
        </w:rPr>
        <w:t>.</w:t>
      </w:r>
    </w:p>
    <w:p w14:paraId="5A193DBF" w14:textId="0B6377BA" w:rsidR="007B1293" w:rsidRPr="008F7EC2" w:rsidRDefault="009C2BA4" w:rsidP="00790943">
      <w:pPr>
        <w:pStyle w:val="NormalWeb"/>
        <w:jc w:val="both"/>
        <w:rPr>
          <w:rFonts w:asciiTheme="minorHAnsi" w:hAnsiTheme="minorHAnsi" w:cs="Microsoft Sans Serif"/>
          <w:b/>
          <w:bCs/>
          <w:sz w:val="22"/>
          <w:szCs w:val="22"/>
        </w:rPr>
      </w:pPr>
      <w:r w:rsidRPr="008F7EC2">
        <w:rPr>
          <w:rFonts w:asciiTheme="minorHAnsi" w:hAnsiTheme="minorHAnsi" w:cs="Microsoft Sans Serif"/>
          <w:b/>
          <w:bCs/>
          <w:sz w:val="22"/>
          <w:szCs w:val="22"/>
        </w:rPr>
        <w:t>Box 2</w:t>
      </w:r>
      <w:r w:rsidR="002935A4">
        <w:rPr>
          <w:rFonts w:asciiTheme="minorHAnsi" w:hAnsiTheme="minorHAnsi" w:cs="Microsoft Sans Serif"/>
          <w:b/>
          <w:bCs/>
          <w:sz w:val="22"/>
          <w:szCs w:val="22"/>
        </w:rPr>
        <w:t>:</w:t>
      </w:r>
      <w:r w:rsidRPr="008F7EC2">
        <w:rPr>
          <w:rFonts w:asciiTheme="minorHAnsi" w:hAnsiTheme="minorHAnsi" w:cs="Microsoft Sans Serif"/>
          <w:b/>
          <w:bCs/>
          <w:sz w:val="22"/>
          <w:szCs w:val="22"/>
        </w:rPr>
        <w:t xml:space="preserve"> </w:t>
      </w:r>
      <w:r w:rsidR="007B1293" w:rsidRPr="008F7EC2">
        <w:rPr>
          <w:rFonts w:asciiTheme="minorHAnsi" w:hAnsiTheme="minorHAnsi" w:cs="Microsoft Sans Serif"/>
          <w:b/>
          <w:bCs/>
          <w:sz w:val="22"/>
          <w:szCs w:val="22"/>
        </w:rPr>
        <w:t xml:space="preserve">The </w:t>
      </w:r>
      <w:r w:rsidR="0074729A" w:rsidRPr="008F7EC2">
        <w:rPr>
          <w:rFonts w:asciiTheme="minorHAnsi" w:hAnsiTheme="minorHAnsi" w:cs="Microsoft Sans Serif"/>
          <w:b/>
          <w:bCs/>
          <w:sz w:val="22"/>
          <w:szCs w:val="22"/>
        </w:rPr>
        <w:t xml:space="preserve">key </w:t>
      </w:r>
      <w:r w:rsidR="007B1293" w:rsidRPr="008F7EC2">
        <w:rPr>
          <w:rFonts w:asciiTheme="minorHAnsi" w:hAnsiTheme="minorHAnsi" w:cs="Microsoft Sans Serif"/>
          <w:b/>
          <w:bCs/>
          <w:sz w:val="22"/>
          <w:szCs w:val="22"/>
        </w:rPr>
        <w:t xml:space="preserve">activities that describe what systems leaders do </w:t>
      </w:r>
      <w:r w:rsidR="007B1293" w:rsidRPr="008F7EC2">
        <w:rPr>
          <w:rFonts w:asciiTheme="minorHAnsi" w:hAnsiTheme="minorHAnsi" w:cs="Microsoft Sans Serif"/>
          <w:sz w:val="22"/>
          <w:szCs w:val="22"/>
        </w:rPr>
        <w:t>(</w:t>
      </w:r>
      <w:proofErr w:type="spellStart"/>
      <w:r w:rsidR="007B1293" w:rsidRPr="008F7EC2">
        <w:rPr>
          <w:rFonts w:asciiTheme="minorHAnsi" w:hAnsiTheme="minorHAnsi" w:cs="Microsoft Sans Serif"/>
          <w:sz w:val="22"/>
          <w:szCs w:val="22"/>
        </w:rPr>
        <w:t>Setchfield</w:t>
      </w:r>
      <w:proofErr w:type="spellEnd"/>
      <w:r w:rsidR="007B1293" w:rsidRPr="008F7EC2">
        <w:rPr>
          <w:rFonts w:asciiTheme="minorHAnsi" w:hAnsiTheme="minorHAnsi" w:cs="Microsoft Sans Serif"/>
          <w:sz w:val="22"/>
          <w:szCs w:val="22"/>
        </w:rPr>
        <w:t xml:space="preserve"> and Manley 2020</w:t>
      </w:r>
      <w:r w:rsidRPr="008F7EC2">
        <w:rPr>
          <w:rFonts w:asciiTheme="minorHAnsi" w:hAnsiTheme="minorHAnsi" w:cs="Microsoft Sans Serif"/>
          <w:sz w:val="22"/>
          <w:szCs w:val="22"/>
        </w:rPr>
        <w:t>,</w:t>
      </w:r>
      <w:r w:rsidR="007B1293" w:rsidRPr="008F7EC2">
        <w:rPr>
          <w:rFonts w:asciiTheme="minorHAnsi" w:hAnsiTheme="minorHAnsi" w:cs="Microsoft Sans Serif"/>
          <w:sz w:val="22"/>
          <w:szCs w:val="22"/>
        </w:rPr>
        <w:t xml:space="preserve"> </w:t>
      </w:r>
      <w:r w:rsidRPr="008F7EC2">
        <w:rPr>
          <w:rFonts w:asciiTheme="minorHAnsi" w:hAnsiTheme="minorHAnsi" w:cs="Microsoft Sans Serif"/>
          <w:sz w:val="22"/>
          <w:szCs w:val="22"/>
        </w:rPr>
        <w:t xml:space="preserve">cited by Solman </w:t>
      </w:r>
      <w:r w:rsidRPr="00373B62">
        <w:rPr>
          <w:rFonts w:asciiTheme="minorHAnsi" w:hAnsiTheme="minorHAnsi" w:cs="Microsoft Sans Serif"/>
          <w:i/>
          <w:iCs/>
          <w:sz w:val="22"/>
          <w:szCs w:val="22"/>
        </w:rPr>
        <w:t>et al</w:t>
      </w:r>
      <w:r w:rsidRPr="008F7EC2">
        <w:rPr>
          <w:rFonts w:asciiTheme="minorHAnsi" w:hAnsiTheme="minorHAnsi" w:cs="Microsoft Sans Serif"/>
          <w:sz w:val="22"/>
          <w:szCs w:val="22"/>
        </w:rPr>
        <w:t>, 2021</w:t>
      </w:r>
      <w:r w:rsidR="007B1293" w:rsidRPr="008F7EC2">
        <w:rPr>
          <w:rFonts w:asciiTheme="minorHAnsi" w:hAnsiTheme="minorHAnsi" w:cs="Microsoft Sans Serif"/>
          <w:sz w:val="22"/>
          <w:szCs w:val="22"/>
        </w:rPr>
        <w:t>)</w:t>
      </w:r>
      <w:r w:rsidR="002935A4">
        <w:rPr>
          <w:rStyle w:val="FootnoteReference"/>
          <w:rFonts w:asciiTheme="minorHAnsi" w:hAnsiTheme="minorHAnsi" w:cs="Microsoft Sans Serif"/>
          <w:sz w:val="22"/>
          <w:szCs w:val="22"/>
        </w:rPr>
        <w:footnoteReference w:id="12"/>
      </w:r>
    </w:p>
    <w:tbl>
      <w:tblPr>
        <w:tblStyle w:val="TableGrid"/>
        <w:tblW w:w="9067" w:type="dxa"/>
        <w:tblLook w:val="04A0" w:firstRow="1" w:lastRow="0" w:firstColumn="1" w:lastColumn="0" w:noHBand="0" w:noVBand="1"/>
      </w:tblPr>
      <w:tblGrid>
        <w:gridCol w:w="9067"/>
      </w:tblGrid>
      <w:tr w:rsidR="0074729A" w:rsidRPr="008F7EC2" w14:paraId="0DD79389" w14:textId="77777777" w:rsidTr="00373B62">
        <w:tc>
          <w:tcPr>
            <w:tcW w:w="9067" w:type="dxa"/>
            <w:shd w:val="clear" w:color="auto" w:fill="FFF2CC" w:themeFill="accent4" w:themeFillTint="33"/>
          </w:tcPr>
          <w:p w14:paraId="4952248B" w14:textId="76959B7D" w:rsidR="0074729A" w:rsidRPr="00373B62" w:rsidRDefault="0074729A" w:rsidP="00373B62">
            <w:pPr>
              <w:pStyle w:val="ListParagraph"/>
              <w:numPr>
                <w:ilvl w:val="0"/>
                <w:numId w:val="12"/>
              </w:numPr>
              <w:spacing w:before="100" w:beforeAutospacing="1" w:after="100" w:afterAutospacing="1" w:line="360" w:lineRule="auto"/>
              <w:jc w:val="both"/>
              <w:rPr>
                <w:rFonts w:cs="Microsoft Sans Serif"/>
              </w:rPr>
            </w:pPr>
            <w:r w:rsidRPr="00373B62">
              <w:rPr>
                <w:rFonts w:cs="Microsoft Sans Serif"/>
                <w:b/>
                <w:bCs/>
              </w:rPr>
              <w:t>Stimulating and facilitating</w:t>
            </w:r>
            <w:r w:rsidRPr="00373B62">
              <w:rPr>
                <w:rFonts w:cs="Microsoft Sans Serif"/>
              </w:rPr>
              <w:t xml:space="preserve"> high engagement </w:t>
            </w:r>
          </w:p>
          <w:p w14:paraId="6F50B4B2" w14:textId="77777777" w:rsidR="0074729A" w:rsidRPr="00373B62" w:rsidRDefault="0074729A" w:rsidP="00373B62">
            <w:pPr>
              <w:pStyle w:val="ListParagraph"/>
              <w:numPr>
                <w:ilvl w:val="0"/>
                <w:numId w:val="12"/>
              </w:numPr>
              <w:spacing w:before="100" w:beforeAutospacing="1" w:after="100" w:afterAutospacing="1" w:line="360" w:lineRule="auto"/>
              <w:jc w:val="both"/>
              <w:rPr>
                <w:rFonts w:cs="Microsoft Sans Serif"/>
              </w:rPr>
            </w:pPr>
            <w:r w:rsidRPr="00373B62">
              <w:rPr>
                <w:rFonts w:cs="Microsoft Sans Serif"/>
                <w:b/>
                <w:bCs/>
              </w:rPr>
              <w:t>Yielding in practice</w:t>
            </w:r>
            <w:r w:rsidRPr="00373B62">
              <w:rPr>
                <w:rFonts w:cs="Microsoft Sans Serif"/>
              </w:rPr>
              <w:t xml:space="preserve"> co-created values, purpose, goals, vision, principles </w:t>
            </w:r>
          </w:p>
          <w:p w14:paraId="06310675" w14:textId="77777777" w:rsidR="0074729A" w:rsidRPr="00373B62" w:rsidRDefault="0074729A" w:rsidP="00373B62">
            <w:pPr>
              <w:pStyle w:val="ListParagraph"/>
              <w:numPr>
                <w:ilvl w:val="0"/>
                <w:numId w:val="12"/>
              </w:numPr>
              <w:spacing w:before="100" w:beforeAutospacing="1" w:after="100" w:afterAutospacing="1" w:line="360" w:lineRule="auto"/>
              <w:jc w:val="both"/>
              <w:rPr>
                <w:rFonts w:cs="Microsoft Sans Serif"/>
              </w:rPr>
            </w:pPr>
            <w:r w:rsidRPr="00373B62">
              <w:rPr>
                <w:rFonts w:cs="Microsoft Sans Serif"/>
                <w:b/>
                <w:bCs/>
              </w:rPr>
              <w:t>System Challenge</w:t>
            </w:r>
            <w:r w:rsidRPr="00373B62">
              <w:rPr>
                <w:rFonts w:cs="Microsoft Sans Serif"/>
              </w:rPr>
              <w:t xml:space="preserve"> to navigate complexity towards the future </w:t>
            </w:r>
          </w:p>
          <w:p w14:paraId="21D1584C" w14:textId="77777777" w:rsidR="0074729A" w:rsidRPr="00373B62" w:rsidRDefault="0074729A" w:rsidP="00373B62">
            <w:pPr>
              <w:pStyle w:val="ListParagraph"/>
              <w:numPr>
                <w:ilvl w:val="0"/>
                <w:numId w:val="12"/>
              </w:numPr>
              <w:spacing w:before="100" w:beforeAutospacing="1" w:after="100" w:afterAutospacing="1" w:line="360" w:lineRule="auto"/>
              <w:jc w:val="both"/>
              <w:rPr>
                <w:rFonts w:cs="Microsoft Sans Serif"/>
              </w:rPr>
            </w:pPr>
            <w:r w:rsidRPr="00373B62">
              <w:rPr>
                <w:rFonts w:cs="Microsoft Sans Serif"/>
                <w:b/>
                <w:bCs/>
              </w:rPr>
              <w:t>Testing assumptions</w:t>
            </w:r>
            <w:r w:rsidRPr="00373B62">
              <w:rPr>
                <w:rFonts w:cs="Microsoft Sans Serif"/>
              </w:rPr>
              <w:t xml:space="preserve">, fostering reflection </w:t>
            </w:r>
          </w:p>
          <w:p w14:paraId="77353260" w14:textId="2C1F68C2" w:rsidR="0074729A" w:rsidRPr="00373B62" w:rsidRDefault="0074729A" w:rsidP="00373B62">
            <w:pPr>
              <w:pStyle w:val="ListParagraph"/>
              <w:numPr>
                <w:ilvl w:val="0"/>
                <w:numId w:val="12"/>
              </w:numPr>
              <w:spacing w:before="100" w:beforeAutospacing="1" w:after="100" w:afterAutospacing="1" w:line="360" w:lineRule="auto"/>
              <w:jc w:val="both"/>
              <w:rPr>
                <w:rFonts w:cs="Microsoft Sans Serif"/>
              </w:rPr>
            </w:pPr>
            <w:r w:rsidRPr="00373B62">
              <w:rPr>
                <w:rFonts w:cs="Microsoft Sans Serif"/>
                <w:b/>
                <w:bCs/>
              </w:rPr>
              <w:t>Enabling</w:t>
            </w:r>
            <w:r w:rsidRPr="00373B62">
              <w:rPr>
                <w:rFonts w:cs="Microsoft Sans Serif"/>
              </w:rPr>
              <w:t xml:space="preserve"> system improvement </w:t>
            </w:r>
          </w:p>
          <w:p w14:paraId="3FCB926B" w14:textId="36E9B24F" w:rsidR="0074729A" w:rsidRPr="00373B62" w:rsidRDefault="0074729A" w:rsidP="00373B62">
            <w:pPr>
              <w:pStyle w:val="ListParagraph"/>
              <w:numPr>
                <w:ilvl w:val="0"/>
                <w:numId w:val="12"/>
              </w:numPr>
              <w:spacing w:before="100" w:beforeAutospacing="1" w:after="100" w:afterAutospacing="1" w:line="360" w:lineRule="auto"/>
              <w:jc w:val="both"/>
              <w:rPr>
                <w:rFonts w:cs="Microsoft Sans Serif"/>
              </w:rPr>
            </w:pPr>
            <w:r w:rsidRPr="00373B62">
              <w:rPr>
                <w:rFonts w:cs="Microsoft Sans Serif"/>
                <w:b/>
                <w:bCs/>
              </w:rPr>
              <w:t>Modelling</w:t>
            </w:r>
            <w:r w:rsidRPr="00373B62">
              <w:rPr>
                <w:rFonts w:cs="Microsoft Sans Serif"/>
              </w:rPr>
              <w:t xml:space="preserve"> and facilitating learning in and about work</w:t>
            </w:r>
          </w:p>
        </w:tc>
      </w:tr>
    </w:tbl>
    <w:p w14:paraId="7BDF7CAB" w14:textId="77777777" w:rsidR="009C2BA4" w:rsidRPr="00853882" w:rsidRDefault="009C2BA4" w:rsidP="007B1293">
      <w:pPr>
        <w:pStyle w:val="NormalWeb"/>
        <w:spacing w:line="360" w:lineRule="auto"/>
        <w:jc w:val="both"/>
        <w:rPr>
          <w:rFonts w:ascii="Microsoft Sans Serif" w:hAnsi="Microsoft Sans Serif" w:cs="Microsoft Sans Serif"/>
          <w:color w:val="FF0000"/>
          <w:sz w:val="22"/>
          <w:szCs w:val="22"/>
        </w:rPr>
      </w:pPr>
    </w:p>
    <w:p w14:paraId="4A8C2EE1" w14:textId="77777777" w:rsidR="0074729A" w:rsidRPr="00373B62" w:rsidRDefault="0074729A" w:rsidP="0074729A">
      <w:pPr>
        <w:pStyle w:val="Heading2"/>
        <w:rPr>
          <w:b/>
          <w:bCs/>
          <w:color w:val="002060"/>
        </w:rPr>
      </w:pPr>
      <w:r w:rsidRPr="00373B62">
        <w:rPr>
          <w:b/>
          <w:bCs/>
          <w:color w:val="002060"/>
        </w:rPr>
        <w:t>HOW TO USE THE SELF ASSESSMENT TOOL</w:t>
      </w:r>
    </w:p>
    <w:p w14:paraId="7EEF384A" w14:textId="77777777" w:rsidR="0074729A" w:rsidRPr="00790943" w:rsidRDefault="0074729A" w:rsidP="00373B62">
      <w:pPr>
        <w:spacing w:line="276" w:lineRule="auto"/>
        <w:rPr>
          <w:b/>
          <w:bCs/>
        </w:rPr>
      </w:pPr>
    </w:p>
    <w:p w14:paraId="7273A8A2" w14:textId="4449DF11" w:rsidR="007B1293" w:rsidRPr="00C8407E" w:rsidRDefault="0074729A" w:rsidP="00373B62">
      <w:pPr>
        <w:spacing w:line="276" w:lineRule="auto"/>
      </w:pPr>
      <w:r w:rsidRPr="007D20BB">
        <w:t xml:space="preserve">You will </w:t>
      </w:r>
      <w:r w:rsidR="00790943">
        <w:t>require</w:t>
      </w:r>
      <w:r w:rsidRPr="007D20BB">
        <w:t xml:space="preserve"> a copy of the Multi-professional Consultant Practice Capability and Impact framework easily accessible</w:t>
      </w:r>
      <w:r w:rsidR="00790943">
        <w:t xml:space="preserve"> because the assessment tool references the capability reference number</w:t>
      </w:r>
      <w:r w:rsidRPr="007D20BB">
        <w:t>. This is on the HEE website accessed via the following link</w:t>
      </w:r>
      <w:r w:rsidR="00790943">
        <w:t>:</w:t>
      </w:r>
      <w:r w:rsidRPr="007D20BB">
        <w:t xml:space="preserve"> </w:t>
      </w:r>
      <w:hyperlink r:id="rId8" w:history="1">
        <w:r w:rsidRPr="00921969">
          <w:rPr>
            <w:rStyle w:val="Hyperlink"/>
          </w:rPr>
          <w:t>https://www.hee.nhs.uk/sites/default/files/documents/Sept%202020%20HEE%20Consultant%20Practice%20Capability%20and%20Impact%20Framework.pdf</w:t>
        </w:r>
      </w:hyperlink>
    </w:p>
    <w:p w14:paraId="357792E7" w14:textId="11B6B930" w:rsidR="00461A0D" w:rsidRPr="00C8407E" w:rsidRDefault="00411EC5" w:rsidP="00373B62">
      <w:pPr>
        <w:spacing w:line="276" w:lineRule="auto"/>
        <w:jc w:val="both"/>
      </w:pPr>
      <w:r w:rsidRPr="00C8407E">
        <w:t>Use the template attached to complete the</w:t>
      </w:r>
      <w:r w:rsidR="0074729A" w:rsidRPr="00C8407E">
        <w:t xml:space="preserve"> self-assessment process</w:t>
      </w:r>
      <w:r w:rsidR="007B1293" w:rsidRPr="00C8407E">
        <w:t>. This template focuses on each domain independently</w:t>
      </w:r>
      <w:r w:rsidR="0074729A" w:rsidRPr="00C8407E">
        <w:t xml:space="preserve"> so that you </w:t>
      </w:r>
      <w:r w:rsidR="00790943">
        <w:t>obtain</w:t>
      </w:r>
      <w:r w:rsidR="0074729A" w:rsidRPr="00C8407E">
        <w:t xml:space="preserve"> an in</w:t>
      </w:r>
      <w:r w:rsidR="00C8407E">
        <w:t>-</w:t>
      </w:r>
      <w:r w:rsidR="0074729A" w:rsidRPr="00C8407E">
        <w:t>depth view even though we have argued above the domains are interdependent. You will need to demonstrate this interdependence in portfolio development, so it is worth keeping in mind at this stage any that you identify.</w:t>
      </w:r>
    </w:p>
    <w:p w14:paraId="61226BC8" w14:textId="77777777" w:rsidR="00373B62" w:rsidRDefault="0074729A" w:rsidP="00373B62">
      <w:pPr>
        <w:spacing w:line="276" w:lineRule="auto"/>
        <w:jc w:val="both"/>
      </w:pPr>
      <w:r w:rsidRPr="00C8407E">
        <w:lastRenderedPageBreak/>
        <w:t>The capabilities relevant to transition f</w:t>
      </w:r>
      <w:r w:rsidR="00C8407E">
        <w:t>ro</w:t>
      </w:r>
      <w:r w:rsidRPr="00C8407E">
        <w:t>m ACP; Y</w:t>
      </w:r>
      <w:r w:rsidR="00C8407E">
        <w:t>ears</w:t>
      </w:r>
      <w:r w:rsidRPr="00C8407E">
        <w:t xml:space="preserve"> 1-3 </w:t>
      </w:r>
      <w:r w:rsidR="00C8407E">
        <w:t>and</w:t>
      </w:r>
      <w:r w:rsidRPr="00C8407E">
        <w:t xml:space="preserve"> Y</w:t>
      </w:r>
      <w:r w:rsidR="00C8407E">
        <w:t>ears</w:t>
      </w:r>
      <w:r w:rsidRPr="00C8407E">
        <w:t xml:space="preserve"> 3</w:t>
      </w:r>
      <w:r w:rsidR="00C8407E" w:rsidRPr="00C8407E">
        <w:t>-5 consultant practice have been identified for you under each domain</w:t>
      </w:r>
      <w:r w:rsidR="001F5067">
        <w:t xml:space="preserve"> in the assessment tool</w:t>
      </w:r>
      <w:r w:rsidR="00C8407E" w:rsidRPr="00C8407E">
        <w:t>. However, you may want to look at what is expected at each level</w:t>
      </w:r>
      <w:r w:rsidR="001F5067">
        <w:t xml:space="preserve"> regardless of where you think you might be</w:t>
      </w:r>
      <w:r w:rsidR="00373B62">
        <w:t>:</w:t>
      </w:r>
    </w:p>
    <w:p w14:paraId="5B34B4E3" w14:textId="3FB9C9B9" w:rsidR="00373B62" w:rsidRDefault="00C8407E" w:rsidP="00373B62">
      <w:pPr>
        <w:pStyle w:val="ListParagraph"/>
        <w:numPr>
          <w:ilvl w:val="0"/>
          <w:numId w:val="13"/>
        </w:numPr>
        <w:spacing w:line="276" w:lineRule="auto"/>
        <w:jc w:val="both"/>
      </w:pPr>
      <w:r w:rsidRPr="00C8407E">
        <w:t>to</w:t>
      </w:r>
      <w:r w:rsidR="001F5067">
        <w:t xml:space="preserve"> identify the </w:t>
      </w:r>
      <w:r w:rsidR="00FF45D0">
        <w:t>capabilities,</w:t>
      </w:r>
      <w:r w:rsidR="001F5067">
        <w:t xml:space="preserve"> you already possess to inform your portfolio</w:t>
      </w:r>
      <w:r w:rsidR="00373B62">
        <w:t>;</w:t>
      </w:r>
      <w:r w:rsidR="001F5067">
        <w:t xml:space="preserve"> </w:t>
      </w:r>
    </w:p>
    <w:p w14:paraId="10275A38" w14:textId="5697CCE1" w:rsidR="00373B62" w:rsidRDefault="001F5067" w:rsidP="00373B62">
      <w:pPr>
        <w:pStyle w:val="ListParagraph"/>
        <w:numPr>
          <w:ilvl w:val="0"/>
          <w:numId w:val="13"/>
        </w:numPr>
        <w:spacing w:line="276" w:lineRule="auto"/>
        <w:jc w:val="both"/>
      </w:pPr>
      <w:r>
        <w:t>to get a sense of which domains you may need to prioritise in your developmental journey</w:t>
      </w:r>
      <w:r w:rsidR="00373B62">
        <w:t>;</w:t>
      </w:r>
      <w:r>
        <w:t xml:space="preserve"> and </w:t>
      </w:r>
    </w:p>
    <w:p w14:paraId="2AD9EDEC" w14:textId="4472D034" w:rsidR="00411EC5" w:rsidRPr="00C8407E" w:rsidRDefault="00373B62" w:rsidP="00373B62">
      <w:pPr>
        <w:pStyle w:val="ListParagraph"/>
        <w:numPr>
          <w:ilvl w:val="0"/>
          <w:numId w:val="13"/>
        </w:numPr>
        <w:spacing w:line="276" w:lineRule="auto"/>
        <w:jc w:val="both"/>
      </w:pPr>
      <w:r>
        <w:t>to</w:t>
      </w:r>
      <w:r w:rsidR="00C8407E" w:rsidRPr="00C8407E">
        <w:t xml:space="preserve"> inform </w:t>
      </w:r>
      <w:r w:rsidR="001F5067">
        <w:t xml:space="preserve">the priorities for </w:t>
      </w:r>
      <w:r w:rsidR="00C8407E" w:rsidRPr="00C8407E">
        <w:t>your personal development plan</w:t>
      </w:r>
      <w:r w:rsidR="001F5067">
        <w:t>.</w:t>
      </w:r>
    </w:p>
    <w:p w14:paraId="1D5A1DEF" w14:textId="7A70BF7E" w:rsidR="00C8407E" w:rsidRPr="00C8407E" w:rsidRDefault="00C8407E" w:rsidP="00373B62">
      <w:pPr>
        <w:spacing w:line="276" w:lineRule="auto"/>
        <w:jc w:val="both"/>
      </w:pPr>
      <w:r w:rsidRPr="00C8407E">
        <w:t>Whe</w:t>
      </w:r>
      <w:r w:rsidR="001F5067">
        <w:t>n asked to</w:t>
      </w:r>
      <w:r w:rsidRPr="00C8407E">
        <w:t xml:space="preserve"> identify the impacts, you wish to focus on to inform your development plan you are </w:t>
      </w:r>
      <w:r w:rsidR="002935A4">
        <w:t>request</w:t>
      </w:r>
      <w:r w:rsidRPr="00C8407E">
        <w:t>ed to</w:t>
      </w:r>
      <w:r w:rsidR="001F5067">
        <w:t xml:space="preserve"> assign </w:t>
      </w:r>
      <w:r w:rsidR="002935A4">
        <w:t>its priority</w:t>
      </w:r>
      <w:r w:rsidRPr="00C8407E">
        <w:t xml:space="preserve"> from 1-3</w:t>
      </w:r>
      <w:r w:rsidR="002935A4">
        <w:t>,</w:t>
      </w:r>
      <w:r w:rsidRPr="00C8407E">
        <w:t xml:space="preserve"> with 1 being the most urgent priority and 3 the least urgent priority</w:t>
      </w:r>
      <w:r w:rsidR="001F5067">
        <w:t xml:space="preserve"> for yourself</w:t>
      </w:r>
      <w:r>
        <w:t>.</w:t>
      </w:r>
      <w:r w:rsidR="0008246D">
        <w:t xml:space="preserve"> It will be useful to share your insights and analysis with your critical companionship so that they can support you with presenting a verifiable evidence base triangulated across different sources of evidence.</w:t>
      </w:r>
    </w:p>
    <w:p w14:paraId="7B0B20F1" w14:textId="4AEEBFD1" w:rsidR="00411EC5" w:rsidRPr="00373B62" w:rsidRDefault="00C8407E" w:rsidP="008F7EC2">
      <w:pPr>
        <w:pStyle w:val="Heading1"/>
        <w:jc w:val="center"/>
        <w:rPr>
          <w:rFonts w:asciiTheme="minorHAnsi" w:hAnsiTheme="minorHAnsi"/>
          <w:b/>
          <w:bCs/>
          <w:color w:val="002060"/>
        </w:rPr>
      </w:pPr>
      <w:r>
        <w:br w:type="page"/>
      </w:r>
      <w:r w:rsidRPr="00373B62">
        <w:rPr>
          <w:rFonts w:asciiTheme="minorHAnsi" w:hAnsiTheme="minorHAnsi"/>
          <w:b/>
          <w:bCs/>
          <w:color w:val="002060"/>
        </w:rPr>
        <w:lastRenderedPageBreak/>
        <w:t>SELF ASSESSMENT TOOL</w:t>
      </w:r>
      <w:r w:rsidR="009C01BA" w:rsidRPr="00373B62">
        <w:rPr>
          <w:rFonts w:asciiTheme="minorHAnsi" w:hAnsiTheme="minorHAnsi"/>
          <w:b/>
          <w:bCs/>
          <w:color w:val="002060"/>
        </w:rPr>
        <w:t xml:space="preserve"> v1.0</w:t>
      </w:r>
    </w:p>
    <w:p w14:paraId="15066C28" w14:textId="77777777" w:rsidR="008F7EC2" w:rsidRDefault="008F7EC2" w:rsidP="008F7EC2">
      <w:pPr>
        <w:pStyle w:val="Heading3"/>
        <w:rPr>
          <w:rFonts w:asciiTheme="minorHAnsi" w:hAnsiTheme="minorHAnsi"/>
          <w:b/>
          <w:bCs/>
        </w:rPr>
      </w:pPr>
    </w:p>
    <w:p w14:paraId="67C93E1A" w14:textId="326FE7F0" w:rsidR="009C01BA" w:rsidRPr="00373B62" w:rsidRDefault="009C01BA" w:rsidP="008F7EC2">
      <w:pPr>
        <w:pStyle w:val="Heading3"/>
        <w:rPr>
          <w:rFonts w:asciiTheme="minorHAnsi" w:hAnsiTheme="minorHAnsi"/>
          <w:b/>
          <w:bCs/>
          <w:color w:val="002060"/>
        </w:rPr>
      </w:pPr>
      <w:r w:rsidRPr="00373B62">
        <w:rPr>
          <w:rFonts w:asciiTheme="minorHAnsi" w:hAnsiTheme="minorHAnsi"/>
          <w:b/>
          <w:bCs/>
          <w:color w:val="002060"/>
        </w:rPr>
        <w:t>P</w:t>
      </w:r>
      <w:r w:rsidR="008F7EC2" w:rsidRPr="00373B62">
        <w:rPr>
          <w:rFonts w:asciiTheme="minorHAnsi" w:hAnsiTheme="minorHAnsi"/>
          <w:b/>
          <w:bCs/>
          <w:color w:val="002060"/>
        </w:rPr>
        <w:t>rocess</w:t>
      </w:r>
      <w:r w:rsidRPr="00373B62">
        <w:rPr>
          <w:rFonts w:asciiTheme="minorHAnsi" w:hAnsiTheme="minorHAnsi"/>
          <w:b/>
          <w:bCs/>
          <w:color w:val="002060"/>
        </w:rPr>
        <w:t>:</w:t>
      </w:r>
    </w:p>
    <w:p w14:paraId="0A21BEE1" w14:textId="77777777" w:rsidR="008F7EC2" w:rsidRPr="008F7EC2" w:rsidRDefault="008F7EC2" w:rsidP="008F7EC2"/>
    <w:p w14:paraId="08872613" w14:textId="297443ED" w:rsidR="00560A28" w:rsidRDefault="00560A28" w:rsidP="00373B62">
      <w:pPr>
        <w:pStyle w:val="ListParagraph"/>
        <w:numPr>
          <w:ilvl w:val="0"/>
          <w:numId w:val="6"/>
        </w:numPr>
        <w:spacing w:line="276" w:lineRule="auto"/>
      </w:pPr>
      <w:r>
        <w:t>Identify the domain you wish to focus on</w:t>
      </w:r>
      <w:r w:rsidR="00294764">
        <w:t xml:space="preserve"> first. The</w:t>
      </w:r>
      <w:r>
        <w:t xml:space="preserve"> order you do this in does not matter</w:t>
      </w:r>
      <w:r w:rsidR="00FF45D0">
        <w:t>.</w:t>
      </w:r>
    </w:p>
    <w:p w14:paraId="710EB16C" w14:textId="557CA289" w:rsidR="00560A28" w:rsidRDefault="00560A28" w:rsidP="00373B62">
      <w:pPr>
        <w:pStyle w:val="ListParagraph"/>
        <w:numPr>
          <w:ilvl w:val="0"/>
          <w:numId w:val="6"/>
        </w:numPr>
        <w:spacing w:line="276" w:lineRule="auto"/>
      </w:pPr>
      <w:r>
        <w:t>Identify the</w:t>
      </w:r>
      <w:r w:rsidR="00294764">
        <w:t xml:space="preserve"> lowest</w:t>
      </w:r>
      <w:r>
        <w:t xml:space="preserve"> level</w:t>
      </w:r>
      <w:r w:rsidR="00294764">
        <w:t xml:space="preserve"> of the three sets of capabilities </w:t>
      </w:r>
      <w:r>
        <w:t xml:space="preserve">you wish to start </w:t>
      </w:r>
      <w:r w:rsidR="00294764">
        <w:t>from</w:t>
      </w:r>
      <w:r w:rsidR="00FF45D0">
        <w:t>.</w:t>
      </w:r>
      <w:r>
        <w:t xml:space="preserve"> </w:t>
      </w:r>
    </w:p>
    <w:p w14:paraId="38F56128" w14:textId="555A549A" w:rsidR="00560A28" w:rsidRDefault="00294764" w:rsidP="00373B62">
      <w:pPr>
        <w:pStyle w:val="ListParagraph"/>
        <w:numPr>
          <w:ilvl w:val="0"/>
          <w:numId w:val="6"/>
        </w:numPr>
        <w:spacing w:line="276" w:lineRule="auto"/>
      </w:pPr>
      <w:r>
        <w:t>Read the capability and decide whether you can</w:t>
      </w:r>
      <w:r w:rsidR="00560A28">
        <w:t xml:space="preserve"> either:</w:t>
      </w:r>
    </w:p>
    <w:p w14:paraId="605C49FA" w14:textId="6F9AA4E1" w:rsidR="00294764" w:rsidRPr="00373B62" w:rsidRDefault="00294764" w:rsidP="00373B62">
      <w:pPr>
        <w:pStyle w:val="ListParagraph"/>
        <w:numPr>
          <w:ilvl w:val="0"/>
          <w:numId w:val="7"/>
        </w:numPr>
        <w:spacing w:line="276" w:lineRule="auto"/>
        <w:rPr>
          <w:b/>
          <w:bCs/>
        </w:rPr>
      </w:pPr>
      <w:r>
        <w:t xml:space="preserve">Provide </w:t>
      </w:r>
      <w:r w:rsidR="00560A28">
        <w:t xml:space="preserve">an example of impact you have achieved in relation to </w:t>
      </w:r>
      <w:r>
        <w:t>the</w:t>
      </w:r>
      <w:r w:rsidR="00560A28">
        <w:t xml:space="preserve"> capability and at what </w:t>
      </w:r>
      <w:r>
        <w:t xml:space="preserve">system </w:t>
      </w:r>
      <w:r w:rsidR="00560A28">
        <w:t>level</w:t>
      </w:r>
      <w:r>
        <w:t>,</w:t>
      </w:r>
      <w:r w:rsidR="00560A28">
        <w:t xml:space="preserve"> </w:t>
      </w:r>
      <w:r w:rsidRPr="00373B62">
        <w:rPr>
          <w:b/>
          <w:bCs/>
        </w:rPr>
        <w:t>OR</w:t>
      </w:r>
    </w:p>
    <w:p w14:paraId="7BA13CB7" w14:textId="189BC362" w:rsidR="00294764" w:rsidRPr="00373B62" w:rsidRDefault="00560A28" w:rsidP="00373B62">
      <w:pPr>
        <w:pStyle w:val="ListParagraph"/>
        <w:numPr>
          <w:ilvl w:val="0"/>
          <w:numId w:val="7"/>
        </w:numPr>
        <w:spacing w:line="276" w:lineRule="auto"/>
        <w:rPr>
          <w:b/>
          <w:bCs/>
        </w:rPr>
      </w:pPr>
      <w:r>
        <w:t>identify a</w:t>
      </w:r>
      <w:r w:rsidR="00294764">
        <w:t xml:space="preserve"> higher system level </w:t>
      </w:r>
      <w:r w:rsidR="001F5067">
        <w:t>you wish to apply the capability to</w:t>
      </w:r>
      <w:r w:rsidR="00294764">
        <w:t xml:space="preserve">, </w:t>
      </w:r>
      <w:r w:rsidR="00294764" w:rsidRPr="00373B62">
        <w:rPr>
          <w:b/>
          <w:bCs/>
        </w:rPr>
        <w:t>OR</w:t>
      </w:r>
    </w:p>
    <w:p w14:paraId="230E832C" w14:textId="2AA352CE" w:rsidR="00560A28" w:rsidRDefault="00294764" w:rsidP="00373B62">
      <w:pPr>
        <w:pStyle w:val="ListParagraph"/>
        <w:numPr>
          <w:ilvl w:val="0"/>
          <w:numId w:val="7"/>
        </w:numPr>
        <w:spacing w:line="276" w:lineRule="auto"/>
      </w:pPr>
      <w:r>
        <w:t>Identify</w:t>
      </w:r>
      <w:r w:rsidR="00560A28">
        <w:t xml:space="preserve"> </w:t>
      </w:r>
      <w:r>
        <w:t xml:space="preserve">an </w:t>
      </w:r>
      <w:r w:rsidR="00560A28">
        <w:t xml:space="preserve">area </w:t>
      </w:r>
      <w:r>
        <w:t xml:space="preserve">of impact </w:t>
      </w:r>
      <w:r w:rsidR="00560A28">
        <w:t xml:space="preserve">you would like to </w:t>
      </w:r>
      <w:r w:rsidR="001F5067">
        <w:t>focus</w:t>
      </w:r>
      <w:r w:rsidR="00560A28">
        <w:t xml:space="preserve"> on and </w:t>
      </w:r>
      <w:r w:rsidR="001F5067">
        <w:t>the system</w:t>
      </w:r>
      <w:r w:rsidR="00560A28">
        <w:t xml:space="preserve"> level</w:t>
      </w:r>
      <w:r w:rsidR="00373B62">
        <w:t>.</w:t>
      </w:r>
      <w:r>
        <w:t xml:space="preserve"> </w:t>
      </w:r>
    </w:p>
    <w:p w14:paraId="4D5AE11E" w14:textId="77777777" w:rsidR="00560A28" w:rsidRDefault="00560A28" w:rsidP="00373B62">
      <w:pPr>
        <w:pStyle w:val="Heading2"/>
        <w:spacing w:line="276" w:lineRule="auto"/>
      </w:pPr>
    </w:p>
    <w:p w14:paraId="1AD7FA46" w14:textId="7C676448" w:rsidR="00853882" w:rsidRPr="00373B62" w:rsidRDefault="00373B62" w:rsidP="00373B62">
      <w:pPr>
        <w:pStyle w:val="Heading2"/>
        <w:spacing w:line="276" w:lineRule="auto"/>
        <w:rPr>
          <w:rFonts w:asciiTheme="minorHAnsi" w:hAnsiTheme="minorHAnsi"/>
          <w:b/>
          <w:bCs/>
          <w:color w:val="002060"/>
          <w:sz w:val="32"/>
          <w:szCs w:val="32"/>
        </w:rPr>
      </w:pPr>
      <w:r>
        <w:rPr>
          <w:rFonts w:asciiTheme="minorHAnsi" w:hAnsiTheme="minorHAnsi"/>
          <w:b/>
          <w:bCs/>
          <w:color w:val="002060"/>
          <w:sz w:val="32"/>
          <w:szCs w:val="32"/>
        </w:rPr>
        <w:t xml:space="preserve">Domain: </w:t>
      </w:r>
      <w:r w:rsidR="00EE7220" w:rsidRPr="00373B62">
        <w:rPr>
          <w:rFonts w:asciiTheme="minorHAnsi" w:hAnsiTheme="minorHAnsi"/>
          <w:b/>
          <w:bCs/>
          <w:color w:val="002060"/>
          <w:sz w:val="32"/>
          <w:szCs w:val="32"/>
        </w:rPr>
        <w:t xml:space="preserve">EXPERT PRACTICE </w:t>
      </w:r>
    </w:p>
    <w:p w14:paraId="3246F5CF" w14:textId="77777777" w:rsidR="009C01BA" w:rsidRPr="009C01BA" w:rsidRDefault="009C01BA" w:rsidP="00373B62">
      <w:pPr>
        <w:spacing w:line="276" w:lineRule="auto"/>
      </w:pPr>
    </w:p>
    <w:p w14:paraId="47A27500" w14:textId="2BE3E71F" w:rsidR="00853882" w:rsidRDefault="00853882" w:rsidP="00373B62">
      <w:pPr>
        <w:spacing w:line="276" w:lineRule="auto"/>
      </w:pPr>
      <w:r w:rsidRPr="00144CA3">
        <w:t>Capability 1.1. ACPs would be expected to have achieved</w:t>
      </w:r>
      <w:r w:rsidR="00144CA3">
        <w:t xml:space="preserve"> this</w:t>
      </w:r>
      <w:r w:rsidRPr="00144CA3">
        <w:t xml:space="preserve"> in their practice and to have demonstrated this as part of</w:t>
      </w:r>
      <w:r w:rsidR="00EE7220">
        <w:t xml:space="preserve"> the</w:t>
      </w:r>
      <w:r w:rsidRPr="00144CA3">
        <w:t xml:space="preserve"> credentialing and accreditation</w:t>
      </w:r>
      <w:r w:rsidR="00144CA3">
        <w:t xml:space="preserve"> process</w:t>
      </w:r>
      <w:r w:rsidRPr="00144CA3">
        <w:t>.</w:t>
      </w:r>
    </w:p>
    <w:p w14:paraId="6126562B" w14:textId="4F9FEC7E" w:rsidR="00294764" w:rsidRPr="00144CA3" w:rsidRDefault="00294764" w:rsidP="00373B62">
      <w:pPr>
        <w:spacing w:line="276" w:lineRule="auto"/>
      </w:pPr>
      <w:r>
        <w:t>All consultant capabilities identified for the expert practice domain would be expected to be achieved before 3 years of consultant practice</w:t>
      </w:r>
      <w:r w:rsidR="004B34DA">
        <w:t>, so there is not a self-assessment for consultant practice 3-5years in this expert practice domain.</w:t>
      </w:r>
      <w:r>
        <w:t xml:space="preserve"> </w:t>
      </w:r>
    </w:p>
    <w:p w14:paraId="60A221C8" w14:textId="77777777" w:rsidR="00560A28" w:rsidRDefault="00560A28" w:rsidP="00560A28">
      <w:pPr>
        <w:pStyle w:val="Heading2"/>
        <w:rPr>
          <w:b/>
          <w:bCs/>
          <w:color w:val="538135" w:themeColor="accent6" w:themeShade="BF"/>
        </w:rPr>
      </w:pPr>
    </w:p>
    <w:p w14:paraId="5B4CE9A8" w14:textId="0B5A3BDF" w:rsidR="00144CA3" w:rsidRPr="00790943" w:rsidRDefault="00560A28" w:rsidP="00790943">
      <w:pPr>
        <w:pStyle w:val="Heading2"/>
        <w:rPr>
          <w:b/>
          <w:bCs/>
          <w:color w:val="538135" w:themeColor="accent6" w:themeShade="BF"/>
        </w:rPr>
      </w:pPr>
      <w:r w:rsidRPr="00560A28">
        <w:rPr>
          <w:b/>
          <w:bCs/>
          <w:color w:val="538135" w:themeColor="accent6" w:themeShade="BF"/>
        </w:rPr>
        <w:t xml:space="preserve">Transition from </w:t>
      </w:r>
      <w:r w:rsidR="00853882" w:rsidRPr="00560A28">
        <w:rPr>
          <w:b/>
          <w:bCs/>
          <w:color w:val="538135" w:themeColor="accent6" w:themeShade="BF"/>
        </w:rPr>
        <w:t xml:space="preserve">ACP </w:t>
      </w:r>
      <w:r w:rsidRPr="00560A28">
        <w:rPr>
          <w:b/>
          <w:bCs/>
          <w:color w:val="538135" w:themeColor="accent6" w:themeShade="BF"/>
        </w:rPr>
        <w:t>to</w:t>
      </w:r>
      <w:r w:rsidR="00853882" w:rsidRPr="00560A28">
        <w:rPr>
          <w:b/>
          <w:bCs/>
          <w:color w:val="538135" w:themeColor="accent6" w:themeShade="BF"/>
        </w:rPr>
        <w:t xml:space="preserve"> CP</w:t>
      </w:r>
    </w:p>
    <w:tbl>
      <w:tblPr>
        <w:tblStyle w:val="TableGrid"/>
        <w:tblW w:w="0" w:type="auto"/>
        <w:tblLook w:val="04A0" w:firstRow="1" w:lastRow="0" w:firstColumn="1" w:lastColumn="0" w:noHBand="0" w:noVBand="1"/>
      </w:tblPr>
      <w:tblGrid>
        <w:gridCol w:w="1046"/>
        <w:gridCol w:w="981"/>
        <w:gridCol w:w="3700"/>
        <w:gridCol w:w="1757"/>
        <w:gridCol w:w="1579"/>
      </w:tblGrid>
      <w:tr w:rsidR="00C8407E" w14:paraId="05DC5C67" w14:textId="1B21BECA" w:rsidTr="00560A28">
        <w:tc>
          <w:tcPr>
            <w:tcW w:w="1046" w:type="dxa"/>
          </w:tcPr>
          <w:p w14:paraId="63B322F5" w14:textId="6AF272BD" w:rsidR="00C8407E" w:rsidRPr="00560A28" w:rsidRDefault="00C8407E">
            <w:pPr>
              <w:rPr>
                <w:b/>
                <w:bCs/>
                <w:sz w:val="20"/>
                <w:szCs w:val="20"/>
              </w:rPr>
            </w:pPr>
            <w:r w:rsidRPr="00560A28">
              <w:rPr>
                <w:b/>
                <w:bCs/>
                <w:sz w:val="20"/>
                <w:szCs w:val="20"/>
              </w:rPr>
              <w:t>Capability</w:t>
            </w:r>
          </w:p>
        </w:tc>
        <w:tc>
          <w:tcPr>
            <w:tcW w:w="934" w:type="dxa"/>
          </w:tcPr>
          <w:p w14:paraId="0F25455A" w14:textId="7CBBCEAC" w:rsidR="00C8407E" w:rsidRPr="00560A28" w:rsidRDefault="00C8407E">
            <w:pPr>
              <w:rPr>
                <w:b/>
                <w:bCs/>
                <w:sz w:val="20"/>
                <w:szCs w:val="20"/>
              </w:rPr>
            </w:pPr>
            <w:r w:rsidRPr="00560A28">
              <w:rPr>
                <w:b/>
                <w:bCs/>
                <w:sz w:val="20"/>
                <w:szCs w:val="20"/>
              </w:rPr>
              <w:t>Achieved (A)</w:t>
            </w:r>
            <w:r w:rsidR="00560A28">
              <w:rPr>
                <w:b/>
                <w:bCs/>
                <w:sz w:val="20"/>
                <w:szCs w:val="20"/>
              </w:rPr>
              <w:t xml:space="preserve"> OR</w:t>
            </w:r>
          </w:p>
          <w:p w14:paraId="6A50FA93" w14:textId="54CB1D06" w:rsidR="00C8407E" w:rsidRPr="00560A28" w:rsidRDefault="00C8407E">
            <w:pPr>
              <w:rPr>
                <w:b/>
                <w:bCs/>
                <w:sz w:val="20"/>
                <w:szCs w:val="20"/>
              </w:rPr>
            </w:pPr>
            <w:r w:rsidRPr="00560A28">
              <w:rPr>
                <w:b/>
                <w:bCs/>
                <w:sz w:val="20"/>
                <w:szCs w:val="20"/>
              </w:rPr>
              <w:t>Plan to achieve (P)</w:t>
            </w:r>
          </w:p>
        </w:tc>
        <w:tc>
          <w:tcPr>
            <w:tcW w:w="3700" w:type="dxa"/>
          </w:tcPr>
          <w:p w14:paraId="3FA9D6FC" w14:textId="725FE3BA" w:rsidR="00C8407E" w:rsidRPr="00560A28" w:rsidRDefault="00C8407E">
            <w:pPr>
              <w:rPr>
                <w:b/>
                <w:bCs/>
                <w:sz w:val="20"/>
                <w:szCs w:val="20"/>
              </w:rPr>
            </w:pPr>
            <w:r w:rsidRPr="00560A28">
              <w:rPr>
                <w:b/>
                <w:bCs/>
                <w:sz w:val="20"/>
                <w:szCs w:val="20"/>
              </w:rPr>
              <w:t>Example of impact achieved or planned</w:t>
            </w:r>
          </w:p>
        </w:tc>
        <w:tc>
          <w:tcPr>
            <w:tcW w:w="1757" w:type="dxa"/>
          </w:tcPr>
          <w:p w14:paraId="000888E1" w14:textId="77777777" w:rsidR="00C8407E" w:rsidRPr="00560A28" w:rsidRDefault="00C8407E">
            <w:pPr>
              <w:rPr>
                <w:b/>
                <w:bCs/>
                <w:sz w:val="20"/>
                <w:szCs w:val="20"/>
              </w:rPr>
            </w:pPr>
            <w:r w:rsidRPr="00560A28">
              <w:rPr>
                <w:b/>
                <w:bCs/>
                <w:sz w:val="20"/>
                <w:szCs w:val="20"/>
              </w:rPr>
              <w:t>Level of system</w:t>
            </w:r>
          </w:p>
          <w:p w14:paraId="3C971DD7" w14:textId="7A22CAB2" w:rsidR="00C8407E" w:rsidRPr="00560A28" w:rsidRDefault="00C8407E">
            <w:pPr>
              <w:rPr>
                <w:sz w:val="20"/>
                <w:szCs w:val="20"/>
              </w:rPr>
            </w:pPr>
            <w:r w:rsidRPr="00560A28">
              <w:rPr>
                <w:b/>
                <w:bCs/>
                <w:sz w:val="20"/>
                <w:szCs w:val="20"/>
              </w:rPr>
              <w:t>Micro</w:t>
            </w:r>
            <w:r w:rsidR="00560A28" w:rsidRPr="00560A28">
              <w:rPr>
                <w:sz w:val="20"/>
                <w:szCs w:val="20"/>
              </w:rPr>
              <w:t xml:space="preserve"> (</w:t>
            </w:r>
            <w:r w:rsidRPr="00560A28">
              <w:rPr>
                <w:sz w:val="20"/>
                <w:szCs w:val="20"/>
              </w:rPr>
              <w:t>Team</w:t>
            </w:r>
            <w:r w:rsidR="00560A28" w:rsidRPr="00560A28">
              <w:rPr>
                <w:sz w:val="20"/>
                <w:szCs w:val="20"/>
              </w:rPr>
              <w:t>)</w:t>
            </w:r>
          </w:p>
          <w:p w14:paraId="28B7DA7D" w14:textId="23C70607" w:rsidR="00C8407E" w:rsidRPr="00560A28" w:rsidRDefault="00C8407E">
            <w:pPr>
              <w:rPr>
                <w:sz w:val="20"/>
                <w:szCs w:val="20"/>
              </w:rPr>
            </w:pPr>
            <w:r w:rsidRPr="00560A28">
              <w:rPr>
                <w:b/>
                <w:bCs/>
                <w:sz w:val="20"/>
                <w:szCs w:val="20"/>
              </w:rPr>
              <w:t>Meso</w:t>
            </w:r>
            <w:r w:rsidR="00560A28" w:rsidRPr="00560A28">
              <w:rPr>
                <w:sz w:val="20"/>
                <w:szCs w:val="20"/>
              </w:rPr>
              <w:t xml:space="preserve"> (</w:t>
            </w:r>
            <w:r w:rsidRPr="00560A28">
              <w:rPr>
                <w:sz w:val="20"/>
                <w:szCs w:val="20"/>
              </w:rPr>
              <w:t>Organisation</w:t>
            </w:r>
            <w:r w:rsidR="00560A28" w:rsidRPr="00560A28">
              <w:rPr>
                <w:sz w:val="20"/>
                <w:szCs w:val="20"/>
              </w:rPr>
              <w:t>)</w:t>
            </w:r>
          </w:p>
          <w:p w14:paraId="71A94581" w14:textId="39CFF625" w:rsidR="00C8407E" w:rsidRPr="00560A28" w:rsidRDefault="00C8407E">
            <w:pPr>
              <w:rPr>
                <w:b/>
                <w:bCs/>
                <w:sz w:val="20"/>
                <w:szCs w:val="20"/>
              </w:rPr>
            </w:pPr>
            <w:r w:rsidRPr="00560A28">
              <w:rPr>
                <w:b/>
                <w:bCs/>
                <w:sz w:val="20"/>
                <w:szCs w:val="20"/>
              </w:rPr>
              <w:t>Macro</w:t>
            </w:r>
            <w:r w:rsidR="00560A28" w:rsidRPr="00560A28">
              <w:rPr>
                <w:sz w:val="20"/>
                <w:szCs w:val="20"/>
              </w:rPr>
              <w:t xml:space="preserve"> (</w:t>
            </w:r>
            <w:r w:rsidRPr="00560A28">
              <w:rPr>
                <w:sz w:val="20"/>
                <w:szCs w:val="20"/>
              </w:rPr>
              <w:t>System</w:t>
            </w:r>
            <w:r w:rsidR="00560A28" w:rsidRPr="00560A28">
              <w:rPr>
                <w:sz w:val="20"/>
                <w:szCs w:val="20"/>
              </w:rPr>
              <w:t>)</w:t>
            </w:r>
          </w:p>
        </w:tc>
        <w:tc>
          <w:tcPr>
            <w:tcW w:w="1579" w:type="dxa"/>
          </w:tcPr>
          <w:p w14:paraId="4405210F" w14:textId="77777777" w:rsidR="00C8407E" w:rsidRPr="00560A28" w:rsidRDefault="00C8407E">
            <w:pPr>
              <w:rPr>
                <w:b/>
                <w:bCs/>
                <w:sz w:val="20"/>
                <w:szCs w:val="20"/>
              </w:rPr>
            </w:pPr>
            <w:r w:rsidRPr="00560A28">
              <w:rPr>
                <w:b/>
                <w:bCs/>
                <w:sz w:val="20"/>
                <w:szCs w:val="20"/>
              </w:rPr>
              <w:t>Priority for development plan</w:t>
            </w:r>
          </w:p>
          <w:p w14:paraId="78A1151C" w14:textId="4AEDB355" w:rsidR="00C8407E" w:rsidRPr="00560A28" w:rsidRDefault="00C8407E">
            <w:pPr>
              <w:rPr>
                <w:b/>
                <w:bCs/>
                <w:sz w:val="20"/>
                <w:szCs w:val="20"/>
              </w:rPr>
            </w:pPr>
            <w:r w:rsidRPr="00560A28">
              <w:rPr>
                <w:b/>
                <w:bCs/>
                <w:sz w:val="20"/>
                <w:szCs w:val="20"/>
              </w:rPr>
              <w:t>1-3 (1=highest)</w:t>
            </w:r>
          </w:p>
        </w:tc>
      </w:tr>
      <w:tr w:rsidR="00C8407E" w14:paraId="442FBA55" w14:textId="56B3C92F" w:rsidTr="00560A28">
        <w:tc>
          <w:tcPr>
            <w:tcW w:w="1046" w:type="dxa"/>
          </w:tcPr>
          <w:p w14:paraId="71D19CAE" w14:textId="0DF31BD8" w:rsidR="00C8407E" w:rsidRDefault="00C8407E">
            <w:r>
              <w:t>2.1</w:t>
            </w:r>
          </w:p>
        </w:tc>
        <w:tc>
          <w:tcPr>
            <w:tcW w:w="934" w:type="dxa"/>
          </w:tcPr>
          <w:p w14:paraId="1174A112" w14:textId="77777777" w:rsidR="00C8407E" w:rsidRDefault="00C8407E"/>
        </w:tc>
        <w:tc>
          <w:tcPr>
            <w:tcW w:w="3700" w:type="dxa"/>
          </w:tcPr>
          <w:p w14:paraId="4253EBB5" w14:textId="77777777" w:rsidR="00C8407E" w:rsidRDefault="00C8407E"/>
        </w:tc>
        <w:tc>
          <w:tcPr>
            <w:tcW w:w="1757" w:type="dxa"/>
          </w:tcPr>
          <w:p w14:paraId="28865320" w14:textId="77777777" w:rsidR="00C8407E" w:rsidRDefault="00C8407E"/>
        </w:tc>
        <w:tc>
          <w:tcPr>
            <w:tcW w:w="1579" w:type="dxa"/>
          </w:tcPr>
          <w:p w14:paraId="4A39ED36" w14:textId="77777777" w:rsidR="00C8407E" w:rsidRDefault="00C8407E"/>
        </w:tc>
      </w:tr>
      <w:tr w:rsidR="00C8407E" w14:paraId="4540CDDB" w14:textId="2B4E01FE" w:rsidTr="00560A28">
        <w:tc>
          <w:tcPr>
            <w:tcW w:w="1046" w:type="dxa"/>
          </w:tcPr>
          <w:p w14:paraId="760C2232" w14:textId="57B1290B" w:rsidR="00C8407E" w:rsidRDefault="00C8407E">
            <w:r>
              <w:t>3.1.</w:t>
            </w:r>
          </w:p>
        </w:tc>
        <w:tc>
          <w:tcPr>
            <w:tcW w:w="934" w:type="dxa"/>
          </w:tcPr>
          <w:p w14:paraId="4A88D7C4" w14:textId="77777777" w:rsidR="00C8407E" w:rsidRDefault="00C8407E"/>
        </w:tc>
        <w:tc>
          <w:tcPr>
            <w:tcW w:w="3700" w:type="dxa"/>
          </w:tcPr>
          <w:p w14:paraId="7ECA60ED" w14:textId="77777777" w:rsidR="00C8407E" w:rsidRDefault="00C8407E"/>
        </w:tc>
        <w:tc>
          <w:tcPr>
            <w:tcW w:w="1757" w:type="dxa"/>
          </w:tcPr>
          <w:p w14:paraId="34F5656D" w14:textId="77777777" w:rsidR="00C8407E" w:rsidRDefault="00C8407E"/>
        </w:tc>
        <w:tc>
          <w:tcPr>
            <w:tcW w:w="1579" w:type="dxa"/>
          </w:tcPr>
          <w:p w14:paraId="6AAF2ACA" w14:textId="77777777" w:rsidR="00C8407E" w:rsidRDefault="00C8407E"/>
        </w:tc>
      </w:tr>
      <w:tr w:rsidR="00C8407E" w14:paraId="784D2BE4" w14:textId="5D096617" w:rsidTr="00560A28">
        <w:tc>
          <w:tcPr>
            <w:tcW w:w="1046" w:type="dxa"/>
          </w:tcPr>
          <w:p w14:paraId="62261A6E" w14:textId="734AE684" w:rsidR="00C8407E" w:rsidRDefault="00C8407E">
            <w:r>
              <w:t>3.4</w:t>
            </w:r>
          </w:p>
        </w:tc>
        <w:tc>
          <w:tcPr>
            <w:tcW w:w="934" w:type="dxa"/>
          </w:tcPr>
          <w:p w14:paraId="6AD0DFED" w14:textId="77777777" w:rsidR="00C8407E" w:rsidRDefault="00C8407E"/>
        </w:tc>
        <w:tc>
          <w:tcPr>
            <w:tcW w:w="3700" w:type="dxa"/>
          </w:tcPr>
          <w:p w14:paraId="6A2B6B80" w14:textId="77777777" w:rsidR="00C8407E" w:rsidRDefault="00C8407E"/>
        </w:tc>
        <w:tc>
          <w:tcPr>
            <w:tcW w:w="1757" w:type="dxa"/>
          </w:tcPr>
          <w:p w14:paraId="1EC7F6A0" w14:textId="77777777" w:rsidR="00C8407E" w:rsidRDefault="00C8407E"/>
        </w:tc>
        <w:tc>
          <w:tcPr>
            <w:tcW w:w="1579" w:type="dxa"/>
          </w:tcPr>
          <w:p w14:paraId="4C9E70F9" w14:textId="77777777" w:rsidR="00C8407E" w:rsidRDefault="00C8407E"/>
        </w:tc>
      </w:tr>
    </w:tbl>
    <w:p w14:paraId="50A60397" w14:textId="77777777" w:rsidR="00144CA3" w:rsidRPr="00144CA3" w:rsidRDefault="00144CA3"/>
    <w:p w14:paraId="7287193B" w14:textId="1C1F66DE" w:rsidR="00853882" w:rsidRPr="00560A28" w:rsidRDefault="00853882" w:rsidP="00560A28">
      <w:pPr>
        <w:pStyle w:val="Heading2"/>
        <w:rPr>
          <w:b/>
          <w:bCs/>
          <w:color w:val="C45911" w:themeColor="accent2" w:themeShade="BF"/>
        </w:rPr>
      </w:pPr>
      <w:r w:rsidRPr="00560A28">
        <w:rPr>
          <w:b/>
          <w:bCs/>
          <w:color w:val="C45911" w:themeColor="accent2" w:themeShade="BF"/>
        </w:rPr>
        <w:t>1-3 Y</w:t>
      </w:r>
      <w:r w:rsidR="00560A28" w:rsidRPr="00560A28">
        <w:rPr>
          <w:b/>
          <w:bCs/>
          <w:color w:val="C45911" w:themeColor="accent2" w:themeShade="BF"/>
        </w:rPr>
        <w:t>ears</w:t>
      </w:r>
      <w:r w:rsidRPr="00560A28">
        <w:rPr>
          <w:b/>
          <w:bCs/>
          <w:color w:val="C45911" w:themeColor="accent2" w:themeShade="BF"/>
        </w:rPr>
        <w:t xml:space="preserve"> </w:t>
      </w:r>
      <w:r w:rsidR="00C8407E" w:rsidRPr="00560A28">
        <w:rPr>
          <w:b/>
          <w:bCs/>
          <w:color w:val="C45911" w:themeColor="accent2" w:themeShade="BF"/>
        </w:rPr>
        <w:t>as a</w:t>
      </w:r>
      <w:r w:rsidRPr="00560A28">
        <w:rPr>
          <w:b/>
          <w:bCs/>
          <w:color w:val="C45911" w:themeColor="accent2" w:themeShade="BF"/>
        </w:rPr>
        <w:t xml:space="preserve"> CP</w:t>
      </w:r>
    </w:p>
    <w:tbl>
      <w:tblPr>
        <w:tblStyle w:val="TableGrid"/>
        <w:tblW w:w="0" w:type="auto"/>
        <w:tblLook w:val="04A0" w:firstRow="1" w:lastRow="0" w:firstColumn="1" w:lastColumn="0" w:noHBand="0" w:noVBand="1"/>
      </w:tblPr>
      <w:tblGrid>
        <w:gridCol w:w="1120"/>
        <w:gridCol w:w="1489"/>
        <w:gridCol w:w="2999"/>
        <w:gridCol w:w="1804"/>
        <w:gridCol w:w="1604"/>
      </w:tblGrid>
      <w:tr w:rsidR="00C8407E" w14:paraId="56CE0069" w14:textId="77777777" w:rsidTr="00294764">
        <w:tc>
          <w:tcPr>
            <w:tcW w:w="1120" w:type="dxa"/>
          </w:tcPr>
          <w:p w14:paraId="09B3D31D" w14:textId="77777777" w:rsidR="00C8407E" w:rsidRDefault="00C8407E" w:rsidP="00294764">
            <w:r>
              <w:t>Capability</w:t>
            </w:r>
          </w:p>
        </w:tc>
        <w:tc>
          <w:tcPr>
            <w:tcW w:w="1489" w:type="dxa"/>
          </w:tcPr>
          <w:p w14:paraId="52B6BC73" w14:textId="77777777" w:rsidR="00C8407E" w:rsidRDefault="00C8407E" w:rsidP="00294764">
            <w:r>
              <w:t>Achieved (A)/</w:t>
            </w:r>
          </w:p>
          <w:p w14:paraId="47687B77" w14:textId="77777777" w:rsidR="00C8407E" w:rsidRDefault="00C8407E" w:rsidP="00294764">
            <w:r>
              <w:t>Plan to achieve (P)</w:t>
            </w:r>
          </w:p>
        </w:tc>
        <w:tc>
          <w:tcPr>
            <w:tcW w:w="2999" w:type="dxa"/>
          </w:tcPr>
          <w:p w14:paraId="0E556F75" w14:textId="77777777" w:rsidR="00C8407E" w:rsidRDefault="00C8407E" w:rsidP="00294764">
            <w:r>
              <w:t>Example of impact achieved or planned</w:t>
            </w:r>
          </w:p>
        </w:tc>
        <w:tc>
          <w:tcPr>
            <w:tcW w:w="1804" w:type="dxa"/>
          </w:tcPr>
          <w:p w14:paraId="7EA18C34" w14:textId="77777777" w:rsidR="00C8407E" w:rsidRDefault="00C8407E" w:rsidP="00294764">
            <w:r>
              <w:t>Level of system</w:t>
            </w:r>
          </w:p>
          <w:p w14:paraId="168CA9A5" w14:textId="77777777" w:rsidR="00C8407E" w:rsidRDefault="00C8407E" w:rsidP="00294764">
            <w:r>
              <w:t>Micro: Team</w:t>
            </w:r>
          </w:p>
          <w:p w14:paraId="2D54D112" w14:textId="77777777" w:rsidR="00C8407E" w:rsidRDefault="00C8407E" w:rsidP="00294764">
            <w:r>
              <w:t>Meso: Organisation</w:t>
            </w:r>
          </w:p>
          <w:p w14:paraId="29E566DF" w14:textId="77777777" w:rsidR="00C8407E" w:rsidRDefault="00C8407E" w:rsidP="00294764">
            <w:r>
              <w:t>Macro: System</w:t>
            </w:r>
          </w:p>
        </w:tc>
        <w:tc>
          <w:tcPr>
            <w:tcW w:w="1604" w:type="dxa"/>
          </w:tcPr>
          <w:p w14:paraId="60A84FDA" w14:textId="77777777" w:rsidR="00C8407E" w:rsidRDefault="00C8407E" w:rsidP="00294764">
            <w:r>
              <w:t>Priority for development plan</w:t>
            </w:r>
          </w:p>
          <w:p w14:paraId="340C4C0B" w14:textId="77777777" w:rsidR="00C8407E" w:rsidRDefault="00C8407E" w:rsidP="00294764">
            <w:r>
              <w:t>1-3 (1=highest)</w:t>
            </w:r>
          </w:p>
        </w:tc>
      </w:tr>
      <w:tr w:rsidR="00C8407E" w14:paraId="7FA1BB64" w14:textId="77777777" w:rsidTr="00294764">
        <w:tc>
          <w:tcPr>
            <w:tcW w:w="1120" w:type="dxa"/>
          </w:tcPr>
          <w:p w14:paraId="37F2A1C0" w14:textId="2F8AE197" w:rsidR="00C8407E" w:rsidRDefault="00C8407E" w:rsidP="00C8407E">
            <w:r w:rsidRPr="00343424">
              <w:t>2.2</w:t>
            </w:r>
          </w:p>
        </w:tc>
        <w:tc>
          <w:tcPr>
            <w:tcW w:w="1489" w:type="dxa"/>
          </w:tcPr>
          <w:p w14:paraId="723401E9" w14:textId="77777777" w:rsidR="00C8407E" w:rsidRDefault="00C8407E" w:rsidP="00C8407E"/>
        </w:tc>
        <w:tc>
          <w:tcPr>
            <w:tcW w:w="2999" w:type="dxa"/>
          </w:tcPr>
          <w:p w14:paraId="503A4C91" w14:textId="77777777" w:rsidR="00C8407E" w:rsidRDefault="00C8407E" w:rsidP="00C8407E"/>
        </w:tc>
        <w:tc>
          <w:tcPr>
            <w:tcW w:w="1804" w:type="dxa"/>
          </w:tcPr>
          <w:p w14:paraId="67983981" w14:textId="77777777" w:rsidR="00C8407E" w:rsidRDefault="00C8407E" w:rsidP="00C8407E"/>
        </w:tc>
        <w:tc>
          <w:tcPr>
            <w:tcW w:w="1604" w:type="dxa"/>
          </w:tcPr>
          <w:p w14:paraId="55E2FA1B" w14:textId="77777777" w:rsidR="00C8407E" w:rsidRDefault="00C8407E" w:rsidP="00C8407E"/>
        </w:tc>
      </w:tr>
      <w:tr w:rsidR="00C8407E" w14:paraId="46726F20" w14:textId="77777777" w:rsidTr="00294764">
        <w:tc>
          <w:tcPr>
            <w:tcW w:w="1120" w:type="dxa"/>
          </w:tcPr>
          <w:p w14:paraId="7A9EE682" w14:textId="7DFD2EED" w:rsidR="00C8407E" w:rsidRDefault="00C8407E" w:rsidP="00C8407E">
            <w:r w:rsidRPr="00343424">
              <w:t>2.3.</w:t>
            </w:r>
          </w:p>
        </w:tc>
        <w:tc>
          <w:tcPr>
            <w:tcW w:w="1489" w:type="dxa"/>
          </w:tcPr>
          <w:p w14:paraId="3CFDFABE" w14:textId="77777777" w:rsidR="00C8407E" w:rsidRDefault="00C8407E" w:rsidP="00C8407E"/>
        </w:tc>
        <w:tc>
          <w:tcPr>
            <w:tcW w:w="2999" w:type="dxa"/>
          </w:tcPr>
          <w:p w14:paraId="76892C0D" w14:textId="77777777" w:rsidR="00C8407E" w:rsidRDefault="00C8407E" w:rsidP="00C8407E"/>
        </w:tc>
        <w:tc>
          <w:tcPr>
            <w:tcW w:w="1804" w:type="dxa"/>
          </w:tcPr>
          <w:p w14:paraId="076BF78C" w14:textId="77777777" w:rsidR="00C8407E" w:rsidRDefault="00C8407E" w:rsidP="00C8407E"/>
        </w:tc>
        <w:tc>
          <w:tcPr>
            <w:tcW w:w="1604" w:type="dxa"/>
          </w:tcPr>
          <w:p w14:paraId="54045D0C" w14:textId="77777777" w:rsidR="00C8407E" w:rsidRDefault="00C8407E" w:rsidP="00C8407E"/>
        </w:tc>
      </w:tr>
      <w:tr w:rsidR="00C8407E" w14:paraId="75C39425" w14:textId="77777777" w:rsidTr="00294764">
        <w:tc>
          <w:tcPr>
            <w:tcW w:w="1120" w:type="dxa"/>
          </w:tcPr>
          <w:p w14:paraId="2F1DE954" w14:textId="74FE2877" w:rsidR="00C8407E" w:rsidRDefault="00C8407E" w:rsidP="00C8407E">
            <w:r w:rsidRPr="00343424">
              <w:t>3.2</w:t>
            </w:r>
          </w:p>
        </w:tc>
        <w:tc>
          <w:tcPr>
            <w:tcW w:w="1489" w:type="dxa"/>
          </w:tcPr>
          <w:p w14:paraId="298D1907" w14:textId="77777777" w:rsidR="00C8407E" w:rsidRDefault="00C8407E" w:rsidP="00C8407E"/>
        </w:tc>
        <w:tc>
          <w:tcPr>
            <w:tcW w:w="2999" w:type="dxa"/>
          </w:tcPr>
          <w:p w14:paraId="2505EF65" w14:textId="77777777" w:rsidR="00C8407E" w:rsidRDefault="00C8407E" w:rsidP="00C8407E"/>
        </w:tc>
        <w:tc>
          <w:tcPr>
            <w:tcW w:w="1804" w:type="dxa"/>
          </w:tcPr>
          <w:p w14:paraId="6FBDC4F7" w14:textId="77777777" w:rsidR="00C8407E" w:rsidRDefault="00C8407E" w:rsidP="00C8407E"/>
        </w:tc>
        <w:tc>
          <w:tcPr>
            <w:tcW w:w="1604" w:type="dxa"/>
          </w:tcPr>
          <w:p w14:paraId="5E3A1850" w14:textId="77777777" w:rsidR="00C8407E" w:rsidRDefault="00C8407E" w:rsidP="00C8407E"/>
        </w:tc>
      </w:tr>
      <w:tr w:rsidR="00C8407E" w14:paraId="6DA46D12" w14:textId="77777777" w:rsidTr="00294764">
        <w:tc>
          <w:tcPr>
            <w:tcW w:w="1120" w:type="dxa"/>
          </w:tcPr>
          <w:p w14:paraId="7B4CD194" w14:textId="55634C7F" w:rsidR="00C8407E" w:rsidRDefault="00C8407E" w:rsidP="00C8407E">
            <w:r w:rsidRPr="00343424">
              <w:t>3.3</w:t>
            </w:r>
          </w:p>
        </w:tc>
        <w:tc>
          <w:tcPr>
            <w:tcW w:w="1489" w:type="dxa"/>
          </w:tcPr>
          <w:p w14:paraId="4D110970" w14:textId="77777777" w:rsidR="00C8407E" w:rsidRDefault="00C8407E" w:rsidP="00C8407E"/>
        </w:tc>
        <w:tc>
          <w:tcPr>
            <w:tcW w:w="2999" w:type="dxa"/>
          </w:tcPr>
          <w:p w14:paraId="21A3E308" w14:textId="77777777" w:rsidR="00C8407E" w:rsidRDefault="00C8407E" w:rsidP="00C8407E"/>
        </w:tc>
        <w:tc>
          <w:tcPr>
            <w:tcW w:w="1804" w:type="dxa"/>
          </w:tcPr>
          <w:p w14:paraId="27497F7A" w14:textId="77777777" w:rsidR="00C8407E" w:rsidRDefault="00C8407E" w:rsidP="00C8407E"/>
        </w:tc>
        <w:tc>
          <w:tcPr>
            <w:tcW w:w="1604" w:type="dxa"/>
          </w:tcPr>
          <w:p w14:paraId="49AC2F6E" w14:textId="77777777" w:rsidR="00C8407E" w:rsidRDefault="00C8407E" w:rsidP="00C8407E"/>
        </w:tc>
      </w:tr>
      <w:tr w:rsidR="00C8407E" w14:paraId="2333878B" w14:textId="77777777" w:rsidTr="00294764">
        <w:tc>
          <w:tcPr>
            <w:tcW w:w="1120" w:type="dxa"/>
          </w:tcPr>
          <w:p w14:paraId="32C87470" w14:textId="5D7A9A4C" w:rsidR="00C8407E" w:rsidRDefault="00C8407E" w:rsidP="00C8407E">
            <w:r w:rsidRPr="00343424">
              <w:t>3.5</w:t>
            </w:r>
          </w:p>
        </w:tc>
        <w:tc>
          <w:tcPr>
            <w:tcW w:w="1489" w:type="dxa"/>
          </w:tcPr>
          <w:p w14:paraId="4F27CCBF" w14:textId="77777777" w:rsidR="00C8407E" w:rsidRDefault="00C8407E" w:rsidP="00C8407E"/>
        </w:tc>
        <w:tc>
          <w:tcPr>
            <w:tcW w:w="2999" w:type="dxa"/>
          </w:tcPr>
          <w:p w14:paraId="44E68FFB" w14:textId="77777777" w:rsidR="00C8407E" w:rsidRDefault="00C8407E" w:rsidP="00C8407E"/>
        </w:tc>
        <w:tc>
          <w:tcPr>
            <w:tcW w:w="1804" w:type="dxa"/>
          </w:tcPr>
          <w:p w14:paraId="5C2E6CCB" w14:textId="77777777" w:rsidR="00C8407E" w:rsidRDefault="00C8407E" w:rsidP="00C8407E"/>
        </w:tc>
        <w:tc>
          <w:tcPr>
            <w:tcW w:w="1604" w:type="dxa"/>
          </w:tcPr>
          <w:p w14:paraId="7C109510" w14:textId="77777777" w:rsidR="00C8407E" w:rsidRDefault="00C8407E" w:rsidP="00C8407E"/>
        </w:tc>
      </w:tr>
    </w:tbl>
    <w:p w14:paraId="43E6C251" w14:textId="77777777" w:rsidR="00C8407E" w:rsidRDefault="00C8407E"/>
    <w:p w14:paraId="16D5FE36" w14:textId="77777777" w:rsidR="00C8407E" w:rsidRDefault="00C8407E"/>
    <w:p w14:paraId="74DD30CB" w14:textId="77777777" w:rsidR="00C8407E" w:rsidRDefault="00C8407E"/>
    <w:p w14:paraId="503947EA" w14:textId="77777777" w:rsidR="009C01BA" w:rsidRDefault="009C01BA" w:rsidP="004B34DA">
      <w:pPr>
        <w:pStyle w:val="Heading2"/>
        <w:rPr>
          <w:rFonts w:asciiTheme="minorHAnsi" w:hAnsiTheme="minorHAnsi"/>
          <w:b/>
          <w:bCs/>
          <w:sz w:val="32"/>
          <w:szCs w:val="32"/>
        </w:rPr>
      </w:pPr>
    </w:p>
    <w:p w14:paraId="6D733F8F" w14:textId="566DE0CD" w:rsidR="004B34DA" w:rsidRPr="00373B62" w:rsidRDefault="00373B62" w:rsidP="004B34DA">
      <w:pPr>
        <w:pStyle w:val="Heading2"/>
        <w:rPr>
          <w:rFonts w:asciiTheme="minorHAnsi" w:hAnsiTheme="minorHAnsi"/>
          <w:b/>
          <w:bCs/>
          <w:color w:val="002060"/>
          <w:sz w:val="32"/>
          <w:szCs w:val="32"/>
        </w:rPr>
      </w:pPr>
      <w:r>
        <w:rPr>
          <w:rFonts w:asciiTheme="minorHAnsi" w:hAnsiTheme="minorHAnsi"/>
          <w:b/>
          <w:bCs/>
          <w:color w:val="002060"/>
          <w:sz w:val="32"/>
          <w:szCs w:val="32"/>
        </w:rPr>
        <w:t xml:space="preserve">Domain: </w:t>
      </w:r>
      <w:r w:rsidR="004B34DA" w:rsidRPr="00373B62">
        <w:rPr>
          <w:rFonts w:asciiTheme="minorHAnsi" w:hAnsiTheme="minorHAnsi"/>
          <w:b/>
          <w:bCs/>
          <w:color w:val="002060"/>
          <w:sz w:val="32"/>
          <w:szCs w:val="32"/>
        </w:rPr>
        <w:t>STRATEGIC AND ENABLING LEADERSHIP</w:t>
      </w:r>
    </w:p>
    <w:p w14:paraId="69AD20F4" w14:textId="77777777" w:rsidR="00294764" w:rsidRPr="00373B62" w:rsidRDefault="00294764" w:rsidP="00560A28">
      <w:pPr>
        <w:pStyle w:val="Heading2"/>
        <w:rPr>
          <w:b/>
          <w:bCs/>
          <w:color w:val="002060"/>
          <w:sz w:val="32"/>
          <w:szCs w:val="32"/>
        </w:rPr>
      </w:pPr>
    </w:p>
    <w:p w14:paraId="43E17F24" w14:textId="6B3A756C" w:rsidR="00294764" w:rsidRPr="004B34DA" w:rsidRDefault="00294764" w:rsidP="004B34DA">
      <w:pPr>
        <w:pStyle w:val="Heading2"/>
        <w:rPr>
          <w:b/>
          <w:bCs/>
          <w:color w:val="538135" w:themeColor="accent6" w:themeShade="BF"/>
        </w:rPr>
      </w:pPr>
      <w:r w:rsidRPr="00560A28">
        <w:rPr>
          <w:b/>
          <w:bCs/>
          <w:color w:val="538135" w:themeColor="accent6" w:themeShade="BF"/>
        </w:rPr>
        <w:t>Transition from ACP to CP</w:t>
      </w:r>
    </w:p>
    <w:tbl>
      <w:tblPr>
        <w:tblStyle w:val="TableGrid"/>
        <w:tblW w:w="0" w:type="auto"/>
        <w:tblLook w:val="04A0" w:firstRow="1" w:lastRow="0" w:firstColumn="1" w:lastColumn="0" w:noHBand="0" w:noVBand="1"/>
      </w:tblPr>
      <w:tblGrid>
        <w:gridCol w:w="1046"/>
        <w:gridCol w:w="981"/>
        <w:gridCol w:w="3700"/>
        <w:gridCol w:w="1757"/>
        <w:gridCol w:w="1579"/>
      </w:tblGrid>
      <w:tr w:rsidR="00294764" w14:paraId="37783661" w14:textId="77777777" w:rsidTr="00294764">
        <w:tc>
          <w:tcPr>
            <w:tcW w:w="1046" w:type="dxa"/>
          </w:tcPr>
          <w:p w14:paraId="3CD763CA" w14:textId="77777777" w:rsidR="00294764" w:rsidRPr="00560A28" w:rsidRDefault="00294764" w:rsidP="00294764">
            <w:pPr>
              <w:rPr>
                <w:b/>
                <w:bCs/>
                <w:sz w:val="20"/>
                <w:szCs w:val="20"/>
              </w:rPr>
            </w:pPr>
            <w:r w:rsidRPr="00560A28">
              <w:rPr>
                <w:b/>
                <w:bCs/>
                <w:sz w:val="20"/>
                <w:szCs w:val="20"/>
              </w:rPr>
              <w:t>Capability</w:t>
            </w:r>
          </w:p>
        </w:tc>
        <w:tc>
          <w:tcPr>
            <w:tcW w:w="934" w:type="dxa"/>
          </w:tcPr>
          <w:p w14:paraId="2E1C22D0" w14:textId="77777777" w:rsidR="00294764" w:rsidRPr="00560A28" w:rsidRDefault="00294764" w:rsidP="00294764">
            <w:pPr>
              <w:rPr>
                <w:b/>
                <w:bCs/>
                <w:sz w:val="20"/>
                <w:szCs w:val="20"/>
              </w:rPr>
            </w:pPr>
            <w:r w:rsidRPr="00560A28">
              <w:rPr>
                <w:b/>
                <w:bCs/>
                <w:sz w:val="20"/>
                <w:szCs w:val="20"/>
              </w:rPr>
              <w:t>Achieved (A)</w:t>
            </w:r>
            <w:r>
              <w:rPr>
                <w:b/>
                <w:bCs/>
                <w:sz w:val="20"/>
                <w:szCs w:val="20"/>
              </w:rPr>
              <w:t xml:space="preserve"> OR</w:t>
            </w:r>
          </w:p>
          <w:p w14:paraId="087044A8" w14:textId="77777777" w:rsidR="00294764" w:rsidRPr="00560A28" w:rsidRDefault="00294764" w:rsidP="00294764">
            <w:pPr>
              <w:rPr>
                <w:b/>
                <w:bCs/>
                <w:sz w:val="20"/>
                <w:szCs w:val="20"/>
              </w:rPr>
            </w:pPr>
            <w:r w:rsidRPr="00560A28">
              <w:rPr>
                <w:b/>
                <w:bCs/>
                <w:sz w:val="20"/>
                <w:szCs w:val="20"/>
              </w:rPr>
              <w:t>Plan to achieve (P)</w:t>
            </w:r>
          </w:p>
        </w:tc>
        <w:tc>
          <w:tcPr>
            <w:tcW w:w="3700" w:type="dxa"/>
          </w:tcPr>
          <w:p w14:paraId="56069242" w14:textId="77777777" w:rsidR="00294764" w:rsidRPr="00560A28" w:rsidRDefault="00294764" w:rsidP="00294764">
            <w:pPr>
              <w:rPr>
                <w:b/>
                <w:bCs/>
                <w:sz w:val="20"/>
                <w:szCs w:val="20"/>
              </w:rPr>
            </w:pPr>
            <w:r w:rsidRPr="00560A28">
              <w:rPr>
                <w:b/>
                <w:bCs/>
                <w:sz w:val="20"/>
                <w:szCs w:val="20"/>
              </w:rPr>
              <w:t>Example of impact achieved or planned</w:t>
            </w:r>
          </w:p>
        </w:tc>
        <w:tc>
          <w:tcPr>
            <w:tcW w:w="1757" w:type="dxa"/>
          </w:tcPr>
          <w:p w14:paraId="5525D4C7" w14:textId="77777777" w:rsidR="00294764" w:rsidRPr="00560A28" w:rsidRDefault="00294764" w:rsidP="00294764">
            <w:pPr>
              <w:rPr>
                <w:b/>
                <w:bCs/>
                <w:sz w:val="20"/>
                <w:szCs w:val="20"/>
              </w:rPr>
            </w:pPr>
            <w:r w:rsidRPr="00560A28">
              <w:rPr>
                <w:b/>
                <w:bCs/>
                <w:sz w:val="20"/>
                <w:szCs w:val="20"/>
              </w:rPr>
              <w:t>Level of system</w:t>
            </w:r>
          </w:p>
          <w:p w14:paraId="2760B83A" w14:textId="77777777" w:rsidR="00294764" w:rsidRPr="00560A28" w:rsidRDefault="00294764" w:rsidP="00294764">
            <w:pPr>
              <w:rPr>
                <w:sz w:val="20"/>
                <w:szCs w:val="20"/>
              </w:rPr>
            </w:pPr>
            <w:r w:rsidRPr="00560A28">
              <w:rPr>
                <w:b/>
                <w:bCs/>
                <w:sz w:val="20"/>
                <w:szCs w:val="20"/>
              </w:rPr>
              <w:t>Micro</w:t>
            </w:r>
            <w:r w:rsidRPr="00560A28">
              <w:rPr>
                <w:sz w:val="20"/>
                <w:szCs w:val="20"/>
              </w:rPr>
              <w:t xml:space="preserve"> (Team)</w:t>
            </w:r>
          </w:p>
          <w:p w14:paraId="44884C0E" w14:textId="77777777" w:rsidR="00294764" w:rsidRPr="00560A28" w:rsidRDefault="00294764" w:rsidP="00294764">
            <w:pPr>
              <w:rPr>
                <w:sz w:val="20"/>
                <w:szCs w:val="20"/>
              </w:rPr>
            </w:pPr>
            <w:r w:rsidRPr="00560A28">
              <w:rPr>
                <w:b/>
                <w:bCs/>
                <w:sz w:val="20"/>
                <w:szCs w:val="20"/>
              </w:rPr>
              <w:t>Meso</w:t>
            </w:r>
            <w:r w:rsidRPr="00560A28">
              <w:rPr>
                <w:sz w:val="20"/>
                <w:szCs w:val="20"/>
              </w:rPr>
              <w:t xml:space="preserve"> (Organisation)</w:t>
            </w:r>
          </w:p>
          <w:p w14:paraId="3BDA9DC3" w14:textId="77777777" w:rsidR="00294764" w:rsidRPr="00560A28" w:rsidRDefault="00294764" w:rsidP="00294764">
            <w:pPr>
              <w:rPr>
                <w:b/>
                <w:bCs/>
                <w:sz w:val="20"/>
                <w:szCs w:val="20"/>
              </w:rPr>
            </w:pPr>
            <w:r w:rsidRPr="00560A28">
              <w:rPr>
                <w:b/>
                <w:bCs/>
                <w:sz w:val="20"/>
                <w:szCs w:val="20"/>
              </w:rPr>
              <w:t>Macro</w:t>
            </w:r>
            <w:r w:rsidRPr="00560A28">
              <w:rPr>
                <w:sz w:val="20"/>
                <w:szCs w:val="20"/>
              </w:rPr>
              <w:t xml:space="preserve"> (System)</w:t>
            </w:r>
          </w:p>
        </w:tc>
        <w:tc>
          <w:tcPr>
            <w:tcW w:w="1579" w:type="dxa"/>
          </w:tcPr>
          <w:p w14:paraId="4CE3122A" w14:textId="77777777" w:rsidR="00294764" w:rsidRPr="00560A28" w:rsidRDefault="00294764" w:rsidP="00294764">
            <w:pPr>
              <w:rPr>
                <w:b/>
                <w:bCs/>
                <w:sz w:val="20"/>
                <w:szCs w:val="20"/>
              </w:rPr>
            </w:pPr>
            <w:r w:rsidRPr="00560A28">
              <w:rPr>
                <w:b/>
                <w:bCs/>
                <w:sz w:val="20"/>
                <w:szCs w:val="20"/>
              </w:rPr>
              <w:t>Priority for development plan</w:t>
            </w:r>
          </w:p>
          <w:p w14:paraId="3E3CA44F" w14:textId="77777777" w:rsidR="00294764" w:rsidRPr="00560A28" w:rsidRDefault="00294764" w:rsidP="00294764">
            <w:pPr>
              <w:rPr>
                <w:b/>
                <w:bCs/>
                <w:sz w:val="20"/>
                <w:szCs w:val="20"/>
              </w:rPr>
            </w:pPr>
            <w:r w:rsidRPr="00560A28">
              <w:rPr>
                <w:b/>
                <w:bCs/>
                <w:sz w:val="20"/>
                <w:szCs w:val="20"/>
              </w:rPr>
              <w:t>1-3 (1=highest)</w:t>
            </w:r>
          </w:p>
        </w:tc>
      </w:tr>
      <w:tr w:rsidR="00294764" w14:paraId="03A1FC89" w14:textId="77777777" w:rsidTr="00294764">
        <w:tc>
          <w:tcPr>
            <w:tcW w:w="1046" w:type="dxa"/>
          </w:tcPr>
          <w:p w14:paraId="19CAEC40" w14:textId="6358A7BF" w:rsidR="00294764" w:rsidRDefault="004B34DA" w:rsidP="00294764">
            <w:r>
              <w:t>4.1</w:t>
            </w:r>
          </w:p>
        </w:tc>
        <w:tc>
          <w:tcPr>
            <w:tcW w:w="934" w:type="dxa"/>
          </w:tcPr>
          <w:p w14:paraId="18D611E5" w14:textId="77777777" w:rsidR="00294764" w:rsidRDefault="00294764" w:rsidP="00294764"/>
        </w:tc>
        <w:tc>
          <w:tcPr>
            <w:tcW w:w="3700" w:type="dxa"/>
          </w:tcPr>
          <w:p w14:paraId="67792BF8" w14:textId="77777777" w:rsidR="00294764" w:rsidRDefault="00294764" w:rsidP="00294764"/>
        </w:tc>
        <w:tc>
          <w:tcPr>
            <w:tcW w:w="1757" w:type="dxa"/>
          </w:tcPr>
          <w:p w14:paraId="2E98C8A0" w14:textId="77777777" w:rsidR="00294764" w:rsidRDefault="00294764" w:rsidP="00294764"/>
        </w:tc>
        <w:tc>
          <w:tcPr>
            <w:tcW w:w="1579" w:type="dxa"/>
          </w:tcPr>
          <w:p w14:paraId="36555B72" w14:textId="77777777" w:rsidR="00294764" w:rsidRDefault="00294764" w:rsidP="00294764"/>
        </w:tc>
      </w:tr>
      <w:tr w:rsidR="00294764" w14:paraId="00BA0973" w14:textId="77777777" w:rsidTr="00294764">
        <w:tc>
          <w:tcPr>
            <w:tcW w:w="1046" w:type="dxa"/>
          </w:tcPr>
          <w:p w14:paraId="7861B842" w14:textId="1641F911" w:rsidR="00294764" w:rsidRDefault="004B34DA" w:rsidP="00294764">
            <w:r>
              <w:t>5.1</w:t>
            </w:r>
          </w:p>
        </w:tc>
        <w:tc>
          <w:tcPr>
            <w:tcW w:w="934" w:type="dxa"/>
          </w:tcPr>
          <w:p w14:paraId="57E6A76C" w14:textId="77777777" w:rsidR="00294764" w:rsidRDefault="00294764" w:rsidP="00294764"/>
        </w:tc>
        <w:tc>
          <w:tcPr>
            <w:tcW w:w="3700" w:type="dxa"/>
          </w:tcPr>
          <w:p w14:paraId="46B1C65B" w14:textId="77777777" w:rsidR="00294764" w:rsidRDefault="00294764" w:rsidP="00294764"/>
        </w:tc>
        <w:tc>
          <w:tcPr>
            <w:tcW w:w="1757" w:type="dxa"/>
          </w:tcPr>
          <w:p w14:paraId="2D136F05" w14:textId="77777777" w:rsidR="00294764" w:rsidRDefault="00294764" w:rsidP="00294764"/>
        </w:tc>
        <w:tc>
          <w:tcPr>
            <w:tcW w:w="1579" w:type="dxa"/>
          </w:tcPr>
          <w:p w14:paraId="5D96E41D" w14:textId="77777777" w:rsidR="00294764" w:rsidRDefault="00294764" w:rsidP="00294764"/>
        </w:tc>
      </w:tr>
      <w:tr w:rsidR="00294764" w14:paraId="654C6CEB" w14:textId="77777777" w:rsidTr="00294764">
        <w:tc>
          <w:tcPr>
            <w:tcW w:w="1046" w:type="dxa"/>
          </w:tcPr>
          <w:p w14:paraId="7C093D3E" w14:textId="5761CD2A" w:rsidR="00294764" w:rsidRDefault="004B34DA" w:rsidP="00294764">
            <w:r>
              <w:t>5.2</w:t>
            </w:r>
          </w:p>
        </w:tc>
        <w:tc>
          <w:tcPr>
            <w:tcW w:w="934" w:type="dxa"/>
          </w:tcPr>
          <w:p w14:paraId="097F63C5" w14:textId="77777777" w:rsidR="00294764" w:rsidRDefault="00294764" w:rsidP="00294764"/>
        </w:tc>
        <w:tc>
          <w:tcPr>
            <w:tcW w:w="3700" w:type="dxa"/>
          </w:tcPr>
          <w:p w14:paraId="77233F53" w14:textId="77777777" w:rsidR="00294764" w:rsidRDefault="00294764" w:rsidP="00294764"/>
        </w:tc>
        <w:tc>
          <w:tcPr>
            <w:tcW w:w="1757" w:type="dxa"/>
          </w:tcPr>
          <w:p w14:paraId="1E414D4A" w14:textId="77777777" w:rsidR="00294764" w:rsidRDefault="00294764" w:rsidP="00294764"/>
        </w:tc>
        <w:tc>
          <w:tcPr>
            <w:tcW w:w="1579" w:type="dxa"/>
          </w:tcPr>
          <w:p w14:paraId="4A3EC65B" w14:textId="77777777" w:rsidR="00294764" w:rsidRDefault="00294764" w:rsidP="00294764"/>
        </w:tc>
      </w:tr>
      <w:tr w:rsidR="004B34DA" w14:paraId="52E86D54" w14:textId="77777777" w:rsidTr="00294764">
        <w:tc>
          <w:tcPr>
            <w:tcW w:w="1046" w:type="dxa"/>
          </w:tcPr>
          <w:p w14:paraId="1502DF81" w14:textId="3989A408" w:rsidR="004B34DA" w:rsidRDefault="004B34DA" w:rsidP="00294764">
            <w:r>
              <w:t>6.1</w:t>
            </w:r>
          </w:p>
        </w:tc>
        <w:tc>
          <w:tcPr>
            <w:tcW w:w="934" w:type="dxa"/>
          </w:tcPr>
          <w:p w14:paraId="2A450EB6" w14:textId="77777777" w:rsidR="004B34DA" w:rsidRDefault="004B34DA" w:rsidP="00294764"/>
        </w:tc>
        <w:tc>
          <w:tcPr>
            <w:tcW w:w="3700" w:type="dxa"/>
          </w:tcPr>
          <w:p w14:paraId="36523475" w14:textId="77777777" w:rsidR="004B34DA" w:rsidRDefault="004B34DA" w:rsidP="00294764"/>
        </w:tc>
        <w:tc>
          <w:tcPr>
            <w:tcW w:w="1757" w:type="dxa"/>
          </w:tcPr>
          <w:p w14:paraId="0AB34C44" w14:textId="77777777" w:rsidR="004B34DA" w:rsidRDefault="004B34DA" w:rsidP="00294764"/>
        </w:tc>
        <w:tc>
          <w:tcPr>
            <w:tcW w:w="1579" w:type="dxa"/>
          </w:tcPr>
          <w:p w14:paraId="1B81856D" w14:textId="77777777" w:rsidR="004B34DA" w:rsidRDefault="004B34DA" w:rsidP="00294764"/>
        </w:tc>
      </w:tr>
      <w:tr w:rsidR="004B34DA" w14:paraId="2F04A260" w14:textId="77777777" w:rsidTr="00294764">
        <w:tc>
          <w:tcPr>
            <w:tcW w:w="1046" w:type="dxa"/>
          </w:tcPr>
          <w:p w14:paraId="0D672BCD" w14:textId="37FBC15C" w:rsidR="004B34DA" w:rsidRDefault="004B34DA" w:rsidP="00294764">
            <w:r>
              <w:t>6.2</w:t>
            </w:r>
          </w:p>
        </w:tc>
        <w:tc>
          <w:tcPr>
            <w:tcW w:w="934" w:type="dxa"/>
          </w:tcPr>
          <w:p w14:paraId="4A08075A" w14:textId="77777777" w:rsidR="004B34DA" w:rsidRDefault="004B34DA" w:rsidP="00294764"/>
        </w:tc>
        <w:tc>
          <w:tcPr>
            <w:tcW w:w="3700" w:type="dxa"/>
          </w:tcPr>
          <w:p w14:paraId="310EE428" w14:textId="77777777" w:rsidR="004B34DA" w:rsidRDefault="004B34DA" w:rsidP="00294764"/>
        </w:tc>
        <w:tc>
          <w:tcPr>
            <w:tcW w:w="1757" w:type="dxa"/>
          </w:tcPr>
          <w:p w14:paraId="2353B1EB" w14:textId="77777777" w:rsidR="004B34DA" w:rsidRDefault="004B34DA" w:rsidP="00294764"/>
        </w:tc>
        <w:tc>
          <w:tcPr>
            <w:tcW w:w="1579" w:type="dxa"/>
          </w:tcPr>
          <w:p w14:paraId="5CDD409D" w14:textId="77777777" w:rsidR="004B34DA" w:rsidRDefault="004B34DA" w:rsidP="00294764"/>
        </w:tc>
      </w:tr>
    </w:tbl>
    <w:p w14:paraId="3FFB67BC" w14:textId="77777777" w:rsidR="00294764" w:rsidRPr="00144CA3" w:rsidRDefault="00294764" w:rsidP="00294764"/>
    <w:p w14:paraId="40CD7791" w14:textId="3CB7929E" w:rsidR="00294764" w:rsidRPr="004B34DA" w:rsidRDefault="00294764" w:rsidP="004B34DA">
      <w:pPr>
        <w:pStyle w:val="Heading2"/>
        <w:rPr>
          <w:b/>
          <w:bCs/>
          <w:color w:val="C45911" w:themeColor="accent2" w:themeShade="BF"/>
        </w:rPr>
      </w:pPr>
      <w:r w:rsidRPr="00560A28">
        <w:rPr>
          <w:b/>
          <w:bCs/>
          <w:color w:val="C45911" w:themeColor="accent2" w:themeShade="BF"/>
        </w:rPr>
        <w:t>1-3 Years as a CP</w:t>
      </w:r>
    </w:p>
    <w:tbl>
      <w:tblPr>
        <w:tblStyle w:val="TableGrid"/>
        <w:tblW w:w="0" w:type="auto"/>
        <w:tblLook w:val="04A0" w:firstRow="1" w:lastRow="0" w:firstColumn="1" w:lastColumn="0" w:noHBand="0" w:noVBand="1"/>
      </w:tblPr>
      <w:tblGrid>
        <w:gridCol w:w="1120"/>
        <w:gridCol w:w="1489"/>
        <w:gridCol w:w="2999"/>
        <w:gridCol w:w="1804"/>
        <w:gridCol w:w="1604"/>
      </w:tblGrid>
      <w:tr w:rsidR="00294764" w14:paraId="3B962E86" w14:textId="77777777" w:rsidTr="00294764">
        <w:tc>
          <w:tcPr>
            <w:tcW w:w="1120" w:type="dxa"/>
          </w:tcPr>
          <w:p w14:paraId="2570D570" w14:textId="77777777" w:rsidR="00294764" w:rsidRDefault="00294764" w:rsidP="00294764">
            <w:r>
              <w:t>Capability</w:t>
            </w:r>
          </w:p>
        </w:tc>
        <w:tc>
          <w:tcPr>
            <w:tcW w:w="1489" w:type="dxa"/>
          </w:tcPr>
          <w:p w14:paraId="74B8E268" w14:textId="77777777" w:rsidR="00294764" w:rsidRDefault="00294764" w:rsidP="00294764">
            <w:r>
              <w:t>Achieved (A)/</w:t>
            </w:r>
          </w:p>
          <w:p w14:paraId="73D29CE0" w14:textId="77777777" w:rsidR="00294764" w:rsidRDefault="00294764" w:rsidP="00294764">
            <w:r>
              <w:t>Plan to achieve (P)</w:t>
            </w:r>
          </w:p>
        </w:tc>
        <w:tc>
          <w:tcPr>
            <w:tcW w:w="2999" w:type="dxa"/>
          </w:tcPr>
          <w:p w14:paraId="71D92932" w14:textId="77777777" w:rsidR="00294764" w:rsidRDefault="00294764" w:rsidP="00294764">
            <w:r>
              <w:t>Example of impact achieved or planned</w:t>
            </w:r>
          </w:p>
        </w:tc>
        <w:tc>
          <w:tcPr>
            <w:tcW w:w="1804" w:type="dxa"/>
          </w:tcPr>
          <w:p w14:paraId="330E4BB1" w14:textId="77777777" w:rsidR="00294764" w:rsidRDefault="00294764" w:rsidP="00294764">
            <w:r>
              <w:t>Level of system</w:t>
            </w:r>
          </w:p>
          <w:p w14:paraId="467A87C3" w14:textId="77777777" w:rsidR="00294764" w:rsidRDefault="00294764" w:rsidP="00294764">
            <w:r>
              <w:t>Micro: Team</w:t>
            </w:r>
          </w:p>
          <w:p w14:paraId="65B72219" w14:textId="77777777" w:rsidR="00294764" w:rsidRDefault="00294764" w:rsidP="00294764">
            <w:r>
              <w:t>Meso: Organisation</w:t>
            </w:r>
          </w:p>
          <w:p w14:paraId="3DA40641" w14:textId="77777777" w:rsidR="00294764" w:rsidRDefault="00294764" w:rsidP="00294764">
            <w:r>
              <w:t>Macro: System</w:t>
            </w:r>
          </w:p>
        </w:tc>
        <w:tc>
          <w:tcPr>
            <w:tcW w:w="1604" w:type="dxa"/>
          </w:tcPr>
          <w:p w14:paraId="5890B80A" w14:textId="77777777" w:rsidR="00294764" w:rsidRDefault="00294764" w:rsidP="00294764">
            <w:r>
              <w:t>Priority for development plan</w:t>
            </w:r>
          </w:p>
          <w:p w14:paraId="42F13BF6" w14:textId="77777777" w:rsidR="00294764" w:rsidRDefault="00294764" w:rsidP="00294764">
            <w:r>
              <w:t>1-3 (1=highest)</w:t>
            </w:r>
          </w:p>
        </w:tc>
      </w:tr>
      <w:tr w:rsidR="00294764" w14:paraId="70102490" w14:textId="77777777" w:rsidTr="00294764">
        <w:tc>
          <w:tcPr>
            <w:tcW w:w="1120" w:type="dxa"/>
          </w:tcPr>
          <w:p w14:paraId="0B83A293" w14:textId="284A7BF7" w:rsidR="00294764" w:rsidRDefault="004B34DA" w:rsidP="00294764">
            <w:r>
              <w:t>5.3</w:t>
            </w:r>
          </w:p>
        </w:tc>
        <w:tc>
          <w:tcPr>
            <w:tcW w:w="1489" w:type="dxa"/>
          </w:tcPr>
          <w:p w14:paraId="5400975A" w14:textId="77777777" w:rsidR="00294764" w:rsidRDefault="00294764" w:rsidP="00294764"/>
        </w:tc>
        <w:tc>
          <w:tcPr>
            <w:tcW w:w="2999" w:type="dxa"/>
          </w:tcPr>
          <w:p w14:paraId="35BB2925" w14:textId="77777777" w:rsidR="00294764" w:rsidRDefault="00294764" w:rsidP="00294764"/>
        </w:tc>
        <w:tc>
          <w:tcPr>
            <w:tcW w:w="1804" w:type="dxa"/>
          </w:tcPr>
          <w:p w14:paraId="682634EC" w14:textId="77777777" w:rsidR="00294764" w:rsidRDefault="00294764" w:rsidP="00294764"/>
        </w:tc>
        <w:tc>
          <w:tcPr>
            <w:tcW w:w="1604" w:type="dxa"/>
          </w:tcPr>
          <w:p w14:paraId="1CC942B0" w14:textId="77777777" w:rsidR="00294764" w:rsidRDefault="00294764" w:rsidP="00294764"/>
        </w:tc>
      </w:tr>
      <w:tr w:rsidR="00294764" w14:paraId="2F093EB2" w14:textId="77777777" w:rsidTr="00294764">
        <w:tc>
          <w:tcPr>
            <w:tcW w:w="1120" w:type="dxa"/>
          </w:tcPr>
          <w:p w14:paraId="3657A538" w14:textId="4A0A29E1" w:rsidR="00294764" w:rsidRDefault="004B34DA" w:rsidP="00294764">
            <w:r>
              <w:t>7.1</w:t>
            </w:r>
          </w:p>
        </w:tc>
        <w:tc>
          <w:tcPr>
            <w:tcW w:w="1489" w:type="dxa"/>
          </w:tcPr>
          <w:p w14:paraId="5B6A2764" w14:textId="77777777" w:rsidR="00294764" w:rsidRDefault="00294764" w:rsidP="00294764"/>
        </w:tc>
        <w:tc>
          <w:tcPr>
            <w:tcW w:w="2999" w:type="dxa"/>
          </w:tcPr>
          <w:p w14:paraId="1275FD33" w14:textId="77777777" w:rsidR="00294764" w:rsidRDefault="00294764" w:rsidP="00294764"/>
        </w:tc>
        <w:tc>
          <w:tcPr>
            <w:tcW w:w="1804" w:type="dxa"/>
          </w:tcPr>
          <w:p w14:paraId="537F4725" w14:textId="77777777" w:rsidR="00294764" w:rsidRDefault="00294764" w:rsidP="00294764"/>
        </w:tc>
        <w:tc>
          <w:tcPr>
            <w:tcW w:w="1604" w:type="dxa"/>
          </w:tcPr>
          <w:p w14:paraId="54D94A6E" w14:textId="77777777" w:rsidR="00294764" w:rsidRDefault="00294764" w:rsidP="00294764"/>
        </w:tc>
      </w:tr>
      <w:tr w:rsidR="00294764" w14:paraId="56061979" w14:textId="77777777" w:rsidTr="00294764">
        <w:tc>
          <w:tcPr>
            <w:tcW w:w="1120" w:type="dxa"/>
          </w:tcPr>
          <w:p w14:paraId="10B6F940" w14:textId="5EB4DBE9" w:rsidR="00294764" w:rsidRDefault="004B34DA" w:rsidP="00294764">
            <w:r>
              <w:t>7.2</w:t>
            </w:r>
          </w:p>
        </w:tc>
        <w:tc>
          <w:tcPr>
            <w:tcW w:w="1489" w:type="dxa"/>
          </w:tcPr>
          <w:p w14:paraId="5684C3C5" w14:textId="77777777" w:rsidR="00294764" w:rsidRDefault="00294764" w:rsidP="00294764"/>
        </w:tc>
        <w:tc>
          <w:tcPr>
            <w:tcW w:w="2999" w:type="dxa"/>
          </w:tcPr>
          <w:p w14:paraId="3E574D42" w14:textId="77777777" w:rsidR="00294764" w:rsidRDefault="00294764" w:rsidP="00294764"/>
        </w:tc>
        <w:tc>
          <w:tcPr>
            <w:tcW w:w="1804" w:type="dxa"/>
          </w:tcPr>
          <w:p w14:paraId="363BBE02" w14:textId="77777777" w:rsidR="00294764" w:rsidRDefault="00294764" w:rsidP="00294764"/>
        </w:tc>
        <w:tc>
          <w:tcPr>
            <w:tcW w:w="1604" w:type="dxa"/>
          </w:tcPr>
          <w:p w14:paraId="2CF5352F" w14:textId="77777777" w:rsidR="00294764" w:rsidRDefault="00294764" w:rsidP="00294764"/>
        </w:tc>
      </w:tr>
      <w:tr w:rsidR="00294764" w14:paraId="6C584274" w14:textId="77777777" w:rsidTr="00294764">
        <w:tc>
          <w:tcPr>
            <w:tcW w:w="1120" w:type="dxa"/>
          </w:tcPr>
          <w:p w14:paraId="430C2926" w14:textId="2F6F70C4" w:rsidR="00294764" w:rsidRDefault="004B34DA" w:rsidP="00294764">
            <w:r>
              <w:t>7.3</w:t>
            </w:r>
          </w:p>
        </w:tc>
        <w:tc>
          <w:tcPr>
            <w:tcW w:w="1489" w:type="dxa"/>
          </w:tcPr>
          <w:p w14:paraId="449369C0" w14:textId="77777777" w:rsidR="00294764" w:rsidRDefault="00294764" w:rsidP="00294764"/>
        </w:tc>
        <w:tc>
          <w:tcPr>
            <w:tcW w:w="2999" w:type="dxa"/>
          </w:tcPr>
          <w:p w14:paraId="664CC782" w14:textId="77777777" w:rsidR="00294764" w:rsidRDefault="00294764" w:rsidP="00294764"/>
        </w:tc>
        <w:tc>
          <w:tcPr>
            <w:tcW w:w="1804" w:type="dxa"/>
          </w:tcPr>
          <w:p w14:paraId="2A8EC17C" w14:textId="77777777" w:rsidR="00294764" w:rsidRDefault="00294764" w:rsidP="00294764"/>
        </w:tc>
        <w:tc>
          <w:tcPr>
            <w:tcW w:w="1604" w:type="dxa"/>
          </w:tcPr>
          <w:p w14:paraId="41A1842B" w14:textId="77777777" w:rsidR="00294764" w:rsidRDefault="00294764" w:rsidP="00294764"/>
        </w:tc>
      </w:tr>
    </w:tbl>
    <w:p w14:paraId="105CA947" w14:textId="77777777" w:rsidR="00294764" w:rsidRDefault="00294764" w:rsidP="00560A28">
      <w:pPr>
        <w:pStyle w:val="Heading2"/>
        <w:rPr>
          <w:b/>
          <w:bCs/>
          <w:color w:val="FF0000"/>
        </w:rPr>
      </w:pPr>
    </w:p>
    <w:p w14:paraId="51FB9A25" w14:textId="69807DE7" w:rsidR="00294764" w:rsidRPr="004B34DA" w:rsidRDefault="00853882" w:rsidP="004B34DA">
      <w:pPr>
        <w:pStyle w:val="Heading2"/>
        <w:rPr>
          <w:b/>
          <w:bCs/>
          <w:color w:val="FF0000"/>
        </w:rPr>
      </w:pPr>
      <w:r w:rsidRPr="00560A28">
        <w:rPr>
          <w:b/>
          <w:bCs/>
          <w:color w:val="FF0000"/>
        </w:rPr>
        <w:t xml:space="preserve">3-5 Years </w:t>
      </w:r>
      <w:r w:rsidR="00560A28" w:rsidRPr="00560A28">
        <w:rPr>
          <w:b/>
          <w:bCs/>
          <w:color w:val="FF0000"/>
        </w:rPr>
        <w:t>as a CP</w:t>
      </w:r>
    </w:p>
    <w:tbl>
      <w:tblPr>
        <w:tblStyle w:val="TableGrid"/>
        <w:tblW w:w="0" w:type="auto"/>
        <w:tblLook w:val="04A0" w:firstRow="1" w:lastRow="0" w:firstColumn="1" w:lastColumn="0" w:noHBand="0" w:noVBand="1"/>
      </w:tblPr>
      <w:tblGrid>
        <w:gridCol w:w="1046"/>
        <w:gridCol w:w="981"/>
        <w:gridCol w:w="3662"/>
        <w:gridCol w:w="1752"/>
        <w:gridCol w:w="1575"/>
      </w:tblGrid>
      <w:tr w:rsidR="00294764" w14:paraId="59BCC572" w14:textId="77777777" w:rsidTr="009C01BA">
        <w:tc>
          <w:tcPr>
            <w:tcW w:w="1046" w:type="dxa"/>
          </w:tcPr>
          <w:p w14:paraId="07CD8383" w14:textId="77777777" w:rsidR="00294764" w:rsidRPr="00560A28" w:rsidRDefault="00294764" w:rsidP="00294764">
            <w:pPr>
              <w:rPr>
                <w:b/>
                <w:bCs/>
                <w:sz w:val="20"/>
                <w:szCs w:val="20"/>
              </w:rPr>
            </w:pPr>
            <w:r w:rsidRPr="00560A28">
              <w:rPr>
                <w:b/>
                <w:bCs/>
                <w:sz w:val="20"/>
                <w:szCs w:val="20"/>
              </w:rPr>
              <w:t>Capability</w:t>
            </w:r>
          </w:p>
        </w:tc>
        <w:tc>
          <w:tcPr>
            <w:tcW w:w="981" w:type="dxa"/>
          </w:tcPr>
          <w:p w14:paraId="723AF042" w14:textId="77777777" w:rsidR="00294764" w:rsidRPr="00560A28" w:rsidRDefault="00294764" w:rsidP="00294764">
            <w:pPr>
              <w:rPr>
                <w:b/>
                <w:bCs/>
                <w:sz w:val="20"/>
                <w:szCs w:val="20"/>
              </w:rPr>
            </w:pPr>
            <w:r w:rsidRPr="00560A28">
              <w:rPr>
                <w:b/>
                <w:bCs/>
                <w:sz w:val="20"/>
                <w:szCs w:val="20"/>
              </w:rPr>
              <w:t>Achieved (A)</w:t>
            </w:r>
            <w:r>
              <w:rPr>
                <w:b/>
                <w:bCs/>
                <w:sz w:val="20"/>
                <w:szCs w:val="20"/>
              </w:rPr>
              <w:t xml:space="preserve"> OR</w:t>
            </w:r>
          </w:p>
          <w:p w14:paraId="5A20129B" w14:textId="77777777" w:rsidR="00294764" w:rsidRPr="00560A28" w:rsidRDefault="00294764" w:rsidP="00294764">
            <w:pPr>
              <w:rPr>
                <w:b/>
                <w:bCs/>
                <w:sz w:val="20"/>
                <w:szCs w:val="20"/>
              </w:rPr>
            </w:pPr>
            <w:r w:rsidRPr="00560A28">
              <w:rPr>
                <w:b/>
                <w:bCs/>
                <w:sz w:val="20"/>
                <w:szCs w:val="20"/>
              </w:rPr>
              <w:t>Plan to achieve (P)</w:t>
            </w:r>
          </w:p>
        </w:tc>
        <w:tc>
          <w:tcPr>
            <w:tcW w:w="3662" w:type="dxa"/>
          </w:tcPr>
          <w:p w14:paraId="1B769D40" w14:textId="77777777" w:rsidR="00294764" w:rsidRPr="00560A28" w:rsidRDefault="00294764" w:rsidP="00294764">
            <w:pPr>
              <w:rPr>
                <w:b/>
                <w:bCs/>
                <w:sz w:val="20"/>
                <w:szCs w:val="20"/>
              </w:rPr>
            </w:pPr>
            <w:r w:rsidRPr="00560A28">
              <w:rPr>
                <w:b/>
                <w:bCs/>
                <w:sz w:val="20"/>
                <w:szCs w:val="20"/>
              </w:rPr>
              <w:t>Example of impact achieved or planned</w:t>
            </w:r>
          </w:p>
        </w:tc>
        <w:tc>
          <w:tcPr>
            <w:tcW w:w="1752" w:type="dxa"/>
          </w:tcPr>
          <w:p w14:paraId="307B6B08" w14:textId="77777777" w:rsidR="00294764" w:rsidRPr="00560A28" w:rsidRDefault="00294764" w:rsidP="00294764">
            <w:pPr>
              <w:rPr>
                <w:b/>
                <w:bCs/>
                <w:sz w:val="20"/>
                <w:szCs w:val="20"/>
              </w:rPr>
            </w:pPr>
            <w:r w:rsidRPr="00560A28">
              <w:rPr>
                <w:b/>
                <w:bCs/>
                <w:sz w:val="20"/>
                <w:szCs w:val="20"/>
              </w:rPr>
              <w:t>Level of system</w:t>
            </w:r>
          </w:p>
          <w:p w14:paraId="09C5D007" w14:textId="77777777" w:rsidR="00294764" w:rsidRPr="00560A28" w:rsidRDefault="00294764" w:rsidP="00294764">
            <w:pPr>
              <w:rPr>
                <w:sz w:val="20"/>
                <w:szCs w:val="20"/>
              </w:rPr>
            </w:pPr>
            <w:r w:rsidRPr="00560A28">
              <w:rPr>
                <w:b/>
                <w:bCs/>
                <w:sz w:val="20"/>
                <w:szCs w:val="20"/>
              </w:rPr>
              <w:t>Micro</w:t>
            </w:r>
            <w:r w:rsidRPr="00560A28">
              <w:rPr>
                <w:sz w:val="20"/>
                <w:szCs w:val="20"/>
              </w:rPr>
              <w:t xml:space="preserve"> (Team)</w:t>
            </w:r>
          </w:p>
          <w:p w14:paraId="04CA3FEA" w14:textId="77777777" w:rsidR="00294764" w:rsidRPr="00560A28" w:rsidRDefault="00294764" w:rsidP="00294764">
            <w:pPr>
              <w:rPr>
                <w:sz w:val="20"/>
                <w:szCs w:val="20"/>
              </w:rPr>
            </w:pPr>
            <w:r w:rsidRPr="00560A28">
              <w:rPr>
                <w:b/>
                <w:bCs/>
                <w:sz w:val="20"/>
                <w:szCs w:val="20"/>
              </w:rPr>
              <w:t>Meso</w:t>
            </w:r>
            <w:r w:rsidRPr="00560A28">
              <w:rPr>
                <w:sz w:val="20"/>
                <w:szCs w:val="20"/>
              </w:rPr>
              <w:t xml:space="preserve"> (Organisation)</w:t>
            </w:r>
          </w:p>
          <w:p w14:paraId="5E029D4B" w14:textId="77777777" w:rsidR="00294764" w:rsidRPr="00560A28" w:rsidRDefault="00294764" w:rsidP="00294764">
            <w:pPr>
              <w:rPr>
                <w:b/>
                <w:bCs/>
                <w:sz w:val="20"/>
                <w:szCs w:val="20"/>
              </w:rPr>
            </w:pPr>
            <w:r w:rsidRPr="00560A28">
              <w:rPr>
                <w:b/>
                <w:bCs/>
                <w:sz w:val="20"/>
                <w:szCs w:val="20"/>
              </w:rPr>
              <w:t>Macro</w:t>
            </w:r>
            <w:r w:rsidRPr="00560A28">
              <w:rPr>
                <w:sz w:val="20"/>
                <w:szCs w:val="20"/>
              </w:rPr>
              <w:t xml:space="preserve"> (System)</w:t>
            </w:r>
          </w:p>
        </w:tc>
        <w:tc>
          <w:tcPr>
            <w:tcW w:w="1575" w:type="dxa"/>
          </w:tcPr>
          <w:p w14:paraId="2559234F" w14:textId="77777777" w:rsidR="00294764" w:rsidRPr="00560A28" w:rsidRDefault="00294764" w:rsidP="00294764">
            <w:pPr>
              <w:rPr>
                <w:b/>
                <w:bCs/>
                <w:sz w:val="20"/>
                <w:szCs w:val="20"/>
              </w:rPr>
            </w:pPr>
            <w:r w:rsidRPr="00560A28">
              <w:rPr>
                <w:b/>
                <w:bCs/>
                <w:sz w:val="20"/>
                <w:szCs w:val="20"/>
              </w:rPr>
              <w:t>Priority for development plan</w:t>
            </w:r>
          </w:p>
          <w:p w14:paraId="67AC581A" w14:textId="77777777" w:rsidR="00294764" w:rsidRPr="00560A28" w:rsidRDefault="00294764" w:rsidP="00294764">
            <w:pPr>
              <w:rPr>
                <w:b/>
                <w:bCs/>
                <w:sz w:val="20"/>
                <w:szCs w:val="20"/>
              </w:rPr>
            </w:pPr>
            <w:r w:rsidRPr="00560A28">
              <w:rPr>
                <w:b/>
                <w:bCs/>
                <w:sz w:val="20"/>
                <w:szCs w:val="20"/>
              </w:rPr>
              <w:t>1-3 (1=highest)</w:t>
            </w:r>
          </w:p>
        </w:tc>
      </w:tr>
      <w:tr w:rsidR="00294764" w14:paraId="076B1B92" w14:textId="77777777" w:rsidTr="009C01BA">
        <w:tc>
          <w:tcPr>
            <w:tcW w:w="1046" w:type="dxa"/>
          </w:tcPr>
          <w:p w14:paraId="39EF84C0" w14:textId="2E8456F0" w:rsidR="00294764" w:rsidRDefault="009C01BA" w:rsidP="00294764">
            <w:r>
              <w:t>6.3</w:t>
            </w:r>
          </w:p>
        </w:tc>
        <w:tc>
          <w:tcPr>
            <w:tcW w:w="981" w:type="dxa"/>
          </w:tcPr>
          <w:p w14:paraId="34C48787" w14:textId="77777777" w:rsidR="00294764" w:rsidRDefault="00294764" w:rsidP="00294764"/>
        </w:tc>
        <w:tc>
          <w:tcPr>
            <w:tcW w:w="3662" w:type="dxa"/>
          </w:tcPr>
          <w:p w14:paraId="72900E59" w14:textId="77777777" w:rsidR="00294764" w:rsidRDefault="00294764" w:rsidP="00294764"/>
        </w:tc>
        <w:tc>
          <w:tcPr>
            <w:tcW w:w="1752" w:type="dxa"/>
          </w:tcPr>
          <w:p w14:paraId="1B83510A" w14:textId="77777777" w:rsidR="00294764" w:rsidRDefault="00294764" w:rsidP="00294764"/>
        </w:tc>
        <w:tc>
          <w:tcPr>
            <w:tcW w:w="1575" w:type="dxa"/>
          </w:tcPr>
          <w:p w14:paraId="17C8A4E8" w14:textId="77777777" w:rsidR="00294764" w:rsidRDefault="00294764" w:rsidP="00294764"/>
        </w:tc>
      </w:tr>
      <w:tr w:rsidR="00294764" w14:paraId="04B92EC9" w14:textId="77777777" w:rsidTr="009C01BA">
        <w:tc>
          <w:tcPr>
            <w:tcW w:w="1046" w:type="dxa"/>
          </w:tcPr>
          <w:p w14:paraId="330D67DD" w14:textId="158B299D" w:rsidR="00294764" w:rsidRDefault="009C01BA" w:rsidP="00294764">
            <w:r>
              <w:t>7.4</w:t>
            </w:r>
          </w:p>
        </w:tc>
        <w:tc>
          <w:tcPr>
            <w:tcW w:w="981" w:type="dxa"/>
          </w:tcPr>
          <w:p w14:paraId="24564920" w14:textId="77777777" w:rsidR="00294764" w:rsidRDefault="00294764" w:rsidP="00294764"/>
        </w:tc>
        <w:tc>
          <w:tcPr>
            <w:tcW w:w="3662" w:type="dxa"/>
          </w:tcPr>
          <w:p w14:paraId="1D40212D" w14:textId="77777777" w:rsidR="00294764" w:rsidRDefault="00294764" w:rsidP="00294764"/>
        </w:tc>
        <w:tc>
          <w:tcPr>
            <w:tcW w:w="1752" w:type="dxa"/>
          </w:tcPr>
          <w:p w14:paraId="404578F0" w14:textId="77777777" w:rsidR="00294764" w:rsidRDefault="00294764" w:rsidP="00294764"/>
        </w:tc>
        <w:tc>
          <w:tcPr>
            <w:tcW w:w="1575" w:type="dxa"/>
          </w:tcPr>
          <w:p w14:paraId="443D74DE" w14:textId="77777777" w:rsidR="00294764" w:rsidRDefault="00294764" w:rsidP="00294764"/>
        </w:tc>
      </w:tr>
    </w:tbl>
    <w:p w14:paraId="0F0F6DC2" w14:textId="016B0434" w:rsidR="00294764" w:rsidRDefault="00294764" w:rsidP="00294764"/>
    <w:p w14:paraId="4DCF3C11" w14:textId="77777777" w:rsidR="009C01BA" w:rsidRDefault="009C01BA" w:rsidP="004B34DA">
      <w:pPr>
        <w:pStyle w:val="Heading2"/>
        <w:rPr>
          <w:b/>
          <w:bCs/>
          <w:sz w:val="32"/>
          <w:szCs w:val="32"/>
        </w:rPr>
      </w:pPr>
    </w:p>
    <w:p w14:paraId="5901F633" w14:textId="5B980E2B" w:rsidR="009C01BA" w:rsidRDefault="009C01BA" w:rsidP="004B34DA">
      <w:pPr>
        <w:pStyle w:val="Heading2"/>
        <w:rPr>
          <w:b/>
          <w:bCs/>
          <w:sz w:val="32"/>
          <w:szCs w:val="32"/>
        </w:rPr>
      </w:pPr>
    </w:p>
    <w:p w14:paraId="736476D0" w14:textId="702EF8AE" w:rsidR="009C01BA" w:rsidRDefault="009C01BA" w:rsidP="009C01BA"/>
    <w:p w14:paraId="5507136F" w14:textId="0B817CA4" w:rsidR="009C01BA" w:rsidRDefault="009C01BA" w:rsidP="009C01BA"/>
    <w:p w14:paraId="019767F7" w14:textId="287C0DAD" w:rsidR="009C01BA" w:rsidRDefault="009C01BA" w:rsidP="009C01BA"/>
    <w:p w14:paraId="3A25805D" w14:textId="77777777" w:rsidR="009C01BA" w:rsidRPr="009C01BA" w:rsidRDefault="009C01BA" w:rsidP="009C01BA"/>
    <w:p w14:paraId="5E707B43" w14:textId="77777777" w:rsidR="009C01BA" w:rsidRDefault="009C01BA" w:rsidP="004B34DA">
      <w:pPr>
        <w:pStyle w:val="Heading2"/>
        <w:rPr>
          <w:rFonts w:asciiTheme="minorHAnsi" w:hAnsiTheme="minorHAnsi" w:cs="Times New Roman"/>
          <w:b/>
          <w:bCs/>
          <w:sz w:val="32"/>
          <w:szCs w:val="32"/>
        </w:rPr>
      </w:pPr>
    </w:p>
    <w:p w14:paraId="332AEDC3" w14:textId="2D49A9DE" w:rsidR="004B34DA" w:rsidRPr="00373B62" w:rsidRDefault="00373B62" w:rsidP="004B34DA">
      <w:pPr>
        <w:pStyle w:val="Heading2"/>
        <w:rPr>
          <w:rFonts w:asciiTheme="minorHAnsi" w:hAnsiTheme="minorHAnsi" w:cs="Times New Roman"/>
          <w:b/>
          <w:bCs/>
          <w:color w:val="002060"/>
          <w:sz w:val="32"/>
          <w:szCs w:val="32"/>
        </w:rPr>
      </w:pPr>
      <w:r>
        <w:rPr>
          <w:rFonts w:asciiTheme="minorHAnsi" w:hAnsiTheme="minorHAnsi" w:cs="Times New Roman"/>
          <w:b/>
          <w:bCs/>
          <w:color w:val="002060"/>
          <w:sz w:val="32"/>
          <w:szCs w:val="32"/>
        </w:rPr>
        <w:t xml:space="preserve">Domain: </w:t>
      </w:r>
      <w:r w:rsidR="004B34DA" w:rsidRPr="00373B62">
        <w:rPr>
          <w:rFonts w:asciiTheme="minorHAnsi" w:hAnsiTheme="minorHAnsi" w:cs="Times New Roman"/>
          <w:b/>
          <w:bCs/>
          <w:color w:val="002060"/>
          <w:sz w:val="32"/>
          <w:szCs w:val="32"/>
        </w:rPr>
        <w:t>LEARNING, DEVELOPING AND IMPROVING ACROSS THE SYSTEM</w:t>
      </w:r>
    </w:p>
    <w:p w14:paraId="018CE6FB" w14:textId="77777777" w:rsidR="004B34DA" w:rsidRPr="00373B62" w:rsidRDefault="004B34DA" w:rsidP="00294764">
      <w:pPr>
        <w:rPr>
          <w:rFonts w:cs="Times New Roman"/>
          <w:color w:val="002060"/>
        </w:rPr>
      </w:pPr>
    </w:p>
    <w:p w14:paraId="7AFE0FB1" w14:textId="77777777" w:rsidR="00294764" w:rsidRPr="00560A28" w:rsidRDefault="00294764" w:rsidP="00294764">
      <w:pPr>
        <w:pStyle w:val="Heading2"/>
        <w:rPr>
          <w:b/>
          <w:bCs/>
          <w:color w:val="538135" w:themeColor="accent6" w:themeShade="BF"/>
        </w:rPr>
      </w:pPr>
      <w:r w:rsidRPr="00560A28">
        <w:rPr>
          <w:b/>
          <w:bCs/>
          <w:color w:val="538135" w:themeColor="accent6" w:themeShade="BF"/>
        </w:rPr>
        <w:t>Transition from ACP to CP</w:t>
      </w:r>
    </w:p>
    <w:tbl>
      <w:tblPr>
        <w:tblStyle w:val="TableGrid"/>
        <w:tblW w:w="0" w:type="auto"/>
        <w:tblLook w:val="04A0" w:firstRow="1" w:lastRow="0" w:firstColumn="1" w:lastColumn="0" w:noHBand="0" w:noVBand="1"/>
      </w:tblPr>
      <w:tblGrid>
        <w:gridCol w:w="1046"/>
        <w:gridCol w:w="981"/>
        <w:gridCol w:w="3662"/>
        <w:gridCol w:w="1752"/>
        <w:gridCol w:w="1575"/>
      </w:tblGrid>
      <w:tr w:rsidR="00294764" w14:paraId="1C701588" w14:textId="77777777" w:rsidTr="009C01BA">
        <w:tc>
          <w:tcPr>
            <w:tcW w:w="1046" w:type="dxa"/>
          </w:tcPr>
          <w:p w14:paraId="26BC4057" w14:textId="77777777" w:rsidR="00294764" w:rsidRPr="00560A28" w:rsidRDefault="00294764" w:rsidP="00294764">
            <w:pPr>
              <w:rPr>
                <w:b/>
                <w:bCs/>
                <w:sz w:val="20"/>
                <w:szCs w:val="20"/>
              </w:rPr>
            </w:pPr>
            <w:r w:rsidRPr="00560A28">
              <w:rPr>
                <w:b/>
                <w:bCs/>
                <w:sz w:val="20"/>
                <w:szCs w:val="20"/>
              </w:rPr>
              <w:t>Capability</w:t>
            </w:r>
          </w:p>
        </w:tc>
        <w:tc>
          <w:tcPr>
            <w:tcW w:w="981" w:type="dxa"/>
          </w:tcPr>
          <w:p w14:paraId="1EFD1729" w14:textId="77777777" w:rsidR="00294764" w:rsidRPr="00560A28" w:rsidRDefault="00294764" w:rsidP="00294764">
            <w:pPr>
              <w:rPr>
                <w:b/>
                <w:bCs/>
                <w:sz w:val="20"/>
                <w:szCs w:val="20"/>
              </w:rPr>
            </w:pPr>
            <w:r w:rsidRPr="00560A28">
              <w:rPr>
                <w:b/>
                <w:bCs/>
                <w:sz w:val="20"/>
                <w:szCs w:val="20"/>
              </w:rPr>
              <w:t>Achieved (A)</w:t>
            </w:r>
            <w:r>
              <w:rPr>
                <w:b/>
                <w:bCs/>
                <w:sz w:val="20"/>
                <w:szCs w:val="20"/>
              </w:rPr>
              <w:t xml:space="preserve"> OR</w:t>
            </w:r>
          </w:p>
          <w:p w14:paraId="6E6E334B" w14:textId="77777777" w:rsidR="00294764" w:rsidRPr="00560A28" w:rsidRDefault="00294764" w:rsidP="00294764">
            <w:pPr>
              <w:rPr>
                <w:b/>
                <w:bCs/>
                <w:sz w:val="20"/>
                <w:szCs w:val="20"/>
              </w:rPr>
            </w:pPr>
            <w:r w:rsidRPr="00560A28">
              <w:rPr>
                <w:b/>
                <w:bCs/>
                <w:sz w:val="20"/>
                <w:szCs w:val="20"/>
              </w:rPr>
              <w:t>Plan to achieve (P)</w:t>
            </w:r>
          </w:p>
        </w:tc>
        <w:tc>
          <w:tcPr>
            <w:tcW w:w="3662" w:type="dxa"/>
          </w:tcPr>
          <w:p w14:paraId="14B2B551" w14:textId="77777777" w:rsidR="00294764" w:rsidRPr="00560A28" w:rsidRDefault="00294764" w:rsidP="00294764">
            <w:pPr>
              <w:rPr>
                <w:b/>
                <w:bCs/>
                <w:sz w:val="20"/>
                <w:szCs w:val="20"/>
              </w:rPr>
            </w:pPr>
            <w:r w:rsidRPr="00560A28">
              <w:rPr>
                <w:b/>
                <w:bCs/>
                <w:sz w:val="20"/>
                <w:szCs w:val="20"/>
              </w:rPr>
              <w:t>Example of impact achieved or planned</w:t>
            </w:r>
          </w:p>
        </w:tc>
        <w:tc>
          <w:tcPr>
            <w:tcW w:w="1752" w:type="dxa"/>
          </w:tcPr>
          <w:p w14:paraId="26E29BA6" w14:textId="77777777" w:rsidR="00294764" w:rsidRPr="00560A28" w:rsidRDefault="00294764" w:rsidP="00294764">
            <w:pPr>
              <w:rPr>
                <w:b/>
                <w:bCs/>
                <w:sz w:val="20"/>
                <w:szCs w:val="20"/>
              </w:rPr>
            </w:pPr>
            <w:r w:rsidRPr="00560A28">
              <w:rPr>
                <w:b/>
                <w:bCs/>
                <w:sz w:val="20"/>
                <w:szCs w:val="20"/>
              </w:rPr>
              <w:t>Level of system</w:t>
            </w:r>
          </w:p>
          <w:p w14:paraId="5E7A041F" w14:textId="77777777" w:rsidR="00294764" w:rsidRPr="00560A28" w:rsidRDefault="00294764" w:rsidP="00294764">
            <w:pPr>
              <w:rPr>
                <w:sz w:val="20"/>
                <w:szCs w:val="20"/>
              </w:rPr>
            </w:pPr>
            <w:r w:rsidRPr="00560A28">
              <w:rPr>
                <w:b/>
                <w:bCs/>
                <w:sz w:val="20"/>
                <w:szCs w:val="20"/>
              </w:rPr>
              <w:t>Micro</w:t>
            </w:r>
            <w:r w:rsidRPr="00560A28">
              <w:rPr>
                <w:sz w:val="20"/>
                <w:szCs w:val="20"/>
              </w:rPr>
              <w:t xml:space="preserve"> (Team)</w:t>
            </w:r>
          </w:p>
          <w:p w14:paraId="09FD0AC8" w14:textId="77777777" w:rsidR="00294764" w:rsidRPr="00560A28" w:rsidRDefault="00294764" w:rsidP="00294764">
            <w:pPr>
              <w:rPr>
                <w:sz w:val="20"/>
                <w:szCs w:val="20"/>
              </w:rPr>
            </w:pPr>
            <w:r w:rsidRPr="00560A28">
              <w:rPr>
                <w:b/>
                <w:bCs/>
                <w:sz w:val="20"/>
                <w:szCs w:val="20"/>
              </w:rPr>
              <w:t>Meso</w:t>
            </w:r>
            <w:r w:rsidRPr="00560A28">
              <w:rPr>
                <w:sz w:val="20"/>
                <w:szCs w:val="20"/>
              </w:rPr>
              <w:t xml:space="preserve"> (Organisation)</w:t>
            </w:r>
          </w:p>
          <w:p w14:paraId="4B935540" w14:textId="77777777" w:rsidR="00294764" w:rsidRPr="00560A28" w:rsidRDefault="00294764" w:rsidP="00294764">
            <w:pPr>
              <w:rPr>
                <w:b/>
                <w:bCs/>
                <w:sz w:val="20"/>
                <w:szCs w:val="20"/>
              </w:rPr>
            </w:pPr>
            <w:r w:rsidRPr="00560A28">
              <w:rPr>
                <w:b/>
                <w:bCs/>
                <w:sz w:val="20"/>
                <w:szCs w:val="20"/>
              </w:rPr>
              <w:t>Macro</w:t>
            </w:r>
            <w:r w:rsidRPr="00560A28">
              <w:rPr>
                <w:sz w:val="20"/>
                <w:szCs w:val="20"/>
              </w:rPr>
              <w:t xml:space="preserve"> (System)</w:t>
            </w:r>
          </w:p>
        </w:tc>
        <w:tc>
          <w:tcPr>
            <w:tcW w:w="1575" w:type="dxa"/>
          </w:tcPr>
          <w:p w14:paraId="6E3A53BC" w14:textId="77777777" w:rsidR="00294764" w:rsidRPr="00560A28" w:rsidRDefault="00294764" w:rsidP="00294764">
            <w:pPr>
              <w:rPr>
                <w:b/>
                <w:bCs/>
                <w:sz w:val="20"/>
                <w:szCs w:val="20"/>
              </w:rPr>
            </w:pPr>
            <w:r w:rsidRPr="00560A28">
              <w:rPr>
                <w:b/>
                <w:bCs/>
                <w:sz w:val="20"/>
                <w:szCs w:val="20"/>
              </w:rPr>
              <w:t>Priority for development plan</w:t>
            </w:r>
          </w:p>
          <w:p w14:paraId="4EAB4B2E" w14:textId="77777777" w:rsidR="00294764" w:rsidRPr="00560A28" w:rsidRDefault="00294764" w:rsidP="00294764">
            <w:pPr>
              <w:rPr>
                <w:b/>
                <w:bCs/>
                <w:sz w:val="20"/>
                <w:szCs w:val="20"/>
              </w:rPr>
            </w:pPr>
            <w:r w:rsidRPr="00560A28">
              <w:rPr>
                <w:b/>
                <w:bCs/>
                <w:sz w:val="20"/>
                <w:szCs w:val="20"/>
              </w:rPr>
              <w:t>1-3 (1=highest)</w:t>
            </w:r>
          </w:p>
        </w:tc>
      </w:tr>
      <w:tr w:rsidR="00294764" w14:paraId="60F68C71" w14:textId="77777777" w:rsidTr="009C01BA">
        <w:tc>
          <w:tcPr>
            <w:tcW w:w="1046" w:type="dxa"/>
          </w:tcPr>
          <w:p w14:paraId="12F6B283" w14:textId="4F54A081" w:rsidR="00294764" w:rsidRDefault="009C01BA" w:rsidP="00294764">
            <w:r>
              <w:t>8.1</w:t>
            </w:r>
          </w:p>
        </w:tc>
        <w:tc>
          <w:tcPr>
            <w:tcW w:w="981" w:type="dxa"/>
          </w:tcPr>
          <w:p w14:paraId="1D2B1698" w14:textId="77777777" w:rsidR="00294764" w:rsidRDefault="00294764" w:rsidP="00294764"/>
        </w:tc>
        <w:tc>
          <w:tcPr>
            <w:tcW w:w="3662" w:type="dxa"/>
          </w:tcPr>
          <w:p w14:paraId="190E983E" w14:textId="77777777" w:rsidR="00294764" w:rsidRDefault="00294764" w:rsidP="00294764"/>
        </w:tc>
        <w:tc>
          <w:tcPr>
            <w:tcW w:w="1752" w:type="dxa"/>
          </w:tcPr>
          <w:p w14:paraId="5FF33FE3" w14:textId="77777777" w:rsidR="00294764" w:rsidRDefault="00294764" w:rsidP="00294764"/>
        </w:tc>
        <w:tc>
          <w:tcPr>
            <w:tcW w:w="1575" w:type="dxa"/>
          </w:tcPr>
          <w:p w14:paraId="11E6DE9B" w14:textId="77777777" w:rsidR="00294764" w:rsidRDefault="00294764" w:rsidP="00294764"/>
        </w:tc>
      </w:tr>
      <w:tr w:rsidR="00294764" w14:paraId="4308F1D5" w14:textId="77777777" w:rsidTr="009C01BA">
        <w:tc>
          <w:tcPr>
            <w:tcW w:w="1046" w:type="dxa"/>
          </w:tcPr>
          <w:p w14:paraId="6D76A45D" w14:textId="53EA937D" w:rsidR="00294764" w:rsidRDefault="009C01BA" w:rsidP="00294764">
            <w:r>
              <w:t>8.2</w:t>
            </w:r>
          </w:p>
        </w:tc>
        <w:tc>
          <w:tcPr>
            <w:tcW w:w="981" w:type="dxa"/>
          </w:tcPr>
          <w:p w14:paraId="7B8C7167" w14:textId="77777777" w:rsidR="00294764" w:rsidRDefault="00294764" w:rsidP="00294764"/>
        </w:tc>
        <w:tc>
          <w:tcPr>
            <w:tcW w:w="3662" w:type="dxa"/>
          </w:tcPr>
          <w:p w14:paraId="55E772BB" w14:textId="77777777" w:rsidR="00294764" w:rsidRDefault="00294764" w:rsidP="00294764"/>
        </w:tc>
        <w:tc>
          <w:tcPr>
            <w:tcW w:w="1752" w:type="dxa"/>
          </w:tcPr>
          <w:p w14:paraId="2B294295" w14:textId="77777777" w:rsidR="00294764" w:rsidRDefault="00294764" w:rsidP="00294764"/>
        </w:tc>
        <w:tc>
          <w:tcPr>
            <w:tcW w:w="1575" w:type="dxa"/>
          </w:tcPr>
          <w:p w14:paraId="68EC0F04" w14:textId="77777777" w:rsidR="00294764" w:rsidRDefault="00294764" w:rsidP="00294764"/>
        </w:tc>
      </w:tr>
      <w:tr w:rsidR="00294764" w14:paraId="66410D5B" w14:textId="77777777" w:rsidTr="009C01BA">
        <w:tc>
          <w:tcPr>
            <w:tcW w:w="1046" w:type="dxa"/>
          </w:tcPr>
          <w:p w14:paraId="49324900" w14:textId="7D3959EC" w:rsidR="00294764" w:rsidRDefault="009C01BA" w:rsidP="00294764">
            <w:r>
              <w:t>9.1</w:t>
            </w:r>
          </w:p>
        </w:tc>
        <w:tc>
          <w:tcPr>
            <w:tcW w:w="981" w:type="dxa"/>
          </w:tcPr>
          <w:p w14:paraId="29276FED" w14:textId="77777777" w:rsidR="00294764" w:rsidRDefault="00294764" w:rsidP="00294764"/>
        </w:tc>
        <w:tc>
          <w:tcPr>
            <w:tcW w:w="3662" w:type="dxa"/>
          </w:tcPr>
          <w:p w14:paraId="68FD924A" w14:textId="77777777" w:rsidR="00294764" w:rsidRDefault="00294764" w:rsidP="00294764"/>
        </w:tc>
        <w:tc>
          <w:tcPr>
            <w:tcW w:w="1752" w:type="dxa"/>
          </w:tcPr>
          <w:p w14:paraId="62E20DC0" w14:textId="77777777" w:rsidR="00294764" w:rsidRDefault="00294764" w:rsidP="00294764"/>
        </w:tc>
        <w:tc>
          <w:tcPr>
            <w:tcW w:w="1575" w:type="dxa"/>
          </w:tcPr>
          <w:p w14:paraId="15367C08" w14:textId="77777777" w:rsidR="00294764" w:rsidRDefault="00294764" w:rsidP="00294764"/>
        </w:tc>
      </w:tr>
      <w:tr w:rsidR="009C01BA" w14:paraId="57F307EC" w14:textId="77777777" w:rsidTr="009C01BA">
        <w:tc>
          <w:tcPr>
            <w:tcW w:w="1046" w:type="dxa"/>
          </w:tcPr>
          <w:p w14:paraId="58F905F1" w14:textId="428E3412" w:rsidR="009C01BA" w:rsidRDefault="009C01BA" w:rsidP="00294764">
            <w:r>
              <w:t>9.2</w:t>
            </w:r>
          </w:p>
        </w:tc>
        <w:tc>
          <w:tcPr>
            <w:tcW w:w="981" w:type="dxa"/>
          </w:tcPr>
          <w:p w14:paraId="6465C8EA" w14:textId="77777777" w:rsidR="009C01BA" w:rsidRDefault="009C01BA" w:rsidP="00294764"/>
        </w:tc>
        <w:tc>
          <w:tcPr>
            <w:tcW w:w="3662" w:type="dxa"/>
          </w:tcPr>
          <w:p w14:paraId="2FD99519" w14:textId="77777777" w:rsidR="009C01BA" w:rsidRDefault="009C01BA" w:rsidP="00294764"/>
        </w:tc>
        <w:tc>
          <w:tcPr>
            <w:tcW w:w="1752" w:type="dxa"/>
          </w:tcPr>
          <w:p w14:paraId="49399CA0" w14:textId="77777777" w:rsidR="009C01BA" w:rsidRDefault="009C01BA" w:rsidP="00294764"/>
        </w:tc>
        <w:tc>
          <w:tcPr>
            <w:tcW w:w="1575" w:type="dxa"/>
          </w:tcPr>
          <w:p w14:paraId="423A76F9" w14:textId="77777777" w:rsidR="009C01BA" w:rsidRDefault="009C01BA" w:rsidP="00294764"/>
        </w:tc>
      </w:tr>
    </w:tbl>
    <w:p w14:paraId="68AA3CB7" w14:textId="77777777" w:rsidR="00294764" w:rsidRPr="00144CA3" w:rsidRDefault="00294764" w:rsidP="00294764"/>
    <w:p w14:paraId="65E81E75" w14:textId="78132272" w:rsidR="00294764" w:rsidRDefault="00294764" w:rsidP="00294764">
      <w:pPr>
        <w:pStyle w:val="Heading2"/>
        <w:rPr>
          <w:b/>
          <w:bCs/>
          <w:color w:val="C45911" w:themeColor="accent2" w:themeShade="BF"/>
        </w:rPr>
      </w:pPr>
      <w:r w:rsidRPr="00560A28">
        <w:rPr>
          <w:b/>
          <w:bCs/>
          <w:color w:val="C45911" w:themeColor="accent2" w:themeShade="BF"/>
        </w:rPr>
        <w:t>1-3 Years as a CP</w:t>
      </w:r>
    </w:p>
    <w:tbl>
      <w:tblPr>
        <w:tblStyle w:val="TableGrid"/>
        <w:tblW w:w="0" w:type="auto"/>
        <w:tblLook w:val="04A0" w:firstRow="1" w:lastRow="0" w:firstColumn="1" w:lastColumn="0" w:noHBand="0" w:noVBand="1"/>
      </w:tblPr>
      <w:tblGrid>
        <w:gridCol w:w="1046"/>
        <w:gridCol w:w="981"/>
        <w:gridCol w:w="3662"/>
        <w:gridCol w:w="1752"/>
        <w:gridCol w:w="1575"/>
      </w:tblGrid>
      <w:tr w:rsidR="00576EE0" w14:paraId="5FABA2B2" w14:textId="77777777" w:rsidTr="00576EE0">
        <w:tc>
          <w:tcPr>
            <w:tcW w:w="1046" w:type="dxa"/>
          </w:tcPr>
          <w:p w14:paraId="05F542B0" w14:textId="77777777" w:rsidR="00576EE0" w:rsidRPr="00560A28" w:rsidRDefault="00576EE0" w:rsidP="003F5633">
            <w:pPr>
              <w:rPr>
                <w:b/>
                <w:bCs/>
                <w:sz w:val="20"/>
                <w:szCs w:val="20"/>
              </w:rPr>
            </w:pPr>
            <w:r w:rsidRPr="00560A28">
              <w:rPr>
                <w:b/>
                <w:bCs/>
                <w:sz w:val="20"/>
                <w:szCs w:val="20"/>
              </w:rPr>
              <w:t>Capability</w:t>
            </w:r>
          </w:p>
        </w:tc>
        <w:tc>
          <w:tcPr>
            <w:tcW w:w="981" w:type="dxa"/>
          </w:tcPr>
          <w:p w14:paraId="2D0C10C9" w14:textId="77777777" w:rsidR="00576EE0" w:rsidRPr="00560A28" w:rsidRDefault="00576EE0" w:rsidP="003F5633">
            <w:pPr>
              <w:rPr>
                <w:b/>
                <w:bCs/>
                <w:sz w:val="20"/>
                <w:szCs w:val="20"/>
              </w:rPr>
            </w:pPr>
            <w:r w:rsidRPr="00560A28">
              <w:rPr>
                <w:b/>
                <w:bCs/>
                <w:sz w:val="20"/>
                <w:szCs w:val="20"/>
              </w:rPr>
              <w:t>Achieved (A)</w:t>
            </w:r>
            <w:r>
              <w:rPr>
                <w:b/>
                <w:bCs/>
                <w:sz w:val="20"/>
                <w:szCs w:val="20"/>
              </w:rPr>
              <w:t xml:space="preserve"> OR</w:t>
            </w:r>
          </w:p>
          <w:p w14:paraId="42ECC75C" w14:textId="77777777" w:rsidR="00576EE0" w:rsidRPr="00560A28" w:rsidRDefault="00576EE0" w:rsidP="003F5633">
            <w:pPr>
              <w:rPr>
                <w:b/>
                <w:bCs/>
                <w:sz w:val="20"/>
                <w:szCs w:val="20"/>
              </w:rPr>
            </w:pPr>
            <w:r w:rsidRPr="00560A28">
              <w:rPr>
                <w:b/>
                <w:bCs/>
                <w:sz w:val="20"/>
                <w:szCs w:val="20"/>
              </w:rPr>
              <w:t>Plan to achieve (P)</w:t>
            </w:r>
          </w:p>
        </w:tc>
        <w:tc>
          <w:tcPr>
            <w:tcW w:w="3662" w:type="dxa"/>
          </w:tcPr>
          <w:p w14:paraId="10A8F42F" w14:textId="77777777" w:rsidR="00576EE0" w:rsidRPr="00560A28" w:rsidRDefault="00576EE0" w:rsidP="003F5633">
            <w:pPr>
              <w:rPr>
                <w:b/>
                <w:bCs/>
                <w:sz w:val="20"/>
                <w:szCs w:val="20"/>
              </w:rPr>
            </w:pPr>
            <w:r w:rsidRPr="00560A28">
              <w:rPr>
                <w:b/>
                <w:bCs/>
                <w:sz w:val="20"/>
                <w:szCs w:val="20"/>
              </w:rPr>
              <w:t>Example of impact achieved or planned</w:t>
            </w:r>
          </w:p>
        </w:tc>
        <w:tc>
          <w:tcPr>
            <w:tcW w:w="1752" w:type="dxa"/>
          </w:tcPr>
          <w:p w14:paraId="3CAC67CC" w14:textId="77777777" w:rsidR="00576EE0" w:rsidRPr="00560A28" w:rsidRDefault="00576EE0" w:rsidP="003F5633">
            <w:pPr>
              <w:rPr>
                <w:b/>
                <w:bCs/>
                <w:sz w:val="20"/>
                <w:szCs w:val="20"/>
              </w:rPr>
            </w:pPr>
            <w:r w:rsidRPr="00560A28">
              <w:rPr>
                <w:b/>
                <w:bCs/>
                <w:sz w:val="20"/>
                <w:szCs w:val="20"/>
              </w:rPr>
              <w:t>Level of system</w:t>
            </w:r>
          </w:p>
          <w:p w14:paraId="3D16C3D8" w14:textId="77777777" w:rsidR="00576EE0" w:rsidRPr="00560A28" w:rsidRDefault="00576EE0" w:rsidP="003F5633">
            <w:pPr>
              <w:rPr>
                <w:sz w:val="20"/>
                <w:szCs w:val="20"/>
              </w:rPr>
            </w:pPr>
            <w:r w:rsidRPr="00560A28">
              <w:rPr>
                <w:b/>
                <w:bCs/>
                <w:sz w:val="20"/>
                <w:szCs w:val="20"/>
              </w:rPr>
              <w:t>Micro</w:t>
            </w:r>
            <w:r w:rsidRPr="00560A28">
              <w:rPr>
                <w:sz w:val="20"/>
                <w:szCs w:val="20"/>
              </w:rPr>
              <w:t xml:space="preserve"> (Team)</w:t>
            </w:r>
          </w:p>
          <w:p w14:paraId="2D63FAEE" w14:textId="77777777" w:rsidR="00576EE0" w:rsidRPr="00560A28" w:rsidRDefault="00576EE0" w:rsidP="003F5633">
            <w:pPr>
              <w:rPr>
                <w:sz w:val="20"/>
                <w:szCs w:val="20"/>
              </w:rPr>
            </w:pPr>
            <w:r w:rsidRPr="00560A28">
              <w:rPr>
                <w:b/>
                <w:bCs/>
                <w:sz w:val="20"/>
                <w:szCs w:val="20"/>
              </w:rPr>
              <w:t>Meso</w:t>
            </w:r>
            <w:r w:rsidRPr="00560A28">
              <w:rPr>
                <w:sz w:val="20"/>
                <w:szCs w:val="20"/>
              </w:rPr>
              <w:t xml:space="preserve"> (Organisation)</w:t>
            </w:r>
          </w:p>
          <w:p w14:paraId="6F9E3E8C" w14:textId="77777777" w:rsidR="00576EE0" w:rsidRPr="00560A28" w:rsidRDefault="00576EE0" w:rsidP="003F5633">
            <w:pPr>
              <w:rPr>
                <w:b/>
                <w:bCs/>
                <w:sz w:val="20"/>
                <w:szCs w:val="20"/>
              </w:rPr>
            </w:pPr>
            <w:r w:rsidRPr="00560A28">
              <w:rPr>
                <w:b/>
                <w:bCs/>
                <w:sz w:val="20"/>
                <w:szCs w:val="20"/>
              </w:rPr>
              <w:t>Macro</w:t>
            </w:r>
            <w:r w:rsidRPr="00560A28">
              <w:rPr>
                <w:sz w:val="20"/>
                <w:szCs w:val="20"/>
              </w:rPr>
              <w:t xml:space="preserve"> (System)</w:t>
            </w:r>
          </w:p>
        </w:tc>
        <w:tc>
          <w:tcPr>
            <w:tcW w:w="1575" w:type="dxa"/>
          </w:tcPr>
          <w:p w14:paraId="24D262A5" w14:textId="77777777" w:rsidR="00576EE0" w:rsidRPr="00560A28" w:rsidRDefault="00576EE0" w:rsidP="003F5633">
            <w:pPr>
              <w:rPr>
                <w:b/>
                <w:bCs/>
                <w:sz w:val="20"/>
                <w:szCs w:val="20"/>
              </w:rPr>
            </w:pPr>
            <w:r w:rsidRPr="00560A28">
              <w:rPr>
                <w:b/>
                <w:bCs/>
                <w:sz w:val="20"/>
                <w:szCs w:val="20"/>
              </w:rPr>
              <w:t>Priority for development plan</w:t>
            </w:r>
          </w:p>
          <w:p w14:paraId="361F0911" w14:textId="77777777" w:rsidR="00576EE0" w:rsidRPr="00560A28" w:rsidRDefault="00576EE0" w:rsidP="003F5633">
            <w:pPr>
              <w:rPr>
                <w:b/>
                <w:bCs/>
                <w:sz w:val="20"/>
                <w:szCs w:val="20"/>
              </w:rPr>
            </w:pPr>
            <w:r w:rsidRPr="00560A28">
              <w:rPr>
                <w:b/>
                <w:bCs/>
                <w:sz w:val="20"/>
                <w:szCs w:val="20"/>
              </w:rPr>
              <w:t>1-3 (1=highest)</w:t>
            </w:r>
          </w:p>
        </w:tc>
      </w:tr>
      <w:tr w:rsidR="00576EE0" w14:paraId="299EAA7E" w14:textId="77777777" w:rsidTr="00576EE0">
        <w:tc>
          <w:tcPr>
            <w:tcW w:w="1046" w:type="dxa"/>
          </w:tcPr>
          <w:p w14:paraId="568D787B" w14:textId="6867651E" w:rsidR="00576EE0" w:rsidRDefault="00576EE0" w:rsidP="003F5633">
            <w:r>
              <w:t>10.1</w:t>
            </w:r>
          </w:p>
        </w:tc>
        <w:tc>
          <w:tcPr>
            <w:tcW w:w="981" w:type="dxa"/>
          </w:tcPr>
          <w:p w14:paraId="0C53DD28" w14:textId="77777777" w:rsidR="00576EE0" w:rsidRDefault="00576EE0" w:rsidP="003F5633"/>
        </w:tc>
        <w:tc>
          <w:tcPr>
            <w:tcW w:w="3662" w:type="dxa"/>
          </w:tcPr>
          <w:p w14:paraId="0857EC2D" w14:textId="77777777" w:rsidR="00576EE0" w:rsidRDefault="00576EE0" w:rsidP="003F5633"/>
        </w:tc>
        <w:tc>
          <w:tcPr>
            <w:tcW w:w="1752" w:type="dxa"/>
          </w:tcPr>
          <w:p w14:paraId="300C2702" w14:textId="77777777" w:rsidR="00576EE0" w:rsidRDefault="00576EE0" w:rsidP="003F5633"/>
        </w:tc>
        <w:tc>
          <w:tcPr>
            <w:tcW w:w="1575" w:type="dxa"/>
          </w:tcPr>
          <w:p w14:paraId="5D413517" w14:textId="77777777" w:rsidR="00576EE0" w:rsidRDefault="00576EE0" w:rsidP="003F5633"/>
        </w:tc>
      </w:tr>
      <w:tr w:rsidR="00576EE0" w14:paraId="3EB2EE99" w14:textId="77777777" w:rsidTr="00576EE0">
        <w:tc>
          <w:tcPr>
            <w:tcW w:w="1046" w:type="dxa"/>
          </w:tcPr>
          <w:p w14:paraId="46FF7645" w14:textId="2B8F9FB9" w:rsidR="00576EE0" w:rsidRDefault="00576EE0" w:rsidP="003F5633">
            <w:r>
              <w:t>10.3</w:t>
            </w:r>
          </w:p>
        </w:tc>
        <w:tc>
          <w:tcPr>
            <w:tcW w:w="981" w:type="dxa"/>
          </w:tcPr>
          <w:p w14:paraId="51690E61" w14:textId="77777777" w:rsidR="00576EE0" w:rsidRDefault="00576EE0" w:rsidP="003F5633"/>
        </w:tc>
        <w:tc>
          <w:tcPr>
            <w:tcW w:w="3662" w:type="dxa"/>
          </w:tcPr>
          <w:p w14:paraId="46598CDC" w14:textId="77777777" w:rsidR="00576EE0" w:rsidRDefault="00576EE0" w:rsidP="003F5633"/>
        </w:tc>
        <w:tc>
          <w:tcPr>
            <w:tcW w:w="1752" w:type="dxa"/>
          </w:tcPr>
          <w:p w14:paraId="747DA3CB" w14:textId="77777777" w:rsidR="00576EE0" w:rsidRDefault="00576EE0" w:rsidP="003F5633"/>
        </w:tc>
        <w:tc>
          <w:tcPr>
            <w:tcW w:w="1575" w:type="dxa"/>
          </w:tcPr>
          <w:p w14:paraId="130194B7" w14:textId="77777777" w:rsidR="00576EE0" w:rsidRDefault="00576EE0" w:rsidP="003F5633"/>
        </w:tc>
      </w:tr>
    </w:tbl>
    <w:p w14:paraId="49C419E6" w14:textId="77777777" w:rsidR="00576EE0" w:rsidRDefault="00576EE0" w:rsidP="009C01BA">
      <w:pPr>
        <w:pStyle w:val="Heading2"/>
        <w:rPr>
          <w:b/>
          <w:bCs/>
          <w:color w:val="FF0000"/>
        </w:rPr>
      </w:pPr>
    </w:p>
    <w:p w14:paraId="40095081" w14:textId="0209B728" w:rsidR="00294764" w:rsidRPr="009C01BA" w:rsidRDefault="00294764" w:rsidP="009C01BA">
      <w:pPr>
        <w:pStyle w:val="Heading2"/>
        <w:rPr>
          <w:b/>
          <w:bCs/>
          <w:color w:val="FF0000"/>
        </w:rPr>
      </w:pPr>
      <w:r w:rsidRPr="00560A28">
        <w:rPr>
          <w:b/>
          <w:bCs/>
          <w:color w:val="FF0000"/>
        </w:rPr>
        <w:t>3-5 Years as a CP</w:t>
      </w:r>
    </w:p>
    <w:tbl>
      <w:tblPr>
        <w:tblStyle w:val="TableGrid"/>
        <w:tblW w:w="0" w:type="auto"/>
        <w:tblLook w:val="04A0" w:firstRow="1" w:lastRow="0" w:firstColumn="1" w:lastColumn="0" w:noHBand="0" w:noVBand="1"/>
      </w:tblPr>
      <w:tblGrid>
        <w:gridCol w:w="1046"/>
        <w:gridCol w:w="981"/>
        <w:gridCol w:w="3700"/>
        <w:gridCol w:w="1757"/>
        <w:gridCol w:w="1579"/>
      </w:tblGrid>
      <w:tr w:rsidR="00294764" w14:paraId="713A3BD1" w14:textId="77777777" w:rsidTr="00576EE0">
        <w:tc>
          <w:tcPr>
            <w:tcW w:w="1046" w:type="dxa"/>
          </w:tcPr>
          <w:p w14:paraId="406241ED" w14:textId="77777777" w:rsidR="00294764" w:rsidRPr="00560A28" w:rsidRDefault="00294764" w:rsidP="00294764">
            <w:pPr>
              <w:rPr>
                <w:b/>
                <w:bCs/>
                <w:sz w:val="20"/>
                <w:szCs w:val="20"/>
              </w:rPr>
            </w:pPr>
            <w:r w:rsidRPr="00560A28">
              <w:rPr>
                <w:b/>
                <w:bCs/>
                <w:sz w:val="20"/>
                <w:szCs w:val="20"/>
              </w:rPr>
              <w:t>Capability</w:t>
            </w:r>
          </w:p>
        </w:tc>
        <w:tc>
          <w:tcPr>
            <w:tcW w:w="981" w:type="dxa"/>
          </w:tcPr>
          <w:p w14:paraId="1487EB81" w14:textId="77777777" w:rsidR="00294764" w:rsidRPr="00560A28" w:rsidRDefault="00294764" w:rsidP="00294764">
            <w:pPr>
              <w:rPr>
                <w:b/>
                <w:bCs/>
                <w:sz w:val="20"/>
                <w:szCs w:val="20"/>
              </w:rPr>
            </w:pPr>
            <w:r w:rsidRPr="00560A28">
              <w:rPr>
                <w:b/>
                <w:bCs/>
                <w:sz w:val="20"/>
                <w:szCs w:val="20"/>
              </w:rPr>
              <w:t>Achieved (A)</w:t>
            </w:r>
            <w:r>
              <w:rPr>
                <w:b/>
                <w:bCs/>
                <w:sz w:val="20"/>
                <w:szCs w:val="20"/>
              </w:rPr>
              <w:t xml:space="preserve"> OR</w:t>
            </w:r>
          </w:p>
          <w:p w14:paraId="3D627580" w14:textId="77777777" w:rsidR="00294764" w:rsidRPr="00560A28" w:rsidRDefault="00294764" w:rsidP="00294764">
            <w:pPr>
              <w:rPr>
                <w:b/>
                <w:bCs/>
                <w:sz w:val="20"/>
                <w:szCs w:val="20"/>
              </w:rPr>
            </w:pPr>
            <w:r w:rsidRPr="00560A28">
              <w:rPr>
                <w:b/>
                <w:bCs/>
                <w:sz w:val="20"/>
                <w:szCs w:val="20"/>
              </w:rPr>
              <w:t>Plan to achieve (P)</w:t>
            </w:r>
          </w:p>
        </w:tc>
        <w:tc>
          <w:tcPr>
            <w:tcW w:w="3700" w:type="dxa"/>
          </w:tcPr>
          <w:p w14:paraId="05428DD7" w14:textId="77777777" w:rsidR="00294764" w:rsidRPr="00560A28" w:rsidRDefault="00294764" w:rsidP="00294764">
            <w:pPr>
              <w:rPr>
                <w:b/>
                <w:bCs/>
                <w:sz w:val="20"/>
                <w:szCs w:val="20"/>
              </w:rPr>
            </w:pPr>
            <w:r w:rsidRPr="00560A28">
              <w:rPr>
                <w:b/>
                <w:bCs/>
                <w:sz w:val="20"/>
                <w:szCs w:val="20"/>
              </w:rPr>
              <w:t>Example of impact achieved or planned</w:t>
            </w:r>
          </w:p>
        </w:tc>
        <w:tc>
          <w:tcPr>
            <w:tcW w:w="1757" w:type="dxa"/>
          </w:tcPr>
          <w:p w14:paraId="65481884" w14:textId="77777777" w:rsidR="00294764" w:rsidRPr="00560A28" w:rsidRDefault="00294764" w:rsidP="00294764">
            <w:pPr>
              <w:rPr>
                <w:b/>
                <w:bCs/>
                <w:sz w:val="20"/>
                <w:szCs w:val="20"/>
              </w:rPr>
            </w:pPr>
            <w:r w:rsidRPr="00560A28">
              <w:rPr>
                <w:b/>
                <w:bCs/>
                <w:sz w:val="20"/>
                <w:szCs w:val="20"/>
              </w:rPr>
              <w:t>Level of system</w:t>
            </w:r>
          </w:p>
          <w:p w14:paraId="19E16EA0" w14:textId="77777777" w:rsidR="00294764" w:rsidRPr="00560A28" w:rsidRDefault="00294764" w:rsidP="00294764">
            <w:pPr>
              <w:rPr>
                <w:sz w:val="20"/>
                <w:szCs w:val="20"/>
              </w:rPr>
            </w:pPr>
            <w:r w:rsidRPr="00560A28">
              <w:rPr>
                <w:b/>
                <w:bCs/>
                <w:sz w:val="20"/>
                <w:szCs w:val="20"/>
              </w:rPr>
              <w:t>Micro</w:t>
            </w:r>
            <w:r w:rsidRPr="00560A28">
              <w:rPr>
                <w:sz w:val="20"/>
                <w:szCs w:val="20"/>
              </w:rPr>
              <w:t xml:space="preserve"> (Team)</w:t>
            </w:r>
          </w:p>
          <w:p w14:paraId="785DAE76" w14:textId="77777777" w:rsidR="00294764" w:rsidRPr="00560A28" w:rsidRDefault="00294764" w:rsidP="00294764">
            <w:pPr>
              <w:rPr>
                <w:sz w:val="20"/>
                <w:szCs w:val="20"/>
              </w:rPr>
            </w:pPr>
            <w:r w:rsidRPr="00560A28">
              <w:rPr>
                <w:b/>
                <w:bCs/>
                <w:sz w:val="20"/>
                <w:szCs w:val="20"/>
              </w:rPr>
              <w:t>Meso</w:t>
            </w:r>
            <w:r w:rsidRPr="00560A28">
              <w:rPr>
                <w:sz w:val="20"/>
                <w:szCs w:val="20"/>
              </w:rPr>
              <w:t xml:space="preserve"> (Organisation)</w:t>
            </w:r>
          </w:p>
          <w:p w14:paraId="3CFAE9DE" w14:textId="77777777" w:rsidR="00294764" w:rsidRPr="00560A28" w:rsidRDefault="00294764" w:rsidP="00294764">
            <w:pPr>
              <w:rPr>
                <w:b/>
                <w:bCs/>
                <w:sz w:val="20"/>
                <w:szCs w:val="20"/>
              </w:rPr>
            </w:pPr>
            <w:r w:rsidRPr="00560A28">
              <w:rPr>
                <w:b/>
                <w:bCs/>
                <w:sz w:val="20"/>
                <w:szCs w:val="20"/>
              </w:rPr>
              <w:t>Macro</w:t>
            </w:r>
            <w:r w:rsidRPr="00560A28">
              <w:rPr>
                <w:sz w:val="20"/>
                <w:szCs w:val="20"/>
              </w:rPr>
              <w:t xml:space="preserve"> (System)</w:t>
            </w:r>
          </w:p>
        </w:tc>
        <w:tc>
          <w:tcPr>
            <w:tcW w:w="1579" w:type="dxa"/>
          </w:tcPr>
          <w:p w14:paraId="00EAAD03" w14:textId="77777777" w:rsidR="00294764" w:rsidRPr="00560A28" w:rsidRDefault="00294764" w:rsidP="00294764">
            <w:pPr>
              <w:rPr>
                <w:b/>
                <w:bCs/>
                <w:sz w:val="20"/>
                <w:szCs w:val="20"/>
              </w:rPr>
            </w:pPr>
            <w:r w:rsidRPr="00560A28">
              <w:rPr>
                <w:b/>
                <w:bCs/>
                <w:sz w:val="20"/>
                <w:szCs w:val="20"/>
              </w:rPr>
              <w:t>Priority for development plan</w:t>
            </w:r>
          </w:p>
          <w:p w14:paraId="45FC0AE1" w14:textId="77777777" w:rsidR="00294764" w:rsidRPr="00560A28" w:rsidRDefault="00294764" w:rsidP="00294764">
            <w:pPr>
              <w:rPr>
                <w:b/>
                <w:bCs/>
                <w:sz w:val="20"/>
                <w:szCs w:val="20"/>
              </w:rPr>
            </w:pPr>
            <w:r w:rsidRPr="00560A28">
              <w:rPr>
                <w:b/>
                <w:bCs/>
                <w:sz w:val="20"/>
                <w:szCs w:val="20"/>
              </w:rPr>
              <w:t>1-3 (1=highest)</w:t>
            </w:r>
          </w:p>
        </w:tc>
      </w:tr>
      <w:tr w:rsidR="00294764" w14:paraId="6EF7B6BE" w14:textId="77777777" w:rsidTr="00576EE0">
        <w:tc>
          <w:tcPr>
            <w:tcW w:w="1046" w:type="dxa"/>
          </w:tcPr>
          <w:p w14:paraId="6215C3AD" w14:textId="2FFA4915" w:rsidR="00294764" w:rsidRDefault="00576EE0" w:rsidP="00294764">
            <w:r>
              <w:t>9.3</w:t>
            </w:r>
          </w:p>
        </w:tc>
        <w:tc>
          <w:tcPr>
            <w:tcW w:w="981" w:type="dxa"/>
          </w:tcPr>
          <w:p w14:paraId="78009C56" w14:textId="77777777" w:rsidR="00294764" w:rsidRDefault="00294764" w:rsidP="00294764"/>
        </w:tc>
        <w:tc>
          <w:tcPr>
            <w:tcW w:w="3700" w:type="dxa"/>
          </w:tcPr>
          <w:p w14:paraId="4A7A7CF0" w14:textId="77777777" w:rsidR="00294764" w:rsidRDefault="00294764" w:rsidP="00294764"/>
        </w:tc>
        <w:tc>
          <w:tcPr>
            <w:tcW w:w="1757" w:type="dxa"/>
          </w:tcPr>
          <w:p w14:paraId="5817DA07" w14:textId="77777777" w:rsidR="00294764" w:rsidRDefault="00294764" w:rsidP="00294764"/>
        </w:tc>
        <w:tc>
          <w:tcPr>
            <w:tcW w:w="1579" w:type="dxa"/>
          </w:tcPr>
          <w:p w14:paraId="26142C64" w14:textId="77777777" w:rsidR="00294764" w:rsidRDefault="00294764" w:rsidP="00294764"/>
        </w:tc>
      </w:tr>
      <w:tr w:rsidR="00294764" w14:paraId="5975C5EA" w14:textId="77777777" w:rsidTr="00576EE0">
        <w:tc>
          <w:tcPr>
            <w:tcW w:w="1046" w:type="dxa"/>
          </w:tcPr>
          <w:p w14:paraId="302A7CA1" w14:textId="52890758" w:rsidR="00294764" w:rsidRDefault="00576EE0" w:rsidP="00294764">
            <w:r>
              <w:t>10.2</w:t>
            </w:r>
          </w:p>
        </w:tc>
        <w:tc>
          <w:tcPr>
            <w:tcW w:w="981" w:type="dxa"/>
          </w:tcPr>
          <w:p w14:paraId="68FBEBA7" w14:textId="77777777" w:rsidR="00294764" w:rsidRDefault="00294764" w:rsidP="00294764"/>
        </w:tc>
        <w:tc>
          <w:tcPr>
            <w:tcW w:w="3700" w:type="dxa"/>
          </w:tcPr>
          <w:p w14:paraId="238C443B" w14:textId="77777777" w:rsidR="00294764" w:rsidRDefault="00294764" w:rsidP="00294764"/>
        </w:tc>
        <w:tc>
          <w:tcPr>
            <w:tcW w:w="1757" w:type="dxa"/>
          </w:tcPr>
          <w:p w14:paraId="572247C0" w14:textId="77777777" w:rsidR="00294764" w:rsidRDefault="00294764" w:rsidP="00294764"/>
        </w:tc>
        <w:tc>
          <w:tcPr>
            <w:tcW w:w="1579" w:type="dxa"/>
          </w:tcPr>
          <w:p w14:paraId="5927730E" w14:textId="77777777" w:rsidR="00294764" w:rsidRDefault="00294764" w:rsidP="00294764"/>
        </w:tc>
      </w:tr>
    </w:tbl>
    <w:p w14:paraId="488B0E96" w14:textId="6DEB9B19" w:rsidR="00294764" w:rsidRDefault="00294764" w:rsidP="00294764"/>
    <w:p w14:paraId="02AA1003" w14:textId="5134F55E" w:rsidR="00576EE0" w:rsidRDefault="00576EE0" w:rsidP="00294764"/>
    <w:p w14:paraId="77B5EC6B" w14:textId="77777777" w:rsidR="00576EE0" w:rsidRDefault="00576EE0" w:rsidP="00294764"/>
    <w:p w14:paraId="1A47EA99" w14:textId="77777777" w:rsidR="009C01BA" w:rsidRDefault="009C01BA" w:rsidP="004B34DA">
      <w:pPr>
        <w:pStyle w:val="Heading2"/>
        <w:rPr>
          <w:b/>
          <w:bCs/>
          <w:sz w:val="32"/>
          <w:szCs w:val="32"/>
        </w:rPr>
      </w:pPr>
    </w:p>
    <w:p w14:paraId="13BD09FE" w14:textId="77777777" w:rsidR="009C01BA" w:rsidRDefault="009C01BA" w:rsidP="004B34DA">
      <w:pPr>
        <w:pStyle w:val="Heading2"/>
        <w:rPr>
          <w:b/>
          <w:bCs/>
          <w:sz w:val="32"/>
          <w:szCs w:val="32"/>
        </w:rPr>
      </w:pPr>
    </w:p>
    <w:p w14:paraId="4B612223" w14:textId="77777777" w:rsidR="009C01BA" w:rsidRDefault="009C01BA" w:rsidP="004B34DA">
      <w:pPr>
        <w:pStyle w:val="Heading2"/>
        <w:rPr>
          <w:b/>
          <w:bCs/>
          <w:sz w:val="32"/>
          <w:szCs w:val="32"/>
        </w:rPr>
      </w:pPr>
    </w:p>
    <w:p w14:paraId="60FE91B8" w14:textId="2FE86B6C" w:rsidR="009C01BA" w:rsidRDefault="009C01BA" w:rsidP="004B34DA">
      <w:pPr>
        <w:pStyle w:val="Heading2"/>
        <w:rPr>
          <w:b/>
          <w:bCs/>
          <w:sz w:val="32"/>
          <w:szCs w:val="32"/>
        </w:rPr>
      </w:pPr>
    </w:p>
    <w:p w14:paraId="026DD472" w14:textId="77777777" w:rsidR="009C01BA" w:rsidRPr="009C01BA" w:rsidRDefault="009C01BA" w:rsidP="009C01BA"/>
    <w:p w14:paraId="41B3F5C5" w14:textId="77777777" w:rsidR="009C01BA" w:rsidRDefault="009C01BA" w:rsidP="004B34DA">
      <w:pPr>
        <w:pStyle w:val="Heading2"/>
        <w:rPr>
          <w:b/>
          <w:bCs/>
          <w:sz w:val="32"/>
          <w:szCs w:val="32"/>
        </w:rPr>
      </w:pPr>
    </w:p>
    <w:p w14:paraId="3CA43606" w14:textId="058FAE96" w:rsidR="004B34DA" w:rsidRPr="00373B62" w:rsidRDefault="00373B62" w:rsidP="004B34DA">
      <w:pPr>
        <w:pStyle w:val="Heading2"/>
        <w:rPr>
          <w:rFonts w:asciiTheme="minorHAnsi" w:hAnsiTheme="minorHAnsi"/>
          <w:b/>
          <w:bCs/>
          <w:color w:val="002060"/>
          <w:sz w:val="32"/>
          <w:szCs w:val="32"/>
        </w:rPr>
      </w:pPr>
      <w:r>
        <w:rPr>
          <w:rFonts w:asciiTheme="minorHAnsi" w:hAnsiTheme="minorHAnsi"/>
          <w:b/>
          <w:bCs/>
          <w:color w:val="002060"/>
          <w:sz w:val="32"/>
          <w:szCs w:val="32"/>
        </w:rPr>
        <w:t xml:space="preserve">Domain: </w:t>
      </w:r>
      <w:r w:rsidR="004B34DA" w:rsidRPr="00373B62">
        <w:rPr>
          <w:rFonts w:asciiTheme="minorHAnsi" w:hAnsiTheme="minorHAnsi"/>
          <w:b/>
          <w:bCs/>
          <w:color w:val="002060"/>
          <w:sz w:val="32"/>
          <w:szCs w:val="32"/>
        </w:rPr>
        <w:t>RESEARCH &amp; INNOVATION</w:t>
      </w:r>
    </w:p>
    <w:p w14:paraId="193E5B77" w14:textId="77777777" w:rsidR="004B34DA" w:rsidRPr="009C01BA" w:rsidRDefault="004B34DA" w:rsidP="00294764">
      <w:pPr>
        <w:rPr>
          <w:sz w:val="32"/>
          <w:szCs w:val="32"/>
        </w:rPr>
      </w:pPr>
    </w:p>
    <w:p w14:paraId="5F889963" w14:textId="77777777" w:rsidR="00294764" w:rsidRPr="00560A28" w:rsidRDefault="00294764" w:rsidP="00294764">
      <w:pPr>
        <w:pStyle w:val="Heading2"/>
        <w:rPr>
          <w:b/>
          <w:bCs/>
          <w:color w:val="538135" w:themeColor="accent6" w:themeShade="BF"/>
        </w:rPr>
      </w:pPr>
      <w:r w:rsidRPr="00560A28">
        <w:rPr>
          <w:b/>
          <w:bCs/>
          <w:color w:val="538135" w:themeColor="accent6" w:themeShade="BF"/>
        </w:rPr>
        <w:t>Transition from ACP to CP</w:t>
      </w:r>
    </w:p>
    <w:tbl>
      <w:tblPr>
        <w:tblStyle w:val="TableGrid"/>
        <w:tblW w:w="0" w:type="auto"/>
        <w:tblLook w:val="04A0" w:firstRow="1" w:lastRow="0" w:firstColumn="1" w:lastColumn="0" w:noHBand="0" w:noVBand="1"/>
      </w:tblPr>
      <w:tblGrid>
        <w:gridCol w:w="1046"/>
        <w:gridCol w:w="981"/>
        <w:gridCol w:w="3662"/>
        <w:gridCol w:w="1752"/>
        <w:gridCol w:w="1575"/>
      </w:tblGrid>
      <w:tr w:rsidR="00294764" w14:paraId="6BE11EFF" w14:textId="77777777" w:rsidTr="009C01BA">
        <w:tc>
          <w:tcPr>
            <w:tcW w:w="1046" w:type="dxa"/>
          </w:tcPr>
          <w:p w14:paraId="162C5930" w14:textId="77777777" w:rsidR="00294764" w:rsidRPr="00560A28" w:rsidRDefault="00294764" w:rsidP="00294764">
            <w:pPr>
              <w:rPr>
                <w:b/>
                <w:bCs/>
                <w:sz w:val="20"/>
                <w:szCs w:val="20"/>
              </w:rPr>
            </w:pPr>
            <w:r w:rsidRPr="00560A28">
              <w:rPr>
                <w:b/>
                <w:bCs/>
                <w:sz w:val="20"/>
                <w:szCs w:val="20"/>
              </w:rPr>
              <w:t>Capability</w:t>
            </w:r>
          </w:p>
        </w:tc>
        <w:tc>
          <w:tcPr>
            <w:tcW w:w="981" w:type="dxa"/>
          </w:tcPr>
          <w:p w14:paraId="3E6639FD" w14:textId="77777777" w:rsidR="00294764" w:rsidRPr="00560A28" w:rsidRDefault="00294764" w:rsidP="00294764">
            <w:pPr>
              <w:rPr>
                <w:b/>
                <w:bCs/>
                <w:sz w:val="20"/>
                <w:szCs w:val="20"/>
              </w:rPr>
            </w:pPr>
            <w:r w:rsidRPr="00560A28">
              <w:rPr>
                <w:b/>
                <w:bCs/>
                <w:sz w:val="20"/>
                <w:szCs w:val="20"/>
              </w:rPr>
              <w:t>Achieved (A)</w:t>
            </w:r>
            <w:r>
              <w:rPr>
                <w:b/>
                <w:bCs/>
                <w:sz w:val="20"/>
                <w:szCs w:val="20"/>
              </w:rPr>
              <w:t xml:space="preserve"> OR</w:t>
            </w:r>
          </w:p>
          <w:p w14:paraId="72CB778C" w14:textId="77777777" w:rsidR="00294764" w:rsidRPr="00560A28" w:rsidRDefault="00294764" w:rsidP="00294764">
            <w:pPr>
              <w:rPr>
                <w:b/>
                <w:bCs/>
                <w:sz w:val="20"/>
                <w:szCs w:val="20"/>
              </w:rPr>
            </w:pPr>
            <w:r w:rsidRPr="00560A28">
              <w:rPr>
                <w:b/>
                <w:bCs/>
                <w:sz w:val="20"/>
                <w:szCs w:val="20"/>
              </w:rPr>
              <w:t>Plan to achieve (P)</w:t>
            </w:r>
          </w:p>
        </w:tc>
        <w:tc>
          <w:tcPr>
            <w:tcW w:w="3662" w:type="dxa"/>
          </w:tcPr>
          <w:p w14:paraId="02B6317F" w14:textId="77777777" w:rsidR="00294764" w:rsidRPr="00560A28" w:rsidRDefault="00294764" w:rsidP="00294764">
            <w:pPr>
              <w:rPr>
                <w:b/>
                <w:bCs/>
                <w:sz w:val="20"/>
                <w:szCs w:val="20"/>
              </w:rPr>
            </w:pPr>
            <w:r w:rsidRPr="00560A28">
              <w:rPr>
                <w:b/>
                <w:bCs/>
                <w:sz w:val="20"/>
                <w:szCs w:val="20"/>
              </w:rPr>
              <w:t>Example of impact achieved or planned</w:t>
            </w:r>
          </w:p>
        </w:tc>
        <w:tc>
          <w:tcPr>
            <w:tcW w:w="1752" w:type="dxa"/>
          </w:tcPr>
          <w:p w14:paraId="22957D86" w14:textId="77777777" w:rsidR="00294764" w:rsidRPr="00560A28" w:rsidRDefault="00294764" w:rsidP="00294764">
            <w:pPr>
              <w:rPr>
                <w:b/>
                <w:bCs/>
                <w:sz w:val="20"/>
                <w:szCs w:val="20"/>
              </w:rPr>
            </w:pPr>
            <w:r w:rsidRPr="00560A28">
              <w:rPr>
                <w:b/>
                <w:bCs/>
                <w:sz w:val="20"/>
                <w:szCs w:val="20"/>
              </w:rPr>
              <w:t>Level of system</w:t>
            </w:r>
          </w:p>
          <w:p w14:paraId="5BFD53D9" w14:textId="77777777" w:rsidR="00294764" w:rsidRPr="00560A28" w:rsidRDefault="00294764" w:rsidP="00294764">
            <w:pPr>
              <w:rPr>
                <w:sz w:val="20"/>
                <w:szCs w:val="20"/>
              </w:rPr>
            </w:pPr>
            <w:r w:rsidRPr="00560A28">
              <w:rPr>
                <w:b/>
                <w:bCs/>
                <w:sz w:val="20"/>
                <w:szCs w:val="20"/>
              </w:rPr>
              <w:t>Micro</w:t>
            </w:r>
            <w:r w:rsidRPr="00560A28">
              <w:rPr>
                <w:sz w:val="20"/>
                <w:szCs w:val="20"/>
              </w:rPr>
              <w:t xml:space="preserve"> (Team)</w:t>
            </w:r>
          </w:p>
          <w:p w14:paraId="20869855" w14:textId="77777777" w:rsidR="00294764" w:rsidRPr="00560A28" w:rsidRDefault="00294764" w:rsidP="00294764">
            <w:pPr>
              <w:rPr>
                <w:sz w:val="20"/>
                <w:szCs w:val="20"/>
              </w:rPr>
            </w:pPr>
            <w:r w:rsidRPr="00560A28">
              <w:rPr>
                <w:b/>
                <w:bCs/>
                <w:sz w:val="20"/>
                <w:szCs w:val="20"/>
              </w:rPr>
              <w:t>Meso</w:t>
            </w:r>
            <w:r w:rsidRPr="00560A28">
              <w:rPr>
                <w:sz w:val="20"/>
                <w:szCs w:val="20"/>
              </w:rPr>
              <w:t xml:space="preserve"> (Organisation)</w:t>
            </w:r>
          </w:p>
          <w:p w14:paraId="668EA8F4" w14:textId="77777777" w:rsidR="00294764" w:rsidRPr="00560A28" w:rsidRDefault="00294764" w:rsidP="00294764">
            <w:pPr>
              <w:rPr>
                <w:b/>
                <w:bCs/>
                <w:sz w:val="20"/>
                <w:szCs w:val="20"/>
              </w:rPr>
            </w:pPr>
            <w:r w:rsidRPr="00560A28">
              <w:rPr>
                <w:b/>
                <w:bCs/>
                <w:sz w:val="20"/>
                <w:szCs w:val="20"/>
              </w:rPr>
              <w:t>Macro</w:t>
            </w:r>
            <w:r w:rsidRPr="00560A28">
              <w:rPr>
                <w:sz w:val="20"/>
                <w:szCs w:val="20"/>
              </w:rPr>
              <w:t xml:space="preserve"> (System)</w:t>
            </w:r>
          </w:p>
        </w:tc>
        <w:tc>
          <w:tcPr>
            <w:tcW w:w="1575" w:type="dxa"/>
          </w:tcPr>
          <w:p w14:paraId="09F47BB3" w14:textId="77777777" w:rsidR="00294764" w:rsidRPr="00560A28" w:rsidRDefault="00294764" w:rsidP="00294764">
            <w:pPr>
              <w:rPr>
                <w:b/>
                <w:bCs/>
                <w:sz w:val="20"/>
                <w:szCs w:val="20"/>
              </w:rPr>
            </w:pPr>
            <w:r w:rsidRPr="00560A28">
              <w:rPr>
                <w:b/>
                <w:bCs/>
                <w:sz w:val="20"/>
                <w:szCs w:val="20"/>
              </w:rPr>
              <w:t>Priority for development plan</w:t>
            </w:r>
          </w:p>
          <w:p w14:paraId="033A3A74" w14:textId="77777777" w:rsidR="00294764" w:rsidRPr="00560A28" w:rsidRDefault="00294764" w:rsidP="00294764">
            <w:pPr>
              <w:rPr>
                <w:b/>
                <w:bCs/>
                <w:sz w:val="20"/>
                <w:szCs w:val="20"/>
              </w:rPr>
            </w:pPr>
            <w:r w:rsidRPr="00560A28">
              <w:rPr>
                <w:b/>
                <w:bCs/>
                <w:sz w:val="20"/>
                <w:szCs w:val="20"/>
              </w:rPr>
              <w:t>1-3 (1=highest)</w:t>
            </w:r>
          </w:p>
        </w:tc>
      </w:tr>
      <w:tr w:rsidR="00294764" w14:paraId="4AA91B11" w14:textId="77777777" w:rsidTr="009C01BA">
        <w:tc>
          <w:tcPr>
            <w:tcW w:w="1046" w:type="dxa"/>
          </w:tcPr>
          <w:p w14:paraId="366F18F2" w14:textId="5B6B6969" w:rsidR="00294764" w:rsidRDefault="00576EE0" w:rsidP="00294764">
            <w:r>
              <w:t>11.1</w:t>
            </w:r>
          </w:p>
        </w:tc>
        <w:tc>
          <w:tcPr>
            <w:tcW w:w="981" w:type="dxa"/>
          </w:tcPr>
          <w:p w14:paraId="5F1CD381" w14:textId="77777777" w:rsidR="00294764" w:rsidRDefault="00294764" w:rsidP="00294764"/>
        </w:tc>
        <w:tc>
          <w:tcPr>
            <w:tcW w:w="3662" w:type="dxa"/>
          </w:tcPr>
          <w:p w14:paraId="6FEAE2AA" w14:textId="77777777" w:rsidR="00294764" w:rsidRDefault="00294764" w:rsidP="00294764"/>
        </w:tc>
        <w:tc>
          <w:tcPr>
            <w:tcW w:w="1752" w:type="dxa"/>
          </w:tcPr>
          <w:p w14:paraId="210675B1" w14:textId="77777777" w:rsidR="00294764" w:rsidRDefault="00294764" w:rsidP="00294764"/>
        </w:tc>
        <w:tc>
          <w:tcPr>
            <w:tcW w:w="1575" w:type="dxa"/>
          </w:tcPr>
          <w:p w14:paraId="0FDDCA5D" w14:textId="77777777" w:rsidR="00294764" w:rsidRDefault="00294764" w:rsidP="00294764"/>
        </w:tc>
      </w:tr>
    </w:tbl>
    <w:p w14:paraId="3F72BF87" w14:textId="77777777" w:rsidR="00294764" w:rsidRPr="00144CA3" w:rsidRDefault="00294764" w:rsidP="00294764"/>
    <w:p w14:paraId="681ACCB6" w14:textId="413422F6" w:rsidR="00294764" w:rsidRPr="00576EE0" w:rsidRDefault="00294764" w:rsidP="00576EE0">
      <w:pPr>
        <w:pStyle w:val="Heading2"/>
        <w:rPr>
          <w:b/>
          <w:bCs/>
          <w:color w:val="C45911" w:themeColor="accent2" w:themeShade="BF"/>
        </w:rPr>
      </w:pPr>
      <w:r w:rsidRPr="00560A28">
        <w:rPr>
          <w:b/>
          <w:bCs/>
          <w:color w:val="C45911" w:themeColor="accent2" w:themeShade="BF"/>
        </w:rPr>
        <w:t>1-3 Years as a CP</w:t>
      </w:r>
    </w:p>
    <w:tbl>
      <w:tblPr>
        <w:tblStyle w:val="TableGrid"/>
        <w:tblW w:w="0" w:type="auto"/>
        <w:tblLook w:val="04A0" w:firstRow="1" w:lastRow="0" w:firstColumn="1" w:lastColumn="0" w:noHBand="0" w:noVBand="1"/>
      </w:tblPr>
      <w:tblGrid>
        <w:gridCol w:w="1120"/>
        <w:gridCol w:w="1489"/>
        <w:gridCol w:w="2999"/>
        <w:gridCol w:w="1804"/>
        <w:gridCol w:w="1604"/>
      </w:tblGrid>
      <w:tr w:rsidR="00294764" w14:paraId="69BD2E35" w14:textId="77777777" w:rsidTr="00294764">
        <w:tc>
          <w:tcPr>
            <w:tcW w:w="1120" w:type="dxa"/>
          </w:tcPr>
          <w:p w14:paraId="672C52F5" w14:textId="77777777" w:rsidR="00294764" w:rsidRDefault="00294764" w:rsidP="00294764">
            <w:r>
              <w:t>Capability</w:t>
            </w:r>
          </w:p>
        </w:tc>
        <w:tc>
          <w:tcPr>
            <w:tcW w:w="1489" w:type="dxa"/>
          </w:tcPr>
          <w:p w14:paraId="2A776FF9" w14:textId="77777777" w:rsidR="00294764" w:rsidRDefault="00294764" w:rsidP="00294764">
            <w:r>
              <w:t>Achieved (A)/</w:t>
            </w:r>
          </w:p>
          <w:p w14:paraId="430F7DAC" w14:textId="77777777" w:rsidR="00294764" w:rsidRDefault="00294764" w:rsidP="00294764">
            <w:r>
              <w:t>Plan to achieve (P)</w:t>
            </w:r>
          </w:p>
        </w:tc>
        <w:tc>
          <w:tcPr>
            <w:tcW w:w="2999" w:type="dxa"/>
          </w:tcPr>
          <w:p w14:paraId="4454FDA2" w14:textId="77777777" w:rsidR="00294764" w:rsidRDefault="00294764" w:rsidP="00294764">
            <w:r>
              <w:t>Example of impact achieved or planned</w:t>
            </w:r>
          </w:p>
        </w:tc>
        <w:tc>
          <w:tcPr>
            <w:tcW w:w="1804" w:type="dxa"/>
          </w:tcPr>
          <w:p w14:paraId="0B931B01" w14:textId="77777777" w:rsidR="00294764" w:rsidRDefault="00294764" w:rsidP="00294764">
            <w:r>
              <w:t>Level of system</w:t>
            </w:r>
          </w:p>
          <w:p w14:paraId="257F9F1A" w14:textId="77777777" w:rsidR="00294764" w:rsidRDefault="00294764" w:rsidP="00294764">
            <w:r>
              <w:t>Micro: Team</w:t>
            </w:r>
          </w:p>
          <w:p w14:paraId="2C076297" w14:textId="77777777" w:rsidR="00294764" w:rsidRDefault="00294764" w:rsidP="00294764">
            <w:r>
              <w:t>Meso: Organisation</w:t>
            </w:r>
          </w:p>
          <w:p w14:paraId="325E12E6" w14:textId="77777777" w:rsidR="00294764" w:rsidRDefault="00294764" w:rsidP="00294764">
            <w:r>
              <w:t>Macro: System</w:t>
            </w:r>
          </w:p>
        </w:tc>
        <w:tc>
          <w:tcPr>
            <w:tcW w:w="1604" w:type="dxa"/>
          </w:tcPr>
          <w:p w14:paraId="5E07C570" w14:textId="77777777" w:rsidR="00294764" w:rsidRDefault="00294764" w:rsidP="00294764">
            <w:r>
              <w:t>Priority for development plan</w:t>
            </w:r>
          </w:p>
          <w:p w14:paraId="6B2E4941" w14:textId="77777777" w:rsidR="00294764" w:rsidRDefault="00294764" w:rsidP="00294764">
            <w:r>
              <w:t>1-3 (1=highest)</w:t>
            </w:r>
          </w:p>
        </w:tc>
      </w:tr>
      <w:tr w:rsidR="00294764" w14:paraId="50E2F42E" w14:textId="77777777" w:rsidTr="00294764">
        <w:tc>
          <w:tcPr>
            <w:tcW w:w="1120" w:type="dxa"/>
          </w:tcPr>
          <w:p w14:paraId="19A2A12A" w14:textId="37A4B335" w:rsidR="00294764" w:rsidRDefault="00576EE0" w:rsidP="00294764">
            <w:r>
              <w:t>11.2</w:t>
            </w:r>
          </w:p>
        </w:tc>
        <w:tc>
          <w:tcPr>
            <w:tcW w:w="1489" w:type="dxa"/>
          </w:tcPr>
          <w:p w14:paraId="0F0D900B" w14:textId="77777777" w:rsidR="00294764" w:rsidRDefault="00294764" w:rsidP="00294764"/>
        </w:tc>
        <w:tc>
          <w:tcPr>
            <w:tcW w:w="2999" w:type="dxa"/>
          </w:tcPr>
          <w:p w14:paraId="165BA9ED" w14:textId="77777777" w:rsidR="00294764" w:rsidRDefault="00294764" w:rsidP="00294764"/>
        </w:tc>
        <w:tc>
          <w:tcPr>
            <w:tcW w:w="1804" w:type="dxa"/>
          </w:tcPr>
          <w:p w14:paraId="559297DA" w14:textId="77777777" w:rsidR="00294764" w:rsidRDefault="00294764" w:rsidP="00294764"/>
        </w:tc>
        <w:tc>
          <w:tcPr>
            <w:tcW w:w="1604" w:type="dxa"/>
          </w:tcPr>
          <w:p w14:paraId="73D86D38" w14:textId="77777777" w:rsidR="00294764" w:rsidRDefault="00294764" w:rsidP="00294764"/>
        </w:tc>
      </w:tr>
      <w:tr w:rsidR="00294764" w14:paraId="2FACA751" w14:textId="77777777" w:rsidTr="00294764">
        <w:tc>
          <w:tcPr>
            <w:tcW w:w="1120" w:type="dxa"/>
          </w:tcPr>
          <w:p w14:paraId="2DBE65D9" w14:textId="6E89E1FB" w:rsidR="00294764" w:rsidRDefault="00576EE0" w:rsidP="00294764">
            <w:r>
              <w:t>12.1</w:t>
            </w:r>
          </w:p>
        </w:tc>
        <w:tc>
          <w:tcPr>
            <w:tcW w:w="1489" w:type="dxa"/>
          </w:tcPr>
          <w:p w14:paraId="7C560733" w14:textId="77777777" w:rsidR="00294764" w:rsidRDefault="00294764" w:rsidP="00294764"/>
        </w:tc>
        <w:tc>
          <w:tcPr>
            <w:tcW w:w="2999" w:type="dxa"/>
          </w:tcPr>
          <w:p w14:paraId="0B5F39C6" w14:textId="77777777" w:rsidR="00294764" w:rsidRDefault="00294764" w:rsidP="00294764"/>
        </w:tc>
        <w:tc>
          <w:tcPr>
            <w:tcW w:w="1804" w:type="dxa"/>
          </w:tcPr>
          <w:p w14:paraId="5F381959" w14:textId="77777777" w:rsidR="00294764" w:rsidRDefault="00294764" w:rsidP="00294764"/>
        </w:tc>
        <w:tc>
          <w:tcPr>
            <w:tcW w:w="1604" w:type="dxa"/>
          </w:tcPr>
          <w:p w14:paraId="063162EC" w14:textId="77777777" w:rsidR="00294764" w:rsidRDefault="00294764" w:rsidP="00294764"/>
        </w:tc>
      </w:tr>
      <w:tr w:rsidR="00294764" w14:paraId="19A2987D" w14:textId="77777777" w:rsidTr="00294764">
        <w:tc>
          <w:tcPr>
            <w:tcW w:w="1120" w:type="dxa"/>
          </w:tcPr>
          <w:p w14:paraId="0D9B8F04" w14:textId="0DDD461B" w:rsidR="00294764" w:rsidRDefault="00576EE0" w:rsidP="00294764">
            <w:r>
              <w:t>12.2</w:t>
            </w:r>
          </w:p>
        </w:tc>
        <w:tc>
          <w:tcPr>
            <w:tcW w:w="1489" w:type="dxa"/>
          </w:tcPr>
          <w:p w14:paraId="23CA55F6" w14:textId="77777777" w:rsidR="00294764" w:rsidRDefault="00294764" w:rsidP="00294764"/>
        </w:tc>
        <w:tc>
          <w:tcPr>
            <w:tcW w:w="2999" w:type="dxa"/>
          </w:tcPr>
          <w:p w14:paraId="2450791D" w14:textId="77777777" w:rsidR="00294764" w:rsidRDefault="00294764" w:rsidP="00294764"/>
        </w:tc>
        <w:tc>
          <w:tcPr>
            <w:tcW w:w="1804" w:type="dxa"/>
          </w:tcPr>
          <w:p w14:paraId="3E431099" w14:textId="77777777" w:rsidR="00294764" w:rsidRDefault="00294764" w:rsidP="00294764"/>
        </w:tc>
        <w:tc>
          <w:tcPr>
            <w:tcW w:w="1604" w:type="dxa"/>
          </w:tcPr>
          <w:p w14:paraId="2DE086DD" w14:textId="77777777" w:rsidR="00294764" w:rsidRDefault="00294764" w:rsidP="00294764"/>
        </w:tc>
      </w:tr>
      <w:tr w:rsidR="00294764" w14:paraId="21918522" w14:textId="77777777" w:rsidTr="00294764">
        <w:tc>
          <w:tcPr>
            <w:tcW w:w="1120" w:type="dxa"/>
          </w:tcPr>
          <w:p w14:paraId="0DC0C2D6" w14:textId="62DED29A" w:rsidR="00294764" w:rsidRDefault="00576EE0" w:rsidP="00294764">
            <w:r>
              <w:t>13.2</w:t>
            </w:r>
          </w:p>
        </w:tc>
        <w:tc>
          <w:tcPr>
            <w:tcW w:w="1489" w:type="dxa"/>
          </w:tcPr>
          <w:p w14:paraId="36FF53E6" w14:textId="77777777" w:rsidR="00294764" w:rsidRDefault="00294764" w:rsidP="00294764"/>
        </w:tc>
        <w:tc>
          <w:tcPr>
            <w:tcW w:w="2999" w:type="dxa"/>
          </w:tcPr>
          <w:p w14:paraId="7C427551" w14:textId="77777777" w:rsidR="00294764" w:rsidRDefault="00294764" w:rsidP="00294764"/>
        </w:tc>
        <w:tc>
          <w:tcPr>
            <w:tcW w:w="1804" w:type="dxa"/>
          </w:tcPr>
          <w:p w14:paraId="1C9BB1AB" w14:textId="77777777" w:rsidR="00294764" w:rsidRDefault="00294764" w:rsidP="00294764"/>
        </w:tc>
        <w:tc>
          <w:tcPr>
            <w:tcW w:w="1604" w:type="dxa"/>
          </w:tcPr>
          <w:p w14:paraId="1BFBAFBC" w14:textId="77777777" w:rsidR="00294764" w:rsidRDefault="00294764" w:rsidP="00294764"/>
        </w:tc>
      </w:tr>
    </w:tbl>
    <w:p w14:paraId="6C4A2FCE" w14:textId="77777777" w:rsidR="00294764" w:rsidRDefault="00294764" w:rsidP="00294764"/>
    <w:p w14:paraId="7518EF6A" w14:textId="77777777" w:rsidR="00294764" w:rsidRDefault="00294764" w:rsidP="00294764">
      <w:pPr>
        <w:pStyle w:val="Heading2"/>
        <w:rPr>
          <w:b/>
          <w:bCs/>
          <w:color w:val="FF0000"/>
        </w:rPr>
      </w:pPr>
    </w:p>
    <w:p w14:paraId="58A59FD4" w14:textId="77777777" w:rsidR="00294764" w:rsidRDefault="00294764" w:rsidP="00294764">
      <w:pPr>
        <w:pStyle w:val="Heading2"/>
        <w:rPr>
          <w:b/>
          <w:bCs/>
          <w:color w:val="FF0000"/>
        </w:rPr>
      </w:pPr>
      <w:r w:rsidRPr="00560A28">
        <w:rPr>
          <w:b/>
          <w:bCs/>
          <w:color w:val="FF0000"/>
        </w:rPr>
        <w:t>3-5 Years as a CP</w:t>
      </w:r>
    </w:p>
    <w:tbl>
      <w:tblPr>
        <w:tblStyle w:val="TableGrid"/>
        <w:tblW w:w="0" w:type="auto"/>
        <w:tblLook w:val="04A0" w:firstRow="1" w:lastRow="0" w:firstColumn="1" w:lastColumn="0" w:noHBand="0" w:noVBand="1"/>
      </w:tblPr>
      <w:tblGrid>
        <w:gridCol w:w="1046"/>
        <w:gridCol w:w="981"/>
        <w:gridCol w:w="3662"/>
        <w:gridCol w:w="1752"/>
        <w:gridCol w:w="1575"/>
      </w:tblGrid>
      <w:tr w:rsidR="00294764" w14:paraId="032382EA" w14:textId="77777777" w:rsidTr="009C01BA">
        <w:tc>
          <w:tcPr>
            <w:tcW w:w="1046" w:type="dxa"/>
          </w:tcPr>
          <w:p w14:paraId="1F93AE92" w14:textId="77777777" w:rsidR="00294764" w:rsidRPr="00560A28" w:rsidRDefault="00294764" w:rsidP="00294764">
            <w:pPr>
              <w:rPr>
                <w:b/>
                <w:bCs/>
                <w:sz w:val="20"/>
                <w:szCs w:val="20"/>
              </w:rPr>
            </w:pPr>
            <w:r w:rsidRPr="00560A28">
              <w:rPr>
                <w:b/>
                <w:bCs/>
                <w:sz w:val="20"/>
                <w:szCs w:val="20"/>
              </w:rPr>
              <w:t>Capability</w:t>
            </w:r>
          </w:p>
        </w:tc>
        <w:tc>
          <w:tcPr>
            <w:tcW w:w="981" w:type="dxa"/>
          </w:tcPr>
          <w:p w14:paraId="7F9CE6D6" w14:textId="77777777" w:rsidR="00294764" w:rsidRPr="00560A28" w:rsidRDefault="00294764" w:rsidP="00294764">
            <w:pPr>
              <w:rPr>
                <w:b/>
                <w:bCs/>
                <w:sz w:val="20"/>
                <w:szCs w:val="20"/>
              </w:rPr>
            </w:pPr>
            <w:r w:rsidRPr="00560A28">
              <w:rPr>
                <w:b/>
                <w:bCs/>
                <w:sz w:val="20"/>
                <w:szCs w:val="20"/>
              </w:rPr>
              <w:t>Achieved (A)</w:t>
            </w:r>
            <w:r>
              <w:rPr>
                <w:b/>
                <w:bCs/>
                <w:sz w:val="20"/>
                <w:szCs w:val="20"/>
              </w:rPr>
              <w:t xml:space="preserve"> OR</w:t>
            </w:r>
          </w:p>
          <w:p w14:paraId="41508ABD" w14:textId="77777777" w:rsidR="00294764" w:rsidRPr="00560A28" w:rsidRDefault="00294764" w:rsidP="00294764">
            <w:pPr>
              <w:rPr>
                <w:b/>
                <w:bCs/>
                <w:sz w:val="20"/>
                <w:szCs w:val="20"/>
              </w:rPr>
            </w:pPr>
            <w:r w:rsidRPr="00560A28">
              <w:rPr>
                <w:b/>
                <w:bCs/>
                <w:sz w:val="20"/>
                <w:szCs w:val="20"/>
              </w:rPr>
              <w:t>Plan to achieve (P)</w:t>
            </w:r>
          </w:p>
        </w:tc>
        <w:tc>
          <w:tcPr>
            <w:tcW w:w="3662" w:type="dxa"/>
          </w:tcPr>
          <w:p w14:paraId="49E75D2F" w14:textId="77777777" w:rsidR="00294764" w:rsidRPr="00560A28" w:rsidRDefault="00294764" w:rsidP="00294764">
            <w:pPr>
              <w:rPr>
                <w:b/>
                <w:bCs/>
                <w:sz w:val="20"/>
                <w:szCs w:val="20"/>
              </w:rPr>
            </w:pPr>
            <w:r w:rsidRPr="00560A28">
              <w:rPr>
                <w:b/>
                <w:bCs/>
                <w:sz w:val="20"/>
                <w:szCs w:val="20"/>
              </w:rPr>
              <w:t>Example of impact achieved or planned</w:t>
            </w:r>
          </w:p>
        </w:tc>
        <w:tc>
          <w:tcPr>
            <w:tcW w:w="1752" w:type="dxa"/>
          </w:tcPr>
          <w:p w14:paraId="4BEEBCD3" w14:textId="77777777" w:rsidR="00294764" w:rsidRPr="00560A28" w:rsidRDefault="00294764" w:rsidP="00294764">
            <w:pPr>
              <w:rPr>
                <w:b/>
                <w:bCs/>
                <w:sz w:val="20"/>
                <w:szCs w:val="20"/>
              </w:rPr>
            </w:pPr>
            <w:r w:rsidRPr="00560A28">
              <w:rPr>
                <w:b/>
                <w:bCs/>
                <w:sz w:val="20"/>
                <w:szCs w:val="20"/>
              </w:rPr>
              <w:t>Level of system</w:t>
            </w:r>
          </w:p>
          <w:p w14:paraId="20CEC1F2" w14:textId="77777777" w:rsidR="00294764" w:rsidRPr="00560A28" w:rsidRDefault="00294764" w:rsidP="00294764">
            <w:pPr>
              <w:rPr>
                <w:sz w:val="20"/>
                <w:szCs w:val="20"/>
              </w:rPr>
            </w:pPr>
            <w:r w:rsidRPr="00560A28">
              <w:rPr>
                <w:b/>
                <w:bCs/>
                <w:sz w:val="20"/>
                <w:szCs w:val="20"/>
              </w:rPr>
              <w:t>Micro</w:t>
            </w:r>
            <w:r w:rsidRPr="00560A28">
              <w:rPr>
                <w:sz w:val="20"/>
                <w:szCs w:val="20"/>
              </w:rPr>
              <w:t xml:space="preserve"> (Team)</w:t>
            </w:r>
          </w:p>
          <w:p w14:paraId="36F32BD8" w14:textId="77777777" w:rsidR="00294764" w:rsidRPr="00560A28" w:rsidRDefault="00294764" w:rsidP="00294764">
            <w:pPr>
              <w:rPr>
                <w:sz w:val="20"/>
                <w:szCs w:val="20"/>
              </w:rPr>
            </w:pPr>
            <w:r w:rsidRPr="00560A28">
              <w:rPr>
                <w:b/>
                <w:bCs/>
                <w:sz w:val="20"/>
                <w:szCs w:val="20"/>
              </w:rPr>
              <w:t>Meso</w:t>
            </w:r>
            <w:r w:rsidRPr="00560A28">
              <w:rPr>
                <w:sz w:val="20"/>
                <w:szCs w:val="20"/>
              </w:rPr>
              <w:t xml:space="preserve"> (Organisation)</w:t>
            </w:r>
          </w:p>
          <w:p w14:paraId="29E5C986" w14:textId="77777777" w:rsidR="00294764" w:rsidRPr="00560A28" w:rsidRDefault="00294764" w:rsidP="00294764">
            <w:pPr>
              <w:rPr>
                <w:b/>
                <w:bCs/>
                <w:sz w:val="20"/>
                <w:szCs w:val="20"/>
              </w:rPr>
            </w:pPr>
            <w:r w:rsidRPr="00560A28">
              <w:rPr>
                <w:b/>
                <w:bCs/>
                <w:sz w:val="20"/>
                <w:szCs w:val="20"/>
              </w:rPr>
              <w:t>Macro</w:t>
            </w:r>
            <w:r w:rsidRPr="00560A28">
              <w:rPr>
                <w:sz w:val="20"/>
                <w:szCs w:val="20"/>
              </w:rPr>
              <w:t xml:space="preserve"> (System)</w:t>
            </w:r>
          </w:p>
        </w:tc>
        <w:tc>
          <w:tcPr>
            <w:tcW w:w="1575" w:type="dxa"/>
          </w:tcPr>
          <w:p w14:paraId="6F70DB2A" w14:textId="77777777" w:rsidR="00294764" w:rsidRPr="00560A28" w:rsidRDefault="00294764" w:rsidP="00294764">
            <w:pPr>
              <w:rPr>
                <w:b/>
                <w:bCs/>
                <w:sz w:val="20"/>
                <w:szCs w:val="20"/>
              </w:rPr>
            </w:pPr>
            <w:r w:rsidRPr="00560A28">
              <w:rPr>
                <w:b/>
                <w:bCs/>
                <w:sz w:val="20"/>
                <w:szCs w:val="20"/>
              </w:rPr>
              <w:t>Priority for development plan</w:t>
            </w:r>
          </w:p>
          <w:p w14:paraId="5794D105" w14:textId="77777777" w:rsidR="00294764" w:rsidRPr="00560A28" w:rsidRDefault="00294764" w:rsidP="00294764">
            <w:pPr>
              <w:rPr>
                <w:b/>
                <w:bCs/>
                <w:sz w:val="20"/>
                <w:szCs w:val="20"/>
              </w:rPr>
            </w:pPr>
            <w:r w:rsidRPr="00560A28">
              <w:rPr>
                <w:b/>
                <w:bCs/>
                <w:sz w:val="20"/>
                <w:szCs w:val="20"/>
              </w:rPr>
              <w:t>1-3 (1=highest)</w:t>
            </w:r>
          </w:p>
        </w:tc>
      </w:tr>
      <w:tr w:rsidR="00294764" w14:paraId="1DAE6372" w14:textId="77777777" w:rsidTr="009C01BA">
        <w:tc>
          <w:tcPr>
            <w:tcW w:w="1046" w:type="dxa"/>
          </w:tcPr>
          <w:p w14:paraId="0461F32C" w14:textId="683EC28C" w:rsidR="00294764" w:rsidRDefault="00576EE0" w:rsidP="00294764">
            <w:r>
              <w:t>11.3</w:t>
            </w:r>
          </w:p>
        </w:tc>
        <w:tc>
          <w:tcPr>
            <w:tcW w:w="981" w:type="dxa"/>
          </w:tcPr>
          <w:p w14:paraId="3CBAA040" w14:textId="77777777" w:rsidR="00294764" w:rsidRDefault="00294764" w:rsidP="00294764"/>
        </w:tc>
        <w:tc>
          <w:tcPr>
            <w:tcW w:w="3662" w:type="dxa"/>
          </w:tcPr>
          <w:p w14:paraId="5EA289BC" w14:textId="77777777" w:rsidR="00294764" w:rsidRDefault="00294764" w:rsidP="00294764"/>
        </w:tc>
        <w:tc>
          <w:tcPr>
            <w:tcW w:w="1752" w:type="dxa"/>
          </w:tcPr>
          <w:p w14:paraId="1C8AE1B1" w14:textId="77777777" w:rsidR="00294764" w:rsidRDefault="00294764" w:rsidP="00294764"/>
        </w:tc>
        <w:tc>
          <w:tcPr>
            <w:tcW w:w="1575" w:type="dxa"/>
          </w:tcPr>
          <w:p w14:paraId="17010876" w14:textId="77777777" w:rsidR="00294764" w:rsidRDefault="00294764" w:rsidP="00294764"/>
        </w:tc>
      </w:tr>
      <w:tr w:rsidR="00294764" w14:paraId="7E1F3E94" w14:textId="77777777" w:rsidTr="009C01BA">
        <w:tc>
          <w:tcPr>
            <w:tcW w:w="1046" w:type="dxa"/>
          </w:tcPr>
          <w:p w14:paraId="4629D851" w14:textId="665DD2D1" w:rsidR="00294764" w:rsidRDefault="00576EE0" w:rsidP="00294764">
            <w:r>
              <w:t>12.3</w:t>
            </w:r>
          </w:p>
        </w:tc>
        <w:tc>
          <w:tcPr>
            <w:tcW w:w="981" w:type="dxa"/>
          </w:tcPr>
          <w:p w14:paraId="4E5C7557" w14:textId="77777777" w:rsidR="00294764" w:rsidRDefault="00294764" w:rsidP="00294764"/>
        </w:tc>
        <w:tc>
          <w:tcPr>
            <w:tcW w:w="3662" w:type="dxa"/>
          </w:tcPr>
          <w:p w14:paraId="4C0E633F" w14:textId="77777777" w:rsidR="00294764" w:rsidRDefault="00294764" w:rsidP="00294764"/>
        </w:tc>
        <w:tc>
          <w:tcPr>
            <w:tcW w:w="1752" w:type="dxa"/>
          </w:tcPr>
          <w:p w14:paraId="5F023D27" w14:textId="77777777" w:rsidR="00294764" w:rsidRDefault="00294764" w:rsidP="00294764"/>
        </w:tc>
        <w:tc>
          <w:tcPr>
            <w:tcW w:w="1575" w:type="dxa"/>
          </w:tcPr>
          <w:p w14:paraId="73F0F621" w14:textId="77777777" w:rsidR="00294764" w:rsidRDefault="00294764" w:rsidP="00294764"/>
        </w:tc>
      </w:tr>
      <w:tr w:rsidR="00294764" w14:paraId="2E13201B" w14:textId="77777777" w:rsidTr="009C01BA">
        <w:tc>
          <w:tcPr>
            <w:tcW w:w="1046" w:type="dxa"/>
          </w:tcPr>
          <w:p w14:paraId="0FB0B7DE" w14:textId="04FED27E" w:rsidR="00294764" w:rsidRDefault="00576EE0" w:rsidP="00294764">
            <w:r>
              <w:t>13.1</w:t>
            </w:r>
          </w:p>
        </w:tc>
        <w:tc>
          <w:tcPr>
            <w:tcW w:w="981" w:type="dxa"/>
          </w:tcPr>
          <w:p w14:paraId="098A7C1F" w14:textId="77777777" w:rsidR="00294764" w:rsidRDefault="00294764" w:rsidP="00294764"/>
        </w:tc>
        <w:tc>
          <w:tcPr>
            <w:tcW w:w="3662" w:type="dxa"/>
          </w:tcPr>
          <w:p w14:paraId="20C854C8" w14:textId="77777777" w:rsidR="00294764" w:rsidRDefault="00294764" w:rsidP="00294764"/>
        </w:tc>
        <w:tc>
          <w:tcPr>
            <w:tcW w:w="1752" w:type="dxa"/>
          </w:tcPr>
          <w:p w14:paraId="406933E1" w14:textId="77777777" w:rsidR="00294764" w:rsidRDefault="00294764" w:rsidP="00294764"/>
        </w:tc>
        <w:tc>
          <w:tcPr>
            <w:tcW w:w="1575" w:type="dxa"/>
          </w:tcPr>
          <w:p w14:paraId="1EF8138F" w14:textId="77777777" w:rsidR="00294764" w:rsidRDefault="00294764" w:rsidP="00294764"/>
        </w:tc>
      </w:tr>
      <w:tr w:rsidR="00576EE0" w14:paraId="5856C539" w14:textId="77777777" w:rsidTr="009C01BA">
        <w:tc>
          <w:tcPr>
            <w:tcW w:w="1046" w:type="dxa"/>
          </w:tcPr>
          <w:p w14:paraId="7AEE5D08" w14:textId="6D6E72B9" w:rsidR="00576EE0" w:rsidRDefault="00576EE0" w:rsidP="00294764">
            <w:r>
              <w:t>13.3</w:t>
            </w:r>
          </w:p>
        </w:tc>
        <w:tc>
          <w:tcPr>
            <w:tcW w:w="981" w:type="dxa"/>
          </w:tcPr>
          <w:p w14:paraId="2573ECFA" w14:textId="77777777" w:rsidR="00576EE0" w:rsidRDefault="00576EE0" w:rsidP="00294764"/>
        </w:tc>
        <w:tc>
          <w:tcPr>
            <w:tcW w:w="3662" w:type="dxa"/>
          </w:tcPr>
          <w:p w14:paraId="6B56EA0A" w14:textId="77777777" w:rsidR="00576EE0" w:rsidRDefault="00576EE0" w:rsidP="00294764"/>
        </w:tc>
        <w:tc>
          <w:tcPr>
            <w:tcW w:w="1752" w:type="dxa"/>
          </w:tcPr>
          <w:p w14:paraId="005D7CD2" w14:textId="77777777" w:rsidR="00576EE0" w:rsidRDefault="00576EE0" w:rsidP="00294764"/>
        </w:tc>
        <w:tc>
          <w:tcPr>
            <w:tcW w:w="1575" w:type="dxa"/>
          </w:tcPr>
          <w:p w14:paraId="1D8A2915" w14:textId="77777777" w:rsidR="00576EE0" w:rsidRDefault="00576EE0" w:rsidP="00294764"/>
        </w:tc>
      </w:tr>
    </w:tbl>
    <w:p w14:paraId="2EC36667" w14:textId="0BD71444" w:rsidR="00294764" w:rsidRDefault="00294764" w:rsidP="00294764"/>
    <w:p w14:paraId="6844A7E1" w14:textId="77777777" w:rsidR="009C01BA" w:rsidRDefault="009C01BA" w:rsidP="004B34DA">
      <w:pPr>
        <w:pStyle w:val="Heading2"/>
        <w:rPr>
          <w:b/>
          <w:bCs/>
          <w:sz w:val="32"/>
          <w:szCs w:val="32"/>
        </w:rPr>
      </w:pPr>
    </w:p>
    <w:p w14:paraId="1023CD9F" w14:textId="77777777" w:rsidR="009C01BA" w:rsidRDefault="009C01BA" w:rsidP="004B34DA">
      <w:pPr>
        <w:pStyle w:val="Heading2"/>
        <w:rPr>
          <w:b/>
          <w:bCs/>
          <w:sz w:val="32"/>
          <w:szCs w:val="32"/>
        </w:rPr>
      </w:pPr>
    </w:p>
    <w:p w14:paraId="294EA760" w14:textId="082E05AC" w:rsidR="009C01BA" w:rsidRDefault="009C01BA" w:rsidP="004B34DA">
      <w:pPr>
        <w:pStyle w:val="Heading2"/>
        <w:rPr>
          <w:b/>
          <w:bCs/>
          <w:sz w:val="32"/>
          <w:szCs w:val="32"/>
        </w:rPr>
      </w:pPr>
    </w:p>
    <w:p w14:paraId="689C43D7" w14:textId="77777777" w:rsidR="00576EE0" w:rsidRPr="00576EE0" w:rsidRDefault="00576EE0" w:rsidP="00576EE0"/>
    <w:p w14:paraId="2107C97D" w14:textId="77777777" w:rsidR="00576EE0" w:rsidRPr="00576EE0" w:rsidRDefault="00576EE0" w:rsidP="00576EE0"/>
    <w:p w14:paraId="4624B4FD" w14:textId="77777777" w:rsidR="00576EE0" w:rsidRDefault="00576EE0" w:rsidP="004B34DA">
      <w:pPr>
        <w:pStyle w:val="Heading2"/>
        <w:rPr>
          <w:rFonts w:asciiTheme="minorHAnsi" w:hAnsiTheme="minorHAnsi"/>
          <w:b/>
          <w:bCs/>
          <w:sz w:val="32"/>
          <w:szCs w:val="32"/>
        </w:rPr>
      </w:pPr>
    </w:p>
    <w:p w14:paraId="5B12D08B" w14:textId="68D08161" w:rsidR="004B34DA" w:rsidRPr="00373B62" w:rsidRDefault="00373B62" w:rsidP="004B34DA">
      <w:pPr>
        <w:pStyle w:val="Heading2"/>
        <w:rPr>
          <w:rFonts w:asciiTheme="minorHAnsi" w:hAnsiTheme="minorHAnsi"/>
          <w:b/>
          <w:bCs/>
          <w:color w:val="002060"/>
          <w:sz w:val="32"/>
          <w:szCs w:val="32"/>
        </w:rPr>
      </w:pPr>
      <w:r>
        <w:rPr>
          <w:rFonts w:asciiTheme="minorHAnsi" w:hAnsiTheme="minorHAnsi"/>
          <w:b/>
          <w:bCs/>
          <w:color w:val="002060"/>
          <w:sz w:val="32"/>
          <w:szCs w:val="32"/>
        </w:rPr>
        <w:t xml:space="preserve">Domain: </w:t>
      </w:r>
      <w:r w:rsidR="009C01BA" w:rsidRPr="00373B62">
        <w:rPr>
          <w:rFonts w:asciiTheme="minorHAnsi" w:hAnsiTheme="minorHAnsi"/>
          <w:b/>
          <w:bCs/>
          <w:color w:val="002060"/>
          <w:sz w:val="32"/>
          <w:szCs w:val="32"/>
        </w:rPr>
        <w:t>CONSULTANCY ACROSS</w:t>
      </w:r>
      <w:r w:rsidR="004B34DA" w:rsidRPr="00373B62">
        <w:rPr>
          <w:rFonts w:asciiTheme="minorHAnsi" w:hAnsiTheme="minorHAnsi"/>
          <w:b/>
          <w:bCs/>
          <w:color w:val="002060"/>
          <w:sz w:val="32"/>
          <w:szCs w:val="32"/>
        </w:rPr>
        <w:t xml:space="preserve"> ALL DOMAINS: PRACTICE TO SYSTEMS LEVEL</w:t>
      </w:r>
    </w:p>
    <w:p w14:paraId="55313032" w14:textId="77777777" w:rsidR="004B34DA" w:rsidRPr="00373B62" w:rsidRDefault="004B34DA" w:rsidP="00294764">
      <w:pPr>
        <w:rPr>
          <w:color w:val="002060"/>
        </w:rPr>
      </w:pPr>
    </w:p>
    <w:p w14:paraId="31299021" w14:textId="537AB507" w:rsidR="00294764" w:rsidRPr="009C01BA" w:rsidRDefault="00294764" w:rsidP="009C01BA">
      <w:pPr>
        <w:pStyle w:val="Heading2"/>
        <w:rPr>
          <w:b/>
          <w:bCs/>
          <w:color w:val="538135" w:themeColor="accent6" w:themeShade="BF"/>
        </w:rPr>
      </w:pPr>
      <w:r w:rsidRPr="00560A28">
        <w:rPr>
          <w:b/>
          <w:bCs/>
          <w:color w:val="538135" w:themeColor="accent6" w:themeShade="BF"/>
        </w:rPr>
        <w:t>Transition from ACP to CP</w:t>
      </w:r>
    </w:p>
    <w:tbl>
      <w:tblPr>
        <w:tblStyle w:val="TableGrid"/>
        <w:tblW w:w="0" w:type="auto"/>
        <w:tblLook w:val="04A0" w:firstRow="1" w:lastRow="0" w:firstColumn="1" w:lastColumn="0" w:noHBand="0" w:noVBand="1"/>
      </w:tblPr>
      <w:tblGrid>
        <w:gridCol w:w="1046"/>
        <w:gridCol w:w="981"/>
        <w:gridCol w:w="3700"/>
        <w:gridCol w:w="1757"/>
        <w:gridCol w:w="1579"/>
      </w:tblGrid>
      <w:tr w:rsidR="00294764" w14:paraId="2353DE31" w14:textId="77777777" w:rsidTr="00576EE0">
        <w:tc>
          <w:tcPr>
            <w:tcW w:w="1046" w:type="dxa"/>
          </w:tcPr>
          <w:p w14:paraId="228B147D" w14:textId="77777777" w:rsidR="00294764" w:rsidRPr="00560A28" w:rsidRDefault="00294764" w:rsidP="00294764">
            <w:pPr>
              <w:rPr>
                <w:b/>
                <w:bCs/>
                <w:sz w:val="20"/>
                <w:szCs w:val="20"/>
              </w:rPr>
            </w:pPr>
            <w:r w:rsidRPr="00560A28">
              <w:rPr>
                <w:b/>
                <w:bCs/>
                <w:sz w:val="20"/>
                <w:szCs w:val="20"/>
              </w:rPr>
              <w:t>Capability</w:t>
            </w:r>
          </w:p>
        </w:tc>
        <w:tc>
          <w:tcPr>
            <w:tcW w:w="981" w:type="dxa"/>
          </w:tcPr>
          <w:p w14:paraId="4C9DB25C" w14:textId="77777777" w:rsidR="00294764" w:rsidRPr="00560A28" w:rsidRDefault="00294764" w:rsidP="00294764">
            <w:pPr>
              <w:rPr>
                <w:b/>
                <w:bCs/>
                <w:sz w:val="20"/>
                <w:szCs w:val="20"/>
              </w:rPr>
            </w:pPr>
            <w:r w:rsidRPr="00560A28">
              <w:rPr>
                <w:b/>
                <w:bCs/>
                <w:sz w:val="20"/>
                <w:szCs w:val="20"/>
              </w:rPr>
              <w:t>Achieved (A)</w:t>
            </w:r>
            <w:r>
              <w:rPr>
                <w:b/>
                <w:bCs/>
                <w:sz w:val="20"/>
                <w:szCs w:val="20"/>
              </w:rPr>
              <w:t xml:space="preserve"> OR</w:t>
            </w:r>
          </w:p>
          <w:p w14:paraId="58D0610A" w14:textId="77777777" w:rsidR="00294764" w:rsidRPr="00560A28" w:rsidRDefault="00294764" w:rsidP="00294764">
            <w:pPr>
              <w:rPr>
                <w:b/>
                <w:bCs/>
                <w:sz w:val="20"/>
                <w:szCs w:val="20"/>
              </w:rPr>
            </w:pPr>
            <w:r w:rsidRPr="00560A28">
              <w:rPr>
                <w:b/>
                <w:bCs/>
                <w:sz w:val="20"/>
                <w:szCs w:val="20"/>
              </w:rPr>
              <w:t>Plan to achieve (P)</w:t>
            </w:r>
          </w:p>
        </w:tc>
        <w:tc>
          <w:tcPr>
            <w:tcW w:w="3700" w:type="dxa"/>
          </w:tcPr>
          <w:p w14:paraId="4D27B2DF" w14:textId="77777777" w:rsidR="00294764" w:rsidRPr="00560A28" w:rsidRDefault="00294764" w:rsidP="00294764">
            <w:pPr>
              <w:rPr>
                <w:b/>
                <w:bCs/>
                <w:sz w:val="20"/>
                <w:szCs w:val="20"/>
              </w:rPr>
            </w:pPr>
            <w:r w:rsidRPr="00560A28">
              <w:rPr>
                <w:b/>
                <w:bCs/>
                <w:sz w:val="20"/>
                <w:szCs w:val="20"/>
              </w:rPr>
              <w:t>Example of impact achieved or planned</w:t>
            </w:r>
          </w:p>
        </w:tc>
        <w:tc>
          <w:tcPr>
            <w:tcW w:w="1757" w:type="dxa"/>
          </w:tcPr>
          <w:p w14:paraId="0705E09E" w14:textId="77777777" w:rsidR="00294764" w:rsidRPr="00560A28" w:rsidRDefault="00294764" w:rsidP="00294764">
            <w:pPr>
              <w:rPr>
                <w:b/>
                <w:bCs/>
                <w:sz w:val="20"/>
                <w:szCs w:val="20"/>
              </w:rPr>
            </w:pPr>
            <w:r w:rsidRPr="00560A28">
              <w:rPr>
                <w:b/>
                <w:bCs/>
                <w:sz w:val="20"/>
                <w:szCs w:val="20"/>
              </w:rPr>
              <w:t>Level of system</w:t>
            </w:r>
          </w:p>
          <w:p w14:paraId="0786CB71" w14:textId="77777777" w:rsidR="00294764" w:rsidRPr="00560A28" w:rsidRDefault="00294764" w:rsidP="00294764">
            <w:pPr>
              <w:rPr>
                <w:sz w:val="20"/>
                <w:szCs w:val="20"/>
              </w:rPr>
            </w:pPr>
            <w:r w:rsidRPr="00560A28">
              <w:rPr>
                <w:b/>
                <w:bCs/>
                <w:sz w:val="20"/>
                <w:szCs w:val="20"/>
              </w:rPr>
              <w:t>Micro</w:t>
            </w:r>
            <w:r w:rsidRPr="00560A28">
              <w:rPr>
                <w:sz w:val="20"/>
                <w:szCs w:val="20"/>
              </w:rPr>
              <w:t xml:space="preserve"> (Team)</w:t>
            </w:r>
          </w:p>
          <w:p w14:paraId="593770D0" w14:textId="77777777" w:rsidR="00294764" w:rsidRPr="00560A28" w:rsidRDefault="00294764" w:rsidP="00294764">
            <w:pPr>
              <w:rPr>
                <w:sz w:val="20"/>
                <w:szCs w:val="20"/>
              </w:rPr>
            </w:pPr>
            <w:r w:rsidRPr="00560A28">
              <w:rPr>
                <w:b/>
                <w:bCs/>
                <w:sz w:val="20"/>
                <w:szCs w:val="20"/>
              </w:rPr>
              <w:t>Meso</w:t>
            </w:r>
            <w:r w:rsidRPr="00560A28">
              <w:rPr>
                <w:sz w:val="20"/>
                <w:szCs w:val="20"/>
              </w:rPr>
              <w:t xml:space="preserve"> (Organisation)</w:t>
            </w:r>
          </w:p>
          <w:p w14:paraId="3EEFAF55" w14:textId="77777777" w:rsidR="00294764" w:rsidRPr="00560A28" w:rsidRDefault="00294764" w:rsidP="00294764">
            <w:pPr>
              <w:rPr>
                <w:b/>
                <w:bCs/>
                <w:sz w:val="20"/>
                <w:szCs w:val="20"/>
              </w:rPr>
            </w:pPr>
            <w:r w:rsidRPr="00560A28">
              <w:rPr>
                <w:b/>
                <w:bCs/>
                <w:sz w:val="20"/>
                <w:szCs w:val="20"/>
              </w:rPr>
              <w:t>Macro</w:t>
            </w:r>
            <w:r w:rsidRPr="00560A28">
              <w:rPr>
                <w:sz w:val="20"/>
                <w:szCs w:val="20"/>
              </w:rPr>
              <w:t xml:space="preserve"> (System)</w:t>
            </w:r>
          </w:p>
        </w:tc>
        <w:tc>
          <w:tcPr>
            <w:tcW w:w="1579" w:type="dxa"/>
          </w:tcPr>
          <w:p w14:paraId="0C262C92" w14:textId="77777777" w:rsidR="00294764" w:rsidRPr="00560A28" w:rsidRDefault="00294764" w:rsidP="00294764">
            <w:pPr>
              <w:rPr>
                <w:b/>
                <w:bCs/>
                <w:sz w:val="20"/>
                <w:szCs w:val="20"/>
              </w:rPr>
            </w:pPr>
            <w:r w:rsidRPr="00560A28">
              <w:rPr>
                <w:b/>
                <w:bCs/>
                <w:sz w:val="20"/>
                <w:szCs w:val="20"/>
              </w:rPr>
              <w:t>Priority for development plan</w:t>
            </w:r>
          </w:p>
          <w:p w14:paraId="2F88849A" w14:textId="77777777" w:rsidR="00294764" w:rsidRPr="00560A28" w:rsidRDefault="00294764" w:rsidP="00294764">
            <w:pPr>
              <w:rPr>
                <w:b/>
                <w:bCs/>
                <w:sz w:val="20"/>
                <w:szCs w:val="20"/>
              </w:rPr>
            </w:pPr>
            <w:r w:rsidRPr="00560A28">
              <w:rPr>
                <w:b/>
                <w:bCs/>
                <w:sz w:val="20"/>
                <w:szCs w:val="20"/>
              </w:rPr>
              <w:t>1-3 (1=highest)</w:t>
            </w:r>
          </w:p>
        </w:tc>
      </w:tr>
      <w:tr w:rsidR="00294764" w14:paraId="2C033D68" w14:textId="77777777" w:rsidTr="00576EE0">
        <w:tc>
          <w:tcPr>
            <w:tcW w:w="1046" w:type="dxa"/>
          </w:tcPr>
          <w:p w14:paraId="637FB3E6" w14:textId="5E268F7A" w:rsidR="00294764" w:rsidRDefault="00576EE0" w:rsidP="00294764">
            <w:r>
              <w:t>14.1</w:t>
            </w:r>
          </w:p>
        </w:tc>
        <w:tc>
          <w:tcPr>
            <w:tcW w:w="981" w:type="dxa"/>
          </w:tcPr>
          <w:p w14:paraId="35255DF0" w14:textId="77777777" w:rsidR="00294764" w:rsidRDefault="00294764" w:rsidP="00294764"/>
        </w:tc>
        <w:tc>
          <w:tcPr>
            <w:tcW w:w="3700" w:type="dxa"/>
          </w:tcPr>
          <w:p w14:paraId="7591A2CA" w14:textId="77777777" w:rsidR="00294764" w:rsidRDefault="00294764" w:rsidP="00294764"/>
        </w:tc>
        <w:tc>
          <w:tcPr>
            <w:tcW w:w="1757" w:type="dxa"/>
          </w:tcPr>
          <w:p w14:paraId="6F1F2115" w14:textId="77777777" w:rsidR="00294764" w:rsidRDefault="00294764" w:rsidP="00294764"/>
        </w:tc>
        <w:tc>
          <w:tcPr>
            <w:tcW w:w="1579" w:type="dxa"/>
          </w:tcPr>
          <w:p w14:paraId="18450CA8" w14:textId="77777777" w:rsidR="00294764" w:rsidRDefault="00294764" w:rsidP="00294764"/>
        </w:tc>
      </w:tr>
    </w:tbl>
    <w:p w14:paraId="675A89D9" w14:textId="77777777" w:rsidR="00294764" w:rsidRPr="00144CA3" w:rsidRDefault="00294764" w:rsidP="00294764"/>
    <w:p w14:paraId="6F53DB2A" w14:textId="257FA702" w:rsidR="00294764" w:rsidRPr="009C01BA" w:rsidRDefault="00294764" w:rsidP="009C01BA">
      <w:pPr>
        <w:pStyle w:val="Heading2"/>
        <w:rPr>
          <w:b/>
          <w:bCs/>
          <w:color w:val="C45911" w:themeColor="accent2" w:themeShade="BF"/>
        </w:rPr>
      </w:pPr>
      <w:r w:rsidRPr="00560A28">
        <w:rPr>
          <w:b/>
          <w:bCs/>
          <w:color w:val="C45911" w:themeColor="accent2" w:themeShade="BF"/>
        </w:rPr>
        <w:t>1-3 Years as a CP</w:t>
      </w:r>
    </w:p>
    <w:tbl>
      <w:tblPr>
        <w:tblStyle w:val="TableGrid"/>
        <w:tblW w:w="0" w:type="auto"/>
        <w:tblLook w:val="04A0" w:firstRow="1" w:lastRow="0" w:firstColumn="1" w:lastColumn="0" w:noHBand="0" w:noVBand="1"/>
      </w:tblPr>
      <w:tblGrid>
        <w:gridCol w:w="1120"/>
        <w:gridCol w:w="1489"/>
        <w:gridCol w:w="2999"/>
        <w:gridCol w:w="1804"/>
        <w:gridCol w:w="1604"/>
      </w:tblGrid>
      <w:tr w:rsidR="00294764" w14:paraId="11A4B424" w14:textId="77777777" w:rsidTr="00294764">
        <w:tc>
          <w:tcPr>
            <w:tcW w:w="1120" w:type="dxa"/>
          </w:tcPr>
          <w:p w14:paraId="7F0BD2F7" w14:textId="77777777" w:rsidR="00294764" w:rsidRDefault="00294764" w:rsidP="00294764">
            <w:r>
              <w:t>Capability</w:t>
            </w:r>
          </w:p>
        </w:tc>
        <w:tc>
          <w:tcPr>
            <w:tcW w:w="1489" w:type="dxa"/>
          </w:tcPr>
          <w:p w14:paraId="03A93F8D" w14:textId="77777777" w:rsidR="00294764" w:rsidRDefault="00294764" w:rsidP="00294764">
            <w:r>
              <w:t>Achieved (A)/</w:t>
            </w:r>
          </w:p>
          <w:p w14:paraId="0EF7B468" w14:textId="77777777" w:rsidR="00294764" w:rsidRDefault="00294764" w:rsidP="00294764">
            <w:r>
              <w:t>Plan to achieve (P)</w:t>
            </w:r>
          </w:p>
        </w:tc>
        <w:tc>
          <w:tcPr>
            <w:tcW w:w="2999" w:type="dxa"/>
          </w:tcPr>
          <w:p w14:paraId="4FD0A564" w14:textId="77777777" w:rsidR="00294764" w:rsidRDefault="00294764" w:rsidP="00294764">
            <w:r>
              <w:t>Example of impact achieved or planned</w:t>
            </w:r>
          </w:p>
        </w:tc>
        <w:tc>
          <w:tcPr>
            <w:tcW w:w="1804" w:type="dxa"/>
          </w:tcPr>
          <w:p w14:paraId="1265BC3B" w14:textId="77777777" w:rsidR="00294764" w:rsidRDefault="00294764" w:rsidP="00294764">
            <w:r>
              <w:t>Level of system</w:t>
            </w:r>
          </w:p>
          <w:p w14:paraId="63F2E12C" w14:textId="77777777" w:rsidR="00294764" w:rsidRDefault="00294764" w:rsidP="00294764">
            <w:r>
              <w:t>Micro: Team</w:t>
            </w:r>
          </w:p>
          <w:p w14:paraId="77B54898" w14:textId="77777777" w:rsidR="00294764" w:rsidRDefault="00294764" w:rsidP="00294764">
            <w:r>
              <w:t>Meso: Organisation</w:t>
            </w:r>
          </w:p>
          <w:p w14:paraId="00AEF9D7" w14:textId="77777777" w:rsidR="00294764" w:rsidRDefault="00294764" w:rsidP="00294764">
            <w:r>
              <w:t>Macro: System</w:t>
            </w:r>
          </w:p>
        </w:tc>
        <w:tc>
          <w:tcPr>
            <w:tcW w:w="1604" w:type="dxa"/>
          </w:tcPr>
          <w:p w14:paraId="53B36214" w14:textId="77777777" w:rsidR="00294764" w:rsidRDefault="00294764" w:rsidP="00294764">
            <w:r>
              <w:t>Priority for development plan</w:t>
            </w:r>
          </w:p>
          <w:p w14:paraId="23C68338" w14:textId="77777777" w:rsidR="00294764" w:rsidRDefault="00294764" w:rsidP="00294764">
            <w:r>
              <w:t>1-3 (1=highest)</w:t>
            </w:r>
          </w:p>
        </w:tc>
      </w:tr>
      <w:tr w:rsidR="00294764" w14:paraId="00CE05B9" w14:textId="77777777" w:rsidTr="00294764">
        <w:tc>
          <w:tcPr>
            <w:tcW w:w="1120" w:type="dxa"/>
          </w:tcPr>
          <w:p w14:paraId="769F96C7" w14:textId="66A23257" w:rsidR="00294764" w:rsidRDefault="00576EE0" w:rsidP="00294764">
            <w:r>
              <w:t>14.2</w:t>
            </w:r>
          </w:p>
        </w:tc>
        <w:tc>
          <w:tcPr>
            <w:tcW w:w="1489" w:type="dxa"/>
          </w:tcPr>
          <w:p w14:paraId="636837FE" w14:textId="77777777" w:rsidR="00294764" w:rsidRDefault="00294764" w:rsidP="00294764"/>
        </w:tc>
        <w:tc>
          <w:tcPr>
            <w:tcW w:w="2999" w:type="dxa"/>
          </w:tcPr>
          <w:p w14:paraId="3038F419" w14:textId="77777777" w:rsidR="00294764" w:rsidRDefault="00294764" w:rsidP="00294764"/>
        </w:tc>
        <w:tc>
          <w:tcPr>
            <w:tcW w:w="1804" w:type="dxa"/>
          </w:tcPr>
          <w:p w14:paraId="13F94158" w14:textId="77777777" w:rsidR="00294764" w:rsidRDefault="00294764" w:rsidP="00294764"/>
        </w:tc>
        <w:tc>
          <w:tcPr>
            <w:tcW w:w="1604" w:type="dxa"/>
          </w:tcPr>
          <w:p w14:paraId="5C4C93C6" w14:textId="77777777" w:rsidR="00294764" w:rsidRDefault="00294764" w:rsidP="00294764"/>
        </w:tc>
      </w:tr>
      <w:tr w:rsidR="00294764" w14:paraId="12D4D40A" w14:textId="77777777" w:rsidTr="00294764">
        <w:tc>
          <w:tcPr>
            <w:tcW w:w="1120" w:type="dxa"/>
          </w:tcPr>
          <w:p w14:paraId="7ABE482B" w14:textId="7B47FA70" w:rsidR="00294764" w:rsidRDefault="00576EE0" w:rsidP="00294764">
            <w:r>
              <w:t>15.1</w:t>
            </w:r>
          </w:p>
        </w:tc>
        <w:tc>
          <w:tcPr>
            <w:tcW w:w="1489" w:type="dxa"/>
          </w:tcPr>
          <w:p w14:paraId="70E3A224" w14:textId="77777777" w:rsidR="00294764" w:rsidRDefault="00294764" w:rsidP="00294764"/>
        </w:tc>
        <w:tc>
          <w:tcPr>
            <w:tcW w:w="2999" w:type="dxa"/>
          </w:tcPr>
          <w:p w14:paraId="67D02282" w14:textId="77777777" w:rsidR="00294764" w:rsidRDefault="00294764" w:rsidP="00294764"/>
        </w:tc>
        <w:tc>
          <w:tcPr>
            <w:tcW w:w="1804" w:type="dxa"/>
          </w:tcPr>
          <w:p w14:paraId="36C8B091" w14:textId="77777777" w:rsidR="00294764" w:rsidRDefault="00294764" w:rsidP="00294764"/>
        </w:tc>
        <w:tc>
          <w:tcPr>
            <w:tcW w:w="1604" w:type="dxa"/>
          </w:tcPr>
          <w:p w14:paraId="4C2A6E43" w14:textId="77777777" w:rsidR="00294764" w:rsidRDefault="00294764" w:rsidP="00294764"/>
        </w:tc>
      </w:tr>
      <w:tr w:rsidR="00294764" w14:paraId="092509F2" w14:textId="77777777" w:rsidTr="00294764">
        <w:tc>
          <w:tcPr>
            <w:tcW w:w="1120" w:type="dxa"/>
          </w:tcPr>
          <w:p w14:paraId="09D732FE" w14:textId="1CA58E1D" w:rsidR="00294764" w:rsidRDefault="00576EE0" w:rsidP="00294764">
            <w:r>
              <w:t>15.2</w:t>
            </w:r>
          </w:p>
        </w:tc>
        <w:tc>
          <w:tcPr>
            <w:tcW w:w="1489" w:type="dxa"/>
          </w:tcPr>
          <w:p w14:paraId="1FCBE5F5" w14:textId="77777777" w:rsidR="00294764" w:rsidRDefault="00294764" w:rsidP="00294764"/>
        </w:tc>
        <w:tc>
          <w:tcPr>
            <w:tcW w:w="2999" w:type="dxa"/>
          </w:tcPr>
          <w:p w14:paraId="6C41BDDF" w14:textId="77777777" w:rsidR="00294764" w:rsidRDefault="00294764" w:rsidP="00294764"/>
        </w:tc>
        <w:tc>
          <w:tcPr>
            <w:tcW w:w="1804" w:type="dxa"/>
          </w:tcPr>
          <w:p w14:paraId="311DF3FF" w14:textId="77777777" w:rsidR="00294764" w:rsidRDefault="00294764" w:rsidP="00294764"/>
        </w:tc>
        <w:tc>
          <w:tcPr>
            <w:tcW w:w="1604" w:type="dxa"/>
          </w:tcPr>
          <w:p w14:paraId="65264B56" w14:textId="77777777" w:rsidR="00294764" w:rsidRDefault="00294764" w:rsidP="00294764"/>
        </w:tc>
      </w:tr>
    </w:tbl>
    <w:p w14:paraId="0D08B6E1" w14:textId="77777777" w:rsidR="00294764" w:rsidRDefault="00294764" w:rsidP="00294764">
      <w:pPr>
        <w:pStyle w:val="Heading2"/>
        <w:rPr>
          <w:b/>
          <w:bCs/>
          <w:color w:val="FF0000"/>
        </w:rPr>
      </w:pPr>
    </w:p>
    <w:p w14:paraId="225C81A6" w14:textId="77777777" w:rsidR="00294764" w:rsidRDefault="00294764" w:rsidP="00294764">
      <w:pPr>
        <w:pStyle w:val="Heading2"/>
        <w:rPr>
          <w:b/>
          <w:bCs/>
          <w:color w:val="FF0000"/>
        </w:rPr>
      </w:pPr>
      <w:r w:rsidRPr="00560A28">
        <w:rPr>
          <w:b/>
          <w:bCs/>
          <w:color w:val="FF0000"/>
        </w:rPr>
        <w:t>3-5 Years as a CP</w:t>
      </w:r>
    </w:p>
    <w:tbl>
      <w:tblPr>
        <w:tblStyle w:val="TableGrid"/>
        <w:tblW w:w="0" w:type="auto"/>
        <w:tblLook w:val="04A0" w:firstRow="1" w:lastRow="0" w:firstColumn="1" w:lastColumn="0" w:noHBand="0" w:noVBand="1"/>
      </w:tblPr>
      <w:tblGrid>
        <w:gridCol w:w="1046"/>
        <w:gridCol w:w="981"/>
        <w:gridCol w:w="3700"/>
        <w:gridCol w:w="1757"/>
        <w:gridCol w:w="1579"/>
      </w:tblGrid>
      <w:tr w:rsidR="00294764" w14:paraId="1FC5C1F6" w14:textId="77777777" w:rsidTr="00576EE0">
        <w:tc>
          <w:tcPr>
            <w:tcW w:w="1046" w:type="dxa"/>
          </w:tcPr>
          <w:p w14:paraId="130B1D1A" w14:textId="77777777" w:rsidR="00294764" w:rsidRPr="00560A28" w:rsidRDefault="00294764" w:rsidP="00294764">
            <w:pPr>
              <w:rPr>
                <w:b/>
                <w:bCs/>
                <w:sz w:val="20"/>
                <w:szCs w:val="20"/>
              </w:rPr>
            </w:pPr>
            <w:r w:rsidRPr="00560A28">
              <w:rPr>
                <w:b/>
                <w:bCs/>
                <w:sz w:val="20"/>
                <w:szCs w:val="20"/>
              </w:rPr>
              <w:t>Capability</w:t>
            </w:r>
          </w:p>
        </w:tc>
        <w:tc>
          <w:tcPr>
            <w:tcW w:w="981" w:type="dxa"/>
          </w:tcPr>
          <w:p w14:paraId="2C683D32" w14:textId="77777777" w:rsidR="00294764" w:rsidRPr="00560A28" w:rsidRDefault="00294764" w:rsidP="00294764">
            <w:pPr>
              <w:rPr>
                <w:b/>
                <w:bCs/>
                <w:sz w:val="20"/>
                <w:szCs w:val="20"/>
              </w:rPr>
            </w:pPr>
            <w:r w:rsidRPr="00560A28">
              <w:rPr>
                <w:b/>
                <w:bCs/>
                <w:sz w:val="20"/>
                <w:szCs w:val="20"/>
              </w:rPr>
              <w:t>Achieved (A)</w:t>
            </w:r>
            <w:r>
              <w:rPr>
                <w:b/>
                <w:bCs/>
                <w:sz w:val="20"/>
                <w:szCs w:val="20"/>
              </w:rPr>
              <w:t xml:space="preserve"> OR</w:t>
            </w:r>
          </w:p>
          <w:p w14:paraId="36007D55" w14:textId="77777777" w:rsidR="00294764" w:rsidRPr="00560A28" w:rsidRDefault="00294764" w:rsidP="00294764">
            <w:pPr>
              <w:rPr>
                <w:b/>
                <w:bCs/>
                <w:sz w:val="20"/>
                <w:szCs w:val="20"/>
              </w:rPr>
            </w:pPr>
            <w:r w:rsidRPr="00560A28">
              <w:rPr>
                <w:b/>
                <w:bCs/>
                <w:sz w:val="20"/>
                <w:szCs w:val="20"/>
              </w:rPr>
              <w:t>Plan to achieve (P)</w:t>
            </w:r>
          </w:p>
        </w:tc>
        <w:tc>
          <w:tcPr>
            <w:tcW w:w="3700" w:type="dxa"/>
          </w:tcPr>
          <w:p w14:paraId="4BD4FB5F" w14:textId="77777777" w:rsidR="00294764" w:rsidRPr="00560A28" w:rsidRDefault="00294764" w:rsidP="00294764">
            <w:pPr>
              <w:rPr>
                <w:b/>
                <w:bCs/>
                <w:sz w:val="20"/>
                <w:szCs w:val="20"/>
              </w:rPr>
            </w:pPr>
            <w:r w:rsidRPr="00560A28">
              <w:rPr>
                <w:b/>
                <w:bCs/>
                <w:sz w:val="20"/>
                <w:szCs w:val="20"/>
              </w:rPr>
              <w:t>Example of impact achieved or planned</w:t>
            </w:r>
          </w:p>
        </w:tc>
        <w:tc>
          <w:tcPr>
            <w:tcW w:w="1757" w:type="dxa"/>
          </w:tcPr>
          <w:p w14:paraId="44BC4F04" w14:textId="77777777" w:rsidR="00294764" w:rsidRPr="00560A28" w:rsidRDefault="00294764" w:rsidP="00294764">
            <w:pPr>
              <w:rPr>
                <w:b/>
                <w:bCs/>
                <w:sz w:val="20"/>
                <w:szCs w:val="20"/>
              </w:rPr>
            </w:pPr>
            <w:r w:rsidRPr="00560A28">
              <w:rPr>
                <w:b/>
                <w:bCs/>
                <w:sz w:val="20"/>
                <w:szCs w:val="20"/>
              </w:rPr>
              <w:t>Level of system</w:t>
            </w:r>
          </w:p>
          <w:p w14:paraId="07302EB0" w14:textId="77777777" w:rsidR="00294764" w:rsidRPr="00560A28" w:rsidRDefault="00294764" w:rsidP="00294764">
            <w:pPr>
              <w:rPr>
                <w:sz w:val="20"/>
                <w:szCs w:val="20"/>
              </w:rPr>
            </w:pPr>
            <w:r w:rsidRPr="00560A28">
              <w:rPr>
                <w:b/>
                <w:bCs/>
                <w:sz w:val="20"/>
                <w:szCs w:val="20"/>
              </w:rPr>
              <w:t>Micro</w:t>
            </w:r>
            <w:r w:rsidRPr="00560A28">
              <w:rPr>
                <w:sz w:val="20"/>
                <w:szCs w:val="20"/>
              </w:rPr>
              <w:t xml:space="preserve"> (Team)</w:t>
            </w:r>
          </w:p>
          <w:p w14:paraId="5E7BCE6F" w14:textId="77777777" w:rsidR="00294764" w:rsidRPr="00560A28" w:rsidRDefault="00294764" w:rsidP="00294764">
            <w:pPr>
              <w:rPr>
                <w:sz w:val="20"/>
                <w:szCs w:val="20"/>
              </w:rPr>
            </w:pPr>
            <w:r w:rsidRPr="00560A28">
              <w:rPr>
                <w:b/>
                <w:bCs/>
                <w:sz w:val="20"/>
                <w:szCs w:val="20"/>
              </w:rPr>
              <w:t>Meso</w:t>
            </w:r>
            <w:r w:rsidRPr="00560A28">
              <w:rPr>
                <w:sz w:val="20"/>
                <w:szCs w:val="20"/>
              </w:rPr>
              <w:t xml:space="preserve"> (Organisation)</w:t>
            </w:r>
          </w:p>
          <w:p w14:paraId="4EAB5084" w14:textId="77777777" w:rsidR="00294764" w:rsidRPr="00560A28" w:rsidRDefault="00294764" w:rsidP="00294764">
            <w:pPr>
              <w:rPr>
                <w:b/>
                <w:bCs/>
                <w:sz w:val="20"/>
                <w:szCs w:val="20"/>
              </w:rPr>
            </w:pPr>
            <w:r w:rsidRPr="00560A28">
              <w:rPr>
                <w:b/>
                <w:bCs/>
                <w:sz w:val="20"/>
                <w:szCs w:val="20"/>
              </w:rPr>
              <w:t>Macro</w:t>
            </w:r>
            <w:r w:rsidRPr="00560A28">
              <w:rPr>
                <w:sz w:val="20"/>
                <w:szCs w:val="20"/>
              </w:rPr>
              <w:t xml:space="preserve"> (System)</w:t>
            </w:r>
          </w:p>
        </w:tc>
        <w:tc>
          <w:tcPr>
            <w:tcW w:w="1579" w:type="dxa"/>
          </w:tcPr>
          <w:p w14:paraId="1D3CA9C7" w14:textId="77777777" w:rsidR="00294764" w:rsidRPr="00560A28" w:rsidRDefault="00294764" w:rsidP="00294764">
            <w:pPr>
              <w:rPr>
                <w:b/>
                <w:bCs/>
                <w:sz w:val="20"/>
                <w:szCs w:val="20"/>
              </w:rPr>
            </w:pPr>
            <w:r w:rsidRPr="00560A28">
              <w:rPr>
                <w:b/>
                <w:bCs/>
                <w:sz w:val="20"/>
                <w:szCs w:val="20"/>
              </w:rPr>
              <w:t>Priority for development plan</w:t>
            </w:r>
          </w:p>
          <w:p w14:paraId="3B49F842" w14:textId="77777777" w:rsidR="00294764" w:rsidRPr="00560A28" w:rsidRDefault="00294764" w:rsidP="00294764">
            <w:pPr>
              <w:rPr>
                <w:b/>
                <w:bCs/>
                <w:sz w:val="20"/>
                <w:szCs w:val="20"/>
              </w:rPr>
            </w:pPr>
            <w:r w:rsidRPr="00560A28">
              <w:rPr>
                <w:b/>
                <w:bCs/>
                <w:sz w:val="20"/>
                <w:szCs w:val="20"/>
              </w:rPr>
              <w:t>1-3 (1=highest)</w:t>
            </w:r>
          </w:p>
        </w:tc>
      </w:tr>
      <w:tr w:rsidR="00294764" w14:paraId="250E19FF" w14:textId="77777777" w:rsidTr="00576EE0">
        <w:tc>
          <w:tcPr>
            <w:tcW w:w="1046" w:type="dxa"/>
          </w:tcPr>
          <w:p w14:paraId="00AEC6E0" w14:textId="0F93B66B" w:rsidR="00294764" w:rsidRDefault="00576EE0" w:rsidP="00294764">
            <w:r>
              <w:t>14.3</w:t>
            </w:r>
          </w:p>
        </w:tc>
        <w:tc>
          <w:tcPr>
            <w:tcW w:w="981" w:type="dxa"/>
          </w:tcPr>
          <w:p w14:paraId="4C101DF2" w14:textId="77777777" w:rsidR="00294764" w:rsidRDefault="00294764" w:rsidP="00294764"/>
        </w:tc>
        <w:tc>
          <w:tcPr>
            <w:tcW w:w="3700" w:type="dxa"/>
          </w:tcPr>
          <w:p w14:paraId="2159AAF4" w14:textId="77777777" w:rsidR="00294764" w:rsidRDefault="00294764" w:rsidP="00294764"/>
        </w:tc>
        <w:tc>
          <w:tcPr>
            <w:tcW w:w="1757" w:type="dxa"/>
          </w:tcPr>
          <w:p w14:paraId="08001003" w14:textId="77777777" w:rsidR="00294764" w:rsidRDefault="00294764" w:rsidP="00294764"/>
        </w:tc>
        <w:tc>
          <w:tcPr>
            <w:tcW w:w="1579" w:type="dxa"/>
          </w:tcPr>
          <w:p w14:paraId="0572ED81" w14:textId="77777777" w:rsidR="00294764" w:rsidRDefault="00294764" w:rsidP="00294764"/>
        </w:tc>
      </w:tr>
      <w:tr w:rsidR="00294764" w14:paraId="4D8C6A9B" w14:textId="77777777" w:rsidTr="00576EE0">
        <w:tc>
          <w:tcPr>
            <w:tcW w:w="1046" w:type="dxa"/>
          </w:tcPr>
          <w:p w14:paraId="290824F4" w14:textId="52C82A32" w:rsidR="00294764" w:rsidRDefault="00576EE0" w:rsidP="00294764">
            <w:r>
              <w:t>16.1</w:t>
            </w:r>
          </w:p>
        </w:tc>
        <w:tc>
          <w:tcPr>
            <w:tcW w:w="981" w:type="dxa"/>
          </w:tcPr>
          <w:p w14:paraId="387E6BE6" w14:textId="77777777" w:rsidR="00294764" w:rsidRDefault="00294764" w:rsidP="00294764"/>
        </w:tc>
        <w:tc>
          <w:tcPr>
            <w:tcW w:w="3700" w:type="dxa"/>
          </w:tcPr>
          <w:p w14:paraId="64FE266D" w14:textId="77777777" w:rsidR="00294764" w:rsidRDefault="00294764" w:rsidP="00294764"/>
        </w:tc>
        <w:tc>
          <w:tcPr>
            <w:tcW w:w="1757" w:type="dxa"/>
          </w:tcPr>
          <w:p w14:paraId="05151591" w14:textId="77777777" w:rsidR="00294764" w:rsidRDefault="00294764" w:rsidP="00294764"/>
        </w:tc>
        <w:tc>
          <w:tcPr>
            <w:tcW w:w="1579" w:type="dxa"/>
          </w:tcPr>
          <w:p w14:paraId="14E919B8" w14:textId="77777777" w:rsidR="00294764" w:rsidRDefault="00294764" w:rsidP="00294764"/>
        </w:tc>
      </w:tr>
      <w:tr w:rsidR="00294764" w14:paraId="26DDB2EA" w14:textId="77777777" w:rsidTr="00576EE0">
        <w:tc>
          <w:tcPr>
            <w:tcW w:w="1046" w:type="dxa"/>
          </w:tcPr>
          <w:p w14:paraId="1EE29015" w14:textId="57125F8E" w:rsidR="00294764" w:rsidRDefault="00576EE0" w:rsidP="00294764">
            <w:r>
              <w:t>16.2</w:t>
            </w:r>
          </w:p>
        </w:tc>
        <w:tc>
          <w:tcPr>
            <w:tcW w:w="981" w:type="dxa"/>
          </w:tcPr>
          <w:p w14:paraId="74BE2BF3" w14:textId="77777777" w:rsidR="00294764" w:rsidRDefault="00294764" w:rsidP="00294764"/>
        </w:tc>
        <w:tc>
          <w:tcPr>
            <w:tcW w:w="3700" w:type="dxa"/>
          </w:tcPr>
          <w:p w14:paraId="3EA8FD91" w14:textId="77777777" w:rsidR="00294764" w:rsidRDefault="00294764" w:rsidP="00294764"/>
        </w:tc>
        <w:tc>
          <w:tcPr>
            <w:tcW w:w="1757" w:type="dxa"/>
          </w:tcPr>
          <w:p w14:paraId="741479EA" w14:textId="77777777" w:rsidR="00294764" w:rsidRDefault="00294764" w:rsidP="00294764"/>
        </w:tc>
        <w:tc>
          <w:tcPr>
            <w:tcW w:w="1579" w:type="dxa"/>
          </w:tcPr>
          <w:p w14:paraId="509608D5" w14:textId="77777777" w:rsidR="00294764" w:rsidRDefault="00294764" w:rsidP="00294764"/>
        </w:tc>
      </w:tr>
    </w:tbl>
    <w:p w14:paraId="22258530" w14:textId="77777777" w:rsidR="00294764" w:rsidRPr="00144CA3" w:rsidRDefault="00294764" w:rsidP="00294764"/>
    <w:p w14:paraId="329D4456" w14:textId="77777777" w:rsidR="00294764" w:rsidRPr="00294764" w:rsidRDefault="00294764" w:rsidP="00294764"/>
    <w:sectPr w:rsidR="00294764" w:rsidRPr="00294764" w:rsidSect="009C01BA">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EBFC" w14:textId="77777777" w:rsidR="00CE7EB6" w:rsidRDefault="00CE7EB6" w:rsidP="00EE7220">
      <w:pPr>
        <w:spacing w:after="0" w:line="240" w:lineRule="auto"/>
      </w:pPr>
      <w:r>
        <w:separator/>
      </w:r>
    </w:p>
  </w:endnote>
  <w:endnote w:type="continuationSeparator" w:id="0">
    <w:p w14:paraId="3932FFAE" w14:textId="77777777" w:rsidR="00CE7EB6" w:rsidRDefault="00CE7EB6" w:rsidP="00EE7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447890"/>
      <w:docPartObj>
        <w:docPartGallery w:val="Page Numbers (Bottom of Page)"/>
        <w:docPartUnique/>
      </w:docPartObj>
    </w:sdtPr>
    <w:sdtEndPr>
      <w:rPr>
        <w:noProof/>
      </w:rPr>
    </w:sdtEndPr>
    <w:sdtContent>
      <w:p w14:paraId="02BB216A" w14:textId="1F2A71A5" w:rsidR="00790943" w:rsidRDefault="00790943">
        <w:pPr>
          <w:pStyle w:val="Footer"/>
        </w:pPr>
        <w:r>
          <w:fldChar w:fldCharType="begin"/>
        </w:r>
        <w:r>
          <w:instrText xml:space="preserve"> PAGE   \* MERGEFORMAT </w:instrText>
        </w:r>
        <w:r>
          <w:fldChar w:fldCharType="separate"/>
        </w:r>
        <w:r>
          <w:rPr>
            <w:noProof/>
          </w:rPr>
          <w:t>2</w:t>
        </w:r>
        <w:r>
          <w:rPr>
            <w:noProof/>
          </w:rPr>
          <w:fldChar w:fldCharType="end"/>
        </w:r>
      </w:p>
    </w:sdtContent>
  </w:sdt>
  <w:p w14:paraId="5A9A8C8C" w14:textId="77777777" w:rsidR="00790943" w:rsidRDefault="00790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E1790" w14:textId="77777777" w:rsidR="00CE7EB6" w:rsidRDefault="00CE7EB6" w:rsidP="00EE7220">
      <w:pPr>
        <w:spacing w:after="0" w:line="240" w:lineRule="auto"/>
      </w:pPr>
      <w:r>
        <w:separator/>
      </w:r>
    </w:p>
  </w:footnote>
  <w:footnote w:type="continuationSeparator" w:id="0">
    <w:p w14:paraId="3E957F40" w14:textId="77777777" w:rsidR="00CE7EB6" w:rsidRDefault="00CE7EB6" w:rsidP="00EE7220">
      <w:pPr>
        <w:spacing w:after="0" w:line="240" w:lineRule="auto"/>
      </w:pPr>
      <w:r>
        <w:continuationSeparator/>
      </w:r>
    </w:p>
  </w:footnote>
  <w:footnote w:id="1">
    <w:p w14:paraId="5CC73884" w14:textId="7C055ACB" w:rsidR="00294764" w:rsidRPr="00AE1D0D" w:rsidRDefault="00294764" w:rsidP="002935A4">
      <w:pPr>
        <w:spacing w:after="0" w:line="240" w:lineRule="auto"/>
        <w:rPr>
          <w:rFonts w:cs="Arial"/>
          <w:bCs/>
          <w:kern w:val="3"/>
          <w:sz w:val="18"/>
          <w:szCs w:val="18"/>
        </w:rPr>
      </w:pPr>
      <w:r>
        <w:rPr>
          <w:rStyle w:val="FootnoteReference"/>
        </w:rPr>
        <w:footnoteRef/>
      </w:r>
      <w:r>
        <w:t xml:space="preserve"> </w:t>
      </w:r>
      <w:r w:rsidR="00AE1D0D" w:rsidRPr="00AB0472">
        <w:rPr>
          <w:rFonts w:cs="Arial"/>
          <w:sz w:val="20"/>
          <w:szCs w:val="20"/>
        </w:rPr>
        <w:t xml:space="preserve">Manley, K; Crouch R.; </w:t>
      </w:r>
      <w:proofErr w:type="spellStart"/>
      <w:r w:rsidR="00AE1D0D" w:rsidRPr="00AB0472">
        <w:rPr>
          <w:rFonts w:cs="Arial"/>
          <w:sz w:val="20"/>
          <w:szCs w:val="20"/>
        </w:rPr>
        <w:t>Furber</w:t>
      </w:r>
      <w:proofErr w:type="spellEnd"/>
      <w:r w:rsidR="00AE1D0D" w:rsidRPr="00AB0472">
        <w:rPr>
          <w:rFonts w:cs="Arial"/>
          <w:sz w:val="20"/>
          <w:szCs w:val="20"/>
        </w:rPr>
        <w:t xml:space="preserve">, L (2021) </w:t>
      </w:r>
      <w:r w:rsidR="00AE1D0D" w:rsidRPr="00AB0472">
        <w:rPr>
          <w:rFonts w:cs="Arial"/>
          <w:i/>
          <w:iCs/>
          <w:sz w:val="20"/>
          <w:szCs w:val="20"/>
        </w:rPr>
        <w:t>The Development Pathway from Advanced Practice to Consultant Practice Using a Modified Delphi Approach</w:t>
      </w:r>
      <w:r w:rsidR="00AE1D0D" w:rsidRPr="00AB0472">
        <w:rPr>
          <w:rFonts w:cs="Arial"/>
          <w:sz w:val="20"/>
          <w:szCs w:val="20"/>
        </w:rPr>
        <w:t>. Final Report. Health Education England</w:t>
      </w:r>
    </w:p>
  </w:footnote>
  <w:footnote w:id="2">
    <w:p w14:paraId="2A19611D" w14:textId="68DCF993" w:rsidR="00FF45D0" w:rsidRPr="00FF45D0" w:rsidRDefault="00FF45D0" w:rsidP="002935A4">
      <w:pPr>
        <w:pStyle w:val="NormalWeb"/>
        <w:spacing w:before="200" w:beforeAutospacing="0" w:after="0" w:afterAutospacing="0"/>
        <w:rPr>
          <w:rFonts w:asciiTheme="minorHAnsi" w:hAnsiTheme="minorHAnsi"/>
          <w:sz w:val="18"/>
          <w:szCs w:val="18"/>
          <w:lang w:val="en-GB" w:eastAsia="en-GB"/>
        </w:rPr>
      </w:pPr>
      <w:r w:rsidRPr="002935A4">
        <w:rPr>
          <w:rStyle w:val="FootnoteReference"/>
          <w:rFonts w:asciiTheme="minorHAnsi" w:hAnsiTheme="minorHAnsi"/>
          <w:sz w:val="18"/>
          <w:szCs w:val="18"/>
        </w:rPr>
        <w:footnoteRef/>
      </w:r>
      <w:r w:rsidRPr="002935A4">
        <w:rPr>
          <w:rFonts w:asciiTheme="minorHAnsi" w:hAnsiTheme="minorHAnsi"/>
          <w:sz w:val="18"/>
          <w:szCs w:val="18"/>
        </w:rPr>
        <w:t xml:space="preserve"> Capability is defined as</w:t>
      </w:r>
      <w:r w:rsidRPr="002935A4">
        <w:rPr>
          <w:rFonts w:asciiTheme="minorHAnsi" w:eastAsiaTheme="minorEastAsia" w:hAnsiTheme="minorHAnsi" w:cstheme="minorBidi"/>
          <w:i/>
          <w:iCs/>
          <w:color w:val="002060"/>
          <w:kern w:val="24"/>
          <w:sz w:val="18"/>
          <w:szCs w:val="18"/>
          <w:lang w:val="en-GB" w:eastAsia="en-GB"/>
        </w:rPr>
        <w:t xml:space="preserve"> </w:t>
      </w:r>
      <w:r w:rsidRPr="002935A4">
        <w:rPr>
          <w:rFonts w:asciiTheme="minorHAnsi" w:eastAsiaTheme="minorEastAsia" w:hAnsiTheme="minorHAnsi" w:cstheme="minorBidi"/>
          <w:i/>
          <w:iCs/>
          <w:kern w:val="24"/>
          <w:sz w:val="18"/>
          <w:szCs w:val="18"/>
          <w:lang w:val="en-GB" w:eastAsia="en-GB"/>
        </w:rPr>
        <w:t xml:space="preserve">the attributes (skills, knowledge and behaviours) which individuals bring to the workplace. This includes the ability to be competent and beyond this, </w:t>
      </w:r>
      <w:r w:rsidR="002935A4" w:rsidRPr="002935A4">
        <w:rPr>
          <w:rFonts w:asciiTheme="minorHAnsi" w:eastAsiaTheme="minorEastAsia" w:hAnsiTheme="minorHAnsi" w:cstheme="minorBidi"/>
          <w:i/>
          <w:iCs/>
          <w:kern w:val="24"/>
          <w:sz w:val="18"/>
          <w:szCs w:val="18"/>
          <w:lang w:val="en-GB" w:eastAsia="en-GB"/>
        </w:rPr>
        <w:t>to</w:t>
      </w:r>
      <w:r w:rsidRPr="002935A4">
        <w:rPr>
          <w:rFonts w:asciiTheme="minorHAnsi" w:eastAsiaTheme="minorEastAsia" w:hAnsiTheme="minorHAnsi" w:cstheme="minorBidi"/>
          <w:i/>
          <w:iCs/>
          <w:kern w:val="24"/>
          <w:sz w:val="18"/>
          <w:szCs w:val="18"/>
          <w:lang w:val="en-GB" w:eastAsia="en-GB"/>
        </w:rPr>
        <w:t xml:space="preserve"> </w:t>
      </w:r>
      <w:r w:rsidRPr="00FF45D0">
        <w:rPr>
          <w:rFonts w:asciiTheme="minorHAnsi" w:eastAsiaTheme="minorEastAsia" w:hAnsiTheme="minorHAnsi"/>
          <w:kern w:val="24"/>
          <w:sz w:val="18"/>
          <w:szCs w:val="18"/>
          <w:lang w:val="en-GB" w:eastAsia="en-GB"/>
        </w:rPr>
        <w:t>manage change</w:t>
      </w:r>
      <w:r w:rsidR="002935A4" w:rsidRPr="002935A4">
        <w:rPr>
          <w:rFonts w:asciiTheme="minorHAnsi" w:eastAsiaTheme="minorEastAsia" w:hAnsiTheme="minorHAnsi"/>
          <w:kern w:val="24"/>
          <w:sz w:val="18"/>
          <w:szCs w:val="18"/>
          <w:lang w:val="en-GB" w:eastAsia="en-GB"/>
        </w:rPr>
        <w:t xml:space="preserve">, </w:t>
      </w:r>
      <w:r w:rsidRPr="00FF45D0">
        <w:rPr>
          <w:rFonts w:asciiTheme="minorHAnsi" w:eastAsiaTheme="minorEastAsia" w:hAnsiTheme="minorHAnsi"/>
          <w:kern w:val="24"/>
          <w:sz w:val="18"/>
          <w:szCs w:val="18"/>
          <w:lang w:val="en-GB" w:eastAsia="en-GB"/>
        </w:rPr>
        <w:t>be flexible</w:t>
      </w:r>
      <w:r w:rsidR="002935A4" w:rsidRPr="002935A4">
        <w:rPr>
          <w:rFonts w:asciiTheme="minorHAnsi" w:eastAsiaTheme="minorEastAsia" w:hAnsiTheme="minorHAnsi"/>
          <w:kern w:val="24"/>
          <w:sz w:val="18"/>
          <w:szCs w:val="18"/>
          <w:lang w:val="en-GB" w:eastAsia="en-GB"/>
        </w:rPr>
        <w:t xml:space="preserve">, </w:t>
      </w:r>
      <w:r w:rsidRPr="00FF45D0">
        <w:rPr>
          <w:rFonts w:asciiTheme="minorHAnsi" w:eastAsiaTheme="minorEastAsia" w:hAnsiTheme="minorHAnsi"/>
          <w:i/>
          <w:iCs/>
          <w:kern w:val="24"/>
          <w:sz w:val="18"/>
          <w:szCs w:val="18"/>
          <w:lang w:val="en-GB" w:eastAsia="en-GB"/>
        </w:rPr>
        <w:t>deal with situations which may be complex or unpredictable and</w:t>
      </w:r>
      <w:r w:rsidR="002935A4" w:rsidRPr="002935A4">
        <w:rPr>
          <w:rFonts w:asciiTheme="minorHAnsi" w:eastAsiaTheme="minorEastAsia" w:hAnsiTheme="minorHAnsi"/>
          <w:i/>
          <w:iCs/>
          <w:kern w:val="24"/>
          <w:sz w:val="18"/>
          <w:szCs w:val="18"/>
          <w:lang w:val="en-GB" w:eastAsia="en-GB"/>
        </w:rPr>
        <w:t xml:space="preserve"> </w:t>
      </w:r>
      <w:r w:rsidRPr="00FF45D0">
        <w:rPr>
          <w:rFonts w:asciiTheme="minorHAnsi" w:eastAsiaTheme="minorEastAsia" w:hAnsiTheme="minorHAnsi"/>
          <w:kern w:val="24"/>
          <w:sz w:val="18"/>
          <w:szCs w:val="18"/>
          <w:lang w:val="en-GB" w:eastAsia="en-GB"/>
        </w:rPr>
        <w:t xml:space="preserve">continue to improve performance.’ </w:t>
      </w:r>
      <w:r w:rsidRPr="00FF45D0">
        <w:rPr>
          <w:rFonts w:asciiTheme="minorHAnsi" w:eastAsiaTheme="minorEastAsia" w:hAnsiTheme="minorHAnsi"/>
          <w:color w:val="595959" w:themeColor="text1" w:themeTint="A6"/>
          <w:kern w:val="24"/>
          <w:sz w:val="18"/>
          <w:szCs w:val="18"/>
          <w:lang w:val="en-GB" w:eastAsia="en-GB"/>
        </w:rPr>
        <w:t>Health Education England, NHS England and Skills for Health, 2020 NHS Core Capabilities Framework for Advanced Clinical Practice (Nurses) Working in General Practice/ Primary Care in England, Royal College of General Practitioners and Skills for Health</w:t>
      </w:r>
    </w:p>
    <w:p w14:paraId="0805703A" w14:textId="2AAF5CB8" w:rsidR="00FF45D0" w:rsidRPr="00FF45D0" w:rsidRDefault="00FF45D0">
      <w:pPr>
        <w:pStyle w:val="FootnoteText"/>
        <w:rPr>
          <w:lang w:val="en-GB"/>
        </w:rPr>
      </w:pPr>
    </w:p>
  </w:footnote>
  <w:footnote w:id="3">
    <w:p w14:paraId="79241618" w14:textId="4E86D480" w:rsidR="00294764" w:rsidRPr="00AE1D0D" w:rsidRDefault="00294764" w:rsidP="00AE1D0D">
      <w:pPr>
        <w:pStyle w:val="FootnoteText"/>
        <w:rPr>
          <w:lang w:val="en-GB"/>
        </w:rPr>
      </w:pPr>
      <w:r w:rsidRPr="00AE1D0D">
        <w:rPr>
          <w:rStyle w:val="FootnoteReference"/>
          <w:sz w:val="18"/>
          <w:szCs w:val="18"/>
        </w:rPr>
        <w:footnoteRef/>
      </w:r>
      <w:r w:rsidRPr="00AE1D0D">
        <w:rPr>
          <w:sz w:val="18"/>
          <w:szCs w:val="18"/>
        </w:rPr>
        <w:t xml:space="preserve"> </w:t>
      </w:r>
      <w:r w:rsidRPr="00AE1D0D">
        <w:rPr>
          <w:lang w:val="en-GB"/>
        </w:rPr>
        <w:t xml:space="preserve">Level may be at micro (team), meso (organisation), </w:t>
      </w:r>
      <w:r w:rsidR="00AE1D0D" w:rsidRPr="00AE1D0D">
        <w:rPr>
          <w:lang w:val="en-GB"/>
        </w:rPr>
        <w:t xml:space="preserve">or </w:t>
      </w:r>
      <w:r w:rsidRPr="00AE1D0D">
        <w:rPr>
          <w:lang w:val="en-GB"/>
        </w:rPr>
        <w:t>macro (system-wide)</w:t>
      </w:r>
    </w:p>
  </w:footnote>
  <w:footnote w:id="4">
    <w:p w14:paraId="3B0D6C1D" w14:textId="358944EA" w:rsidR="00294764" w:rsidRPr="00AE1D0D" w:rsidRDefault="00294764" w:rsidP="00AE1D0D">
      <w:pPr>
        <w:pStyle w:val="FootnoteText"/>
        <w:rPr>
          <w:lang w:val="en-GB"/>
        </w:rPr>
      </w:pPr>
      <w:r w:rsidRPr="00AE1D0D">
        <w:rPr>
          <w:rStyle w:val="FootnoteReference"/>
        </w:rPr>
        <w:footnoteRef/>
      </w:r>
      <w:r w:rsidRPr="00AE1D0D">
        <w:t xml:space="preserve"> </w:t>
      </w:r>
      <w:r w:rsidR="008F7EC2" w:rsidRPr="00AE1D0D">
        <w:rPr>
          <w:lang w:val="en-GB"/>
        </w:rPr>
        <w:t>Impact</w:t>
      </w:r>
      <w:r w:rsidRPr="00AE1D0D">
        <w:rPr>
          <w:lang w:val="en-GB"/>
        </w:rPr>
        <w:t xml:space="preserve"> does not need to be purely attributable to an individual as</w:t>
      </w:r>
      <w:r w:rsidR="00AE1D0D" w:rsidRPr="00AE1D0D">
        <w:rPr>
          <w:lang w:val="en-GB"/>
        </w:rPr>
        <w:t xml:space="preserve"> it</w:t>
      </w:r>
      <w:r w:rsidRPr="00AE1D0D">
        <w:rPr>
          <w:lang w:val="en-GB"/>
        </w:rPr>
        <w:t xml:space="preserve"> may have </w:t>
      </w:r>
      <w:r w:rsidR="00AE1D0D" w:rsidRPr="00AE1D0D">
        <w:rPr>
          <w:lang w:val="en-GB"/>
        </w:rPr>
        <w:t xml:space="preserve">been </w:t>
      </w:r>
      <w:r w:rsidRPr="00AE1D0D">
        <w:rPr>
          <w:lang w:val="en-GB"/>
        </w:rPr>
        <w:t xml:space="preserve">achieved </w:t>
      </w:r>
      <w:r w:rsidR="00AE1D0D" w:rsidRPr="00AE1D0D">
        <w:rPr>
          <w:lang w:val="en-GB"/>
        </w:rPr>
        <w:t>through collective action and leadership</w:t>
      </w:r>
    </w:p>
  </w:footnote>
  <w:footnote w:id="5">
    <w:p w14:paraId="54141726" w14:textId="030E8FD9" w:rsidR="00294764" w:rsidRPr="00AE1D0D" w:rsidRDefault="00294764" w:rsidP="00AE1D0D">
      <w:pPr>
        <w:pStyle w:val="FootnoteText"/>
        <w:rPr>
          <w:lang w:val="en-GB"/>
        </w:rPr>
      </w:pPr>
      <w:r w:rsidRPr="00AE1D0D">
        <w:rPr>
          <w:rStyle w:val="FootnoteReference"/>
        </w:rPr>
        <w:footnoteRef/>
      </w:r>
      <w:r w:rsidRPr="00AE1D0D">
        <w:t xml:space="preserve"> </w:t>
      </w:r>
      <w:r w:rsidRPr="00AE1D0D">
        <w:rPr>
          <w:lang w:val="en-GB"/>
        </w:rPr>
        <w:t>Quality evidence is provided from a range of different sources/types/stakeholders t</w:t>
      </w:r>
      <w:r w:rsidR="00AE1D0D" w:rsidRPr="00AE1D0D">
        <w:rPr>
          <w:lang w:val="en-GB"/>
        </w:rPr>
        <w:t>o</w:t>
      </w:r>
      <w:r w:rsidRPr="00AE1D0D">
        <w:rPr>
          <w:lang w:val="en-GB"/>
        </w:rPr>
        <w:t xml:space="preserve"> validate the claim made</w:t>
      </w:r>
      <w:r w:rsidR="008F7EC2" w:rsidRPr="00AE1D0D">
        <w:rPr>
          <w:lang w:val="en-GB"/>
        </w:rPr>
        <w:t>.</w:t>
      </w:r>
    </w:p>
  </w:footnote>
  <w:footnote w:id="6">
    <w:p w14:paraId="1CB5C891" w14:textId="6C6B05DA" w:rsidR="008F7EC2" w:rsidRPr="00AB0472" w:rsidRDefault="008F7EC2" w:rsidP="00AB0472">
      <w:pPr>
        <w:spacing w:after="0" w:line="240" w:lineRule="auto"/>
        <w:rPr>
          <w:rFonts w:eastAsia="Calibri" w:cs="Segoe UI"/>
          <w:color w:val="222222"/>
          <w:sz w:val="20"/>
          <w:szCs w:val="20"/>
          <w:shd w:val="clear" w:color="auto" w:fill="FFFFFF"/>
          <w:lang w:val="en-GB"/>
        </w:rPr>
      </w:pPr>
      <w:r>
        <w:rPr>
          <w:rStyle w:val="FootnoteReference"/>
        </w:rPr>
        <w:footnoteRef/>
      </w:r>
      <w:r>
        <w:t xml:space="preserve"> </w:t>
      </w:r>
      <w:r w:rsidR="00AB0472" w:rsidRPr="00AB0472">
        <w:rPr>
          <w:rFonts w:eastAsia="Calibri" w:cs="Times New Roman"/>
          <w:sz w:val="20"/>
          <w:szCs w:val="20"/>
          <w:lang w:val="en-GB"/>
        </w:rPr>
        <w:t xml:space="preserve">Belcher, B. &amp; Halliwell J. (2021) </w:t>
      </w:r>
      <w:r w:rsidR="00AB0472" w:rsidRPr="00AB0472">
        <w:rPr>
          <w:rFonts w:eastAsia="Calibri" w:cs="Segoe UI"/>
          <w:color w:val="222222"/>
          <w:sz w:val="20"/>
          <w:szCs w:val="20"/>
          <w:shd w:val="clear" w:color="auto" w:fill="FFFFFF"/>
          <w:lang w:val="en-GB"/>
        </w:rPr>
        <w:t>Conceptualizing the elements of research impact: towards semantic standards. </w:t>
      </w:r>
      <w:proofErr w:type="spellStart"/>
      <w:r w:rsidR="00AB0472" w:rsidRPr="00AB0472">
        <w:rPr>
          <w:rFonts w:eastAsia="Calibri" w:cs="Segoe UI"/>
          <w:i/>
          <w:iCs/>
          <w:color w:val="222222"/>
          <w:sz w:val="20"/>
          <w:szCs w:val="20"/>
          <w:shd w:val="clear" w:color="auto" w:fill="FFFFFF"/>
          <w:lang w:val="en-GB"/>
        </w:rPr>
        <w:t>Humanit</w:t>
      </w:r>
      <w:proofErr w:type="spellEnd"/>
      <w:r w:rsidR="00AB0472" w:rsidRPr="00AB0472">
        <w:rPr>
          <w:rFonts w:eastAsia="Calibri" w:cs="Segoe UI"/>
          <w:i/>
          <w:iCs/>
          <w:color w:val="222222"/>
          <w:sz w:val="20"/>
          <w:szCs w:val="20"/>
          <w:shd w:val="clear" w:color="auto" w:fill="FFFFFF"/>
          <w:lang w:val="en-GB"/>
        </w:rPr>
        <w:t xml:space="preserve"> Soc Sci </w:t>
      </w:r>
      <w:proofErr w:type="spellStart"/>
      <w:r w:rsidR="00AB0472" w:rsidRPr="00AB0472">
        <w:rPr>
          <w:rFonts w:eastAsia="Calibri" w:cs="Segoe UI"/>
          <w:i/>
          <w:iCs/>
          <w:color w:val="222222"/>
          <w:sz w:val="20"/>
          <w:szCs w:val="20"/>
          <w:shd w:val="clear" w:color="auto" w:fill="FFFFFF"/>
          <w:lang w:val="en-GB"/>
        </w:rPr>
        <w:t>Commun</w:t>
      </w:r>
      <w:proofErr w:type="spellEnd"/>
      <w:r w:rsidR="00AB0472" w:rsidRPr="00AB0472">
        <w:rPr>
          <w:rFonts w:eastAsia="Calibri" w:cs="Segoe UI"/>
          <w:color w:val="222222"/>
          <w:sz w:val="20"/>
          <w:szCs w:val="20"/>
          <w:shd w:val="clear" w:color="auto" w:fill="FFFFFF"/>
          <w:lang w:val="en-GB"/>
        </w:rPr>
        <w:t> </w:t>
      </w:r>
      <w:r w:rsidR="00AB0472" w:rsidRPr="00AB0472">
        <w:rPr>
          <w:rFonts w:eastAsia="Calibri" w:cs="Segoe UI"/>
          <w:b/>
          <w:bCs/>
          <w:color w:val="222222"/>
          <w:sz w:val="20"/>
          <w:szCs w:val="20"/>
          <w:shd w:val="clear" w:color="auto" w:fill="FFFFFF"/>
          <w:lang w:val="en-GB"/>
        </w:rPr>
        <w:t>8, </w:t>
      </w:r>
      <w:r w:rsidR="00AB0472" w:rsidRPr="00AB0472">
        <w:rPr>
          <w:rFonts w:eastAsia="Calibri" w:cs="Segoe UI"/>
          <w:color w:val="222222"/>
          <w:sz w:val="20"/>
          <w:szCs w:val="20"/>
          <w:shd w:val="clear" w:color="auto" w:fill="FFFFFF"/>
          <w:lang w:val="en-GB"/>
        </w:rPr>
        <w:t xml:space="preserve">183 (2021). </w:t>
      </w:r>
      <w:hyperlink r:id="rId1" w:history="1">
        <w:r w:rsidR="00AB0472" w:rsidRPr="00AB0472">
          <w:rPr>
            <w:rFonts w:eastAsia="Calibri" w:cs="Segoe UI"/>
            <w:color w:val="0563C1" w:themeColor="hyperlink"/>
            <w:sz w:val="20"/>
            <w:szCs w:val="20"/>
            <w:u w:val="single"/>
            <w:shd w:val="clear" w:color="auto" w:fill="FFFFFF"/>
            <w:lang w:val="en-GB"/>
          </w:rPr>
          <w:t>https://doi.org/10.1057/s41599-021-00854-2</w:t>
        </w:r>
      </w:hyperlink>
    </w:p>
  </w:footnote>
  <w:footnote w:id="7">
    <w:p w14:paraId="5DF0426E" w14:textId="230C0430" w:rsidR="005C33EA" w:rsidRPr="005C33EA" w:rsidRDefault="005C33EA">
      <w:pPr>
        <w:pStyle w:val="FootnoteText"/>
        <w:rPr>
          <w:lang w:val="en-GB"/>
        </w:rPr>
      </w:pPr>
      <w:r>
        <w:rPr>
          <w:rStyle w:val="FootnoteReference"/>
        </w:rPr>
        <w:footnoteRef/>
      </w:r>
      <w:r>
        <w:t xml:space="preserve"> </w:t>
      </w:r>
      <w:r>
        <w:rPr>
          <w:lang w:val="en-GB"/>
        </w:rPr>
        <w:t>Care group reflects the population of people with specific or generic health and social care needs linked to your professional expertise</w:t>
      </w:r>
    </w:p>
  </w:footnote>
  <w:footnote w:id="8">
    <w:p w14:paraId="5F30681F" w14:textId="77777777" w:rsidR="005C33EA" w:rsidRPr="00AB0472" w:rsidRDefault="005C33EA" w:rsidP="005C33EA">
      <w:pPr>
        <w:spacing w:after="0" w:line="240" w:lineRule="auto"/>
        <w:rPr>
          <w:sz w:val="20"/>
          <w:szCs w:val="20"/>
        </w:rPr>
      </w:pPr>
      <w:r>
        <w:rPr>
          <w:rStyle w:val="FootnoteReference"/>
        </w:rPr>
        <w:footnoteRef/>
      </w:r>
      <w:r>
        <w:t xml:space="preserve"> </w:t>
      </w:r>
      <w:r w:rsidRPr="00AE1D0D">
        <w:rPr>
          <w:sz w:val="20"/>
          <w:szCs w:val="20"/>
        </w:rPr>
        <w:t>Solman, A; Manley, K,</w:t>
      </w:r>
      <w:r>
        <w:rPr>
          <w:b/>
          <w:bCs/>
          <w:sz w:val="20"/>
          <w:szCs w:val="20"/>
        </w:rPr>
        <w:t xml:space="preserve"> </w:t>
      </w:r>
      <w:r w:rsidRPr="00AB0472">
        <w:rPr>
          <w:sz w:val="20"/>
          <w:szCs w:val="20"/>
        </w:rPr>
        <w:t>Christie, J (2021) Systems leadership: Enablement of Collaborative Healthcare Practices. Ch 14 in</w:t>
      </w:r>
      <w:r w:rsidRPr="00AB0472">
        <w:rPr>
          <w:i/>
          <w:iCs/>
          <w:sz w:val="20"/>
          <w:szCs w:val="20"/>
        </w:rPr>
        <w:t xml:space="preserve"> </w:t>
      </w:r>
      <w:proofErr w:type="spellStart"/>
      <w:proofErr w:type="gramStart"/>
      <w:r w:rsidRPr="00AB0472">
        <w:rPr>
          <w:color w:val="000000"/>
          <w:sz w:val="20"/>
          <w:szCs w:val="20"/>
        </w:rPr>
        <w:t>Manley,K</w:t>
      </w:r>
      <w:proofErr w:type="spellEnd"/>
      <w:r w:rsidRPr="00AB0472">
        <w:rPr>
          <w:color w:val="000000"/>
          <w:sz w:val="20"/>
          <w:szCs w:val="20"/>
        </w:rPr>
        <w:t>.</w:t>
      </w:r>
      <w:proofErr w:type="gramEnd"/>
      <w:r w:rsidRPr="00AB0472">
        <w:rPr>
          <w:color w:val="000000"/>
          <w:sz w:val="20"/>
          <w:szCs w:val="20"/>
        </w:rPr>
        <w:t xml:space="preserve">  </w:t>
      </w:r>
      <w:proofErr w:type="spellStart"/>
      <w:proofErr w:type="gramStart"/>
      <w:r w:rsidRPr="00AB0472">
        <w:rPr>
          <w:color w:val="000000"/>
          <w:sz w:val="20"/>
          <w:szCs w:val="20"/>
        </w:rPr>
        <w:t>Wilson,V</w:t>
      </w:r>
      <w:proofErr w:type="spellEnd"/>
      <w:proofErr w:type="gramEnd"/>
      <w:r w:rsidRPr="00AB0472">
        <w:rPr>
          <w:color w:val="000000"/>
          <w:sz w:val="20"/>
          <w:szCs w:val="20"/>
        </w:rPr>
        <w:t>,</w:t>
      </w:r>
      <w:r w:rsidRPr="00AE1D0D">
        <w:rPr>
          <w:color w:val="000000"/>
          <w:sz w:val="20"/>
          <w:szCs w:val="20"/>
        </w:rPr>
        <w:t xml:space="preserve">  </w:t>
      </w:r>
      <w:proofErr w:type="spellStart"/>
      <w:r w:rsidRPr="00AE1D0D">
        <w:rPr>
          <w:color w:val="000000"/>
          <w:sz w:val="20"/>
          <w:szCs w:val="20"/>
        </w:rPr>
        <w:t>Oye</w:t>
      </w:r>
      <w:proofErr w:type="spellEnd"/>
      <w:r w:rsidRPr="00AE1D0D">
        <w:rPr>
          <w:color w:val="000000"/>
          <w:sz w:val="20"/>
          <w:szCs w:val="20"/>
        </w:rPr>
        <w:t xml:space="preserve"> C. (Eds) </w:t>
      </w:r>
      <w:r w:rsidRPr="00AE1D0D">
        <w:rPr>
          <w:sz w:val="20"/>
          <w:szCs w:val="20"/>
        </w:rPr>
        <w:t xml:space="preserve">International Practice Development </w:t>
      </w:r>
      <w:r w:rsidRPr="00AE1D0D">
        <w:rPr>
          <w:color w:val="000000"/>
          <w:sz w:val="20"/>
          <w:szCs w:val="20"/>
        </w:rPr>
        <w:t xml:space="preserve">in Health and Social care. </w:t>
      </w:r>
      <w:r w:rsidRPr="00AE1D0D">
        <w:rPr>
          <w:sz w:val="20"/>
          <w:szCs w:val="20"/>
        </w:rPr>
        <w:t xml:space="preserve">Wiley Press. Oxford pp. </w:t>
      </w:r>
      <w:r>
        <w:rPr>
          <w:sz w:val="20"/>
          <w:szCs w:val="20"/>
        </w:rPr>
        <w:t>87</w:t>
      </w:r>
      <w:r w:rsidRPr="00AE1D0D">
        <w:rPr>
          <w:sz w:val="20"/>
          <w:szCs w:val="20"/>
        </w:rPr>
        <w:t>1-</w:t>
      </w:r>
      <w:r>
        <w:rPr>
          <w:sz w:val="20"/>
          <w:szCs w:val="20"/>
        </w:rPr>
        <w:t>204</w:t>
      </w:r>
    </w:p>
  </w:footnote>
  <w:footnote w:id="9">
    <w:p w14:paraId="4A06CE86" w14:textId="7D99CBA1" w:rsidR="008F7EC2" w:rsidRPr="00AB0472" w:rsidRDefault="008F7EC2">
      <w:pPr>
        <w:pStyle w:val="FootnoteText"/>
        <w:rPr>
          <w:rFonts w:ascii="Calibri" w:hAnsi="Calibri"/>
          <w:lang w:val="en-GB"/>
        </w:rPr>
      </w:pPr>
      <w:r>
        <w:rPr>
          <w:rStyle w:val="FootnoteReference"/>
        </w:rPr>
        <w:footnoteRef/>
      </w:r>
      <w:r>
        <w:t xml:space="preserve"> </w:t>
      </w:r>
      <w:r w:rsidR="00AB0472">
        <w:t>D</w:t>
      </w:r>
      <w:r w:rsidR="00AB0472" w:rsidRPr="00AB0472">
        <w:rPr>
          <w:rFonts w:ascii="Calibri" w:hAnsi="Calibri" w:cs="Arial"/>
          <w:color w:val="333333"/>
          <w:shd w:val="clear" w:color="auto" w:fill="FFFFFF"/>
        </w:rPr>
        <w:t>avid R. Krathwohl (2002) A Revision of Bloom's Taxonomy: An Overview, Theory Into Practice, 41:4, 212-218, DOI: </w:t>
      </w:r>
      <w:hyperlink r:id="rId2" w:history="1">
        <w:r w:rsidR="00AB0472" w:rsidRPr="00AB0472">
          <w:rPr>
            <w:rFonts w:ascii="Calibri" w:hAnsi="Calibri" w:cs="Arial"/>
            <w:color w:val="333333"/>
            <w:u w:val="single"/>
            <w:shd w:val="clear" w:color="auto" w:fill="FFFFFF"/>
          </w:rPr>
          <w:t>10.1207/s15430421tip4104_2</w:t>
        </w:r>
      </w:hyperlink>
    </w:p>
  </w:footnote>
  <w:footnote w:id="10">
    <w:p w14:paraId="6D69DA31" w14:textId="77777777" w:rsidR="005C33EA" w:rsidRPr="008F7EC2" w:rsidRDefault="005C33EA" w:rsidP="005C33EA">
      <w:pPr>
        <w:pStyle w:val="FootnoteText"/>
        <w:rPr>
          <w:lang w:val="en-GB"/>
        </w:rPr>
      </w:pPr>
      <w:r>
        <w:rPr>
          <w:rStyle w:val="FootnoteReference"/>
        </w:rPr>
        <w:footnoteRef/>
      </w:r>
      <w:r>
        <w:t xml:space="preserve"> </w:t>
      </w:r>
      <w:r>
        <w:rPr>
          <w:lang w:val="en-GB"/>
        </w:rPr>
        <w:t>Quality is defined as person-centred, safe and effective with continuity</w:t>
      </w:r>
    </w:p>
  </w:footnote>
  <w:footnote w:id="11">
    <w:p w14:paraId="10E485D9" w14:textId="77777777" w:rsidR="005C33EA" w:rsidRPr="001601D9" w:rsidRDefault="005C33EA" w:rsidP="005C33EA">
      <w:pPr>
        <w:shd w:val="clear" w:color="auto" w:fill="FFFFFF"/>
        <w:spacing w:after="0" w:line="240" w:lineRule="auto"/>
        <w:rPr>
          <w:rFonts w:ascii="Arial" w:eastAsia="Times New Roman" w:hAnsi="Arial" w:cs="Arial"/>
          <w:sz w:val="24"/>
          <w:szCs w:val="24"/>
          <w:lang w:eastAsia="en-GB"/>
        </w:rPr>
      </w:pPr>
      <w:r>
        <w:rPr>
          <w:rStyle w:val="FootnoteReference"/>
        </w:rPr>
        <w:footnoteRef/>
      </w:r>
      <w:r>
        <w:t xml:space="preserve"> </w:t>
      </w:r>
      <w:r w:rsidRPr="00AB0472">
        <w:rPr>
          <w:sz w:val="20"/>
          <w:szCs w:val="20"/>
        </w:rPr>
        <w:t>Manley, K Crouch, R</w:t>
      </w:r>
      <w:r>
        <w:t xml:space="preserve"> (</w:t>
      </w:r>
      <w:r w:rsidRPr="00411EC5">
        <w:rPr>
          <w:rFonts w:ascii="Arial" w:eastAsia="Times New Roman" w:hAnsi="Arial" w:cs="Arial"/>
          <w:sz w:val="16"/>
          <w:szCs w:val="16"/>
          <w:lang w:eastAsia="en-GB"/>
        </w:rPr>
        <w:t>2020</w:t>
      </w:r>
      <w:r>
        <w:rPr>
          <w:rFonts w:ascii="Arial" w:eastAsia="Times New Roman" w:hAnsi="Arial" w:cs="Arial"/>
          <w:sz w:val="16"/>
          <w:szCs w:val="16"/>
          <w:lang w:eastAsia="en-GB"/>
        </w:rPr>
        <w:t xml:space="preserve">) </w:t>
      </w:r>
      <w:r w:rsidRPr="00411EC5">
        <w:rPr>
          <w:rFonts w:ascii="Arial" w:eastAsia="Times New Roman" w:hAnsi="Arial" w:cs="Arial"/>
          <w:sz w:val="16"/>
          <w:szCs w:val="16"/>
          <w:lang w:eastAsia="en-GB"/>
        </w:rPr>
        <w:t xml:space="preserve">Towards Multi-professional Consultant Practice: a potential career pathway for Advanced Practitioners. Health Education England Advanced Practice Conference November </w:t>
      </w:r>
    </w:p>
    <w:p w14:paraId="29EF9140" w14:textId="77777777" w:rsidR="005C33EA" w:rsidRPr="00411EC5" w:rsidRDefault="005C33EA" w:rsidP="005C33EA">
      <w:pPr>
        <w:pStyle w:val="FootnoteText"/>
        <w:rPr>
          <w:lang w:val="en-GB"/>
        </w:rPr>
      </w:pPr>
    </w:p>
  </w:footnote>
  <w:footnote w:id="12">
    <w:p w14:paraId="2CF83118" w14:textId="51C990B3" w:rsidR="002935A4" w:rsidRPr="002935A4" w:rsidRDefault="002935A4">
      <w:pPr>
        <w:pStyle w:val="FootnoteText"/>
        <w:rPr>
          <w:lang w:val="en-GB"/>
        </w:rPr>
      </w:pPr>
      <w:r>
        <w:rPr>
          <w:rStyle w:val="FootnoteReference"/>
        </w:rPr>
        <w:footnoteRef/>
      </w:r>
      <w:r>
        <w:t xml:space="preserve"> </w:t>
      </w:r>
      <w:r>
        <w:rPr>
          <w:lang w:val="en-GB"/>
        </w:rPr>
        <w:t xml:space="preserve">Solman et al; 2021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1636"/>
    <w:multiLevelType w:val="hybridMultilevel"/>
    <w:tmpl w:val="998AA7E4"/>
    <w:lvl w:ilvl="0" w:tplc="2E085D18">
      <w:start w:val="1"/>
      <w:numFmt w:val="decimal"/>
      <w:lvlText w:val="%1."/>
      <w:lvlJc w:val="left"/>
      <w:pPr>
        <w:ind w:left="765" w:hanging="360"/>
      </w:pPr>
      <w:rPr>
        <w:rFonts w:asciiTheme="minorHAnsi" w:eastAsiaTheme="minorHAnsi" w:hAnsiTheme="minorHAnsi" w:cstheme="minorBidi"/>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BCD7743"/>
    <w:multiLevelType w:val="hybridMultilevel"/>
    <w:tmpl w:val="4AE0C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EB447A"/>
    <w:multiLevelType w:val="hybridMultilevel"/>
    <w:tmpl w:val="B4F83326"/>
    <w:lvl w:ilvl="0" w:tplc="2E085D18">
      <w:start w:val="1"/>
      <w:numFmt w:val="decimal"/>
      <w:lvlText w:val="%1."/>
      <w:lvlJc w:val="left"/>
      <w:pPr>
        <w:ind w:left="765" w:hanging="360"/>
      </w:pPr>
      <w:rPr>
        <w:rFonts w:asciiTheme="minorHAnsi" w:eastAsiaTheme="minorHAnsi" w:hAnsiTheme="minorHAnsi" w:cstheme="minorBidi"/>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9BB437D"/>
    <w:multiLevelType w:val="hybridMultilevel"/>
    <w:tmpl w:val="4784EB72"/>
    <w:lvl w:ilvl="0" w:tplc="2E085D18">
      <w:start w:val="1"/>
      <w:numFmt w:val="decimal"/>
      <w:lvlText w:val="%1."/>
      <w:lvlJc w:val="left"/>
      <w:pPr>
        <w:ind w:left="765" w:hanging="360"/>
      </w:pPr>
      <w:rPr>
        <w:rFonts w:asciiTheme="minorHAnsi" w:eastAsiaTheme="minorHAnsi" w:hAnsiTheme="minorHAnsi" w:cstheme="minorBidi"/>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81C6244"/>
    <w:multiLevelType w:val="multilevel"/>
    <w:tmpl w:val="3EEEC0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33155ABA"/>
    <w:multiLevelType w:val="hybridMultilevel"/>
    <w:tmpl w:val="78EE9E74"/>
    <w:lvl w:ilvl="0" w:tplc="2E085D18">
      <w:start w:val="1"/>
      <w:numFmt w:val="decimal"/>
      <w:lvlText w:val="%1."/>
      <w:lvlJc w:val="left"/>
      <w:pPr>
        <w:ind w:left="765" w:hanging="360"/>
      </w:pPr>
      <w:rPr>
        <w:rFonts w:asciiTheme="minorHAnsi" w:eastAsiaTheme="minorHAnsi" w:hAnsiTheme="minorHAnsi" w:cstheme="minorBidi"/>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7515EB7"/>
    <w:multiLevelType w:val="hybridMultilevel"/>
    <w:tmpl w:val="994C6C0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E4D45C9"/>
    <w:multiLevelType w:val="hybridMultilevel"/>
    <w:tmpl w:val="D69E1DA8"/>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 w15:restartNumberingAfterBreak="0">
    <w:nsid w:val="445A6E07"/>
    <w:multiLevelType w:val="hybridMultilevel"/>
    <w:tmpl w:val="7F06821E"/>
    <w:lvl w:ilvl="0" w:tplc="B336B50E">
      <w:start w:val="1"/>
      <w:numFmt w:val="lowerLetter"/>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9" w15:restartNumberingAfterBreak="0">
    <w:nsid w:val="4BDA2290"/>
    <w:multiLevelType w:val="hybridMultilevel"/>
    <w:tmpl w:val="7360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8600D"/>
    <w:multiLevelType w:val="hybridMultilevel"/>
    <w:tmpl w:val="345E7AE6"/>
    <w:lvl w:ilvl="0" w:tplc="2E085D18">
      <w:start w:val="1"/>
      <w:numFmt w:val="decimal"/>
      <w:lvlText w:val="%1."/>
      <w:lvlJc w:val="left"/>
      <w:pPr>
        <w:ind w:left="765" w:hanging="360"/>
      </w:pPr>
      <w:rPr>
        <w:rFonts w:asciiTheme="minorHAnsi" w:eastAsiaTheme="minorHAnsi" w:hAnsiTheme="minorHAnsi" w:cstheme="minorBidi"/>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AFB1B6C"/>
    <w:multiLevelType w:val="hybridMultilevel"/>
    <w:tmpl w:val="EF7AC6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670D13"/>
    <w:multiLevelType w:val="hybridMultilevel"/>
    <w:tmpl w:val="2118E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7378127">
    <w:abstractNumId w:val="4"/>
  </w:num>
  <w:num w:numId="2" w16cid:durableId="1964190364">
    <w:abstractNumId w:val="11"/>
  </w:num>
  <w:num w:numId="3" w16cid:durableId="690186355">
    <w:abstractNumId w:val="9"/>
  </w:num>
  <w:num w:numId="4" w16cid:durableId="107504019">
    <w:abstractNumId w:val="6"/>
  </w:num>
  <w:num w:numId="5" w16cid:durableId="1491094833">
    <w:abstractNumId w:val="12"/>
  </w:num>
  <w:num w:numId="6" w16cid:durableId="269974069">
    <w:abstractNumId w:val="5"/>
  </w:num>
  <w:num w:numId="7" w16cid:durableId="839780478">
    <w:abstractNumId w:val="7"/>
  </w:num>
  <w:num w:numId="8" w16cid:durableId="1662848491">
    <w:abstractNumId w:val="10"/>
  </w:num>
  <w:num w:numId="9" w16cid:durableId="1791050251">
    <w:abstractNumId w:val="3"/>
  </w:num>
  <w:num w:numId="10" w16cid:durableId="994844312">
    <w:abstractNumId w:val="2"/>
  </w:num>
  <w:num w:numId="11" w16cid:durableId="1513493412">
    <w:abstractNumId w:val="0"/>
  </w:num>
  <w:num w:numId="12" w16cid:durableId="173963994">
    <w:abstractNumId w:val="1"/>
  </w:num>
  <w:num w:numId="13" w16cid:durableId="1740128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82"/>
    <w:rsid w:val="00061821"/>
    <w:rsid w:val="0008246D"/>
    <w:rsid w:val="00091B99"/>
    <w:rsid w:val="000940FB"/>
    <w:rsid w:val="00144CA3"/>
    <w:rsid w:val="00172EE2"/>
    <w:rsid w:val="001E5705"/>
    <w:rsid w:val="001F5067"/>
    <w:rsid w:val="002935A4"/>
    <w:rsid w:val="00294764"/>
    <w:rsid w:val="00297809"/>
    <w:rsid w:val="002A0D45"/>
    <w:rsid w:val="00334860"/>
    <w:rsid w:val="00373B62"/>
    <w:rsid w:val="00411EC5"/>
    <w:rsid w:val="00461A0D"/>
    <w:rsid w:val="004B34DA"/>
    <w:rsid w:val="004F2EDA"/>
    <w:rsid w:val="004F41D1"/>
    <w:rsid w:val="005321F4"/>
    <w:rsid w:val="005469EF"/>
    <w:rsid w:val="00560A28"/>
    <w:rsid w:val="00576EE0"/>
    <w:rsid w:val="005C33EA"/>
    <w:rsid w:val="0062080B"/>
    <w:rsid w:val="00631BFB"/>
    <w:rsid w:val="0071369F"/>
    <w:rsid w:val="0074729A"/>
    <w:rsid w:val="00790943"/>
    <w:rsid w:val="007B1293"/>
    <w:rsid w:val="007D20BB"/>
    <w:rsid w:val="00853882"/>
    <w:rsid w:val="008F7EC2"/>
    <w:rsid w:val="009C01BA"/>
    <w:rsid w:val="009C2BA4"/>
    <w:rsid w:val="00AA0F53"/>
    <w:rsid w:val="00AB0472"/>
    <w:rsid w:val="00AB62E6"/>
    <w:rsid w:val="00AE1D0D"/>
    <w:rsid w:val="00C300BD"/>
    <w:rsid w:val="00C53528"/>
    <w:rsid w:val="00C8407E"/>
    <w:rsid w:val="00CC2FCC"/>
    <w:rsid w:val="00CE7EB6"/>
    <w:rsid w:val="00E67729"/>
    <w:rsid w:val="00EE7220"/>
    <w:rsid w:val="00F63948"/>
    <w:rsid w:val="00FF4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3CE5"/>
  <w15:chartTrackingRefBased/>
  <w15:docId w15:val="{52689C1D-AF8C-406D-ABB5-F2377549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882"/>
    <w:rPr>
      <w:lang w:val="en-AU"/>
    </w:rPr>
  </w:style>
  <w:style w:type="paragraph" w:styleId="Heading1">
    <w:name w:val="heading 1"/>
    <w:basedOn w:val="Normal"/>
    <w:next w:val="Normal"/>
    <w:link w:val="Heading1Char"/>
    <w:uiPriority w:val="9"/>
    <w:qFormat/>
    <w:rsid w:val="005321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21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7E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w:basedOn w:val="Normal"/>
    <w:link w:val="ListParagraphChar"/>
    <w:uiPriority w:val="34"/>
    <w:qFormat/>
    <w:rsid w:val="00853882"/>
    <w:pPr>
      <w:ind w:left="720"/>
      <w:contextualSpacing/>
    </w:pPr>
  </w:style>
  <w:style w:type="table" w:styleId="TableGrid">
    <w:name w:val="Table Grid"/>
    <w:basedOn w:val="TableNormal"/>
    <w:uiPriority w:val="39"/>
    <w:rsid w:val="00853882"/>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38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Table Char"/>
    <w:basedOn w:val="DefaultParagraphFont"/>
    <w:link w:val="ListParagraph"/>
    <w:uiPriority w:val="34"/>
    <w:locked/>
    <w:rsid w:val="00853882"/>
    <w:rPr>
      <w:lang w:val="en-AU"/>
    </w:rPr>
  </w:style>
  <w:style w:type="paragraph" w:styleId="FootnoteText">
    <w:name w:val="footnote text"/>
    <w:basedOn w:val="Normal"/>
    <w:link w:val="FootnoteTextChar"/>
    <w:uiPriority w:val="99"/>
    <w:semiHidden/>
    <w:unhideWhenUsed/>
    <w:rsid w:val="00EE72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7220"/>
    <w:rPr>
      <w:sz w:val="20"/>
      <w:szCs w:val="20"/>
      <w:lang w:val="en-AU"/>
    </w:rPr>
  </w:style>
  <w:style w:type="character" w:styleId="FootnoteReference">
    <w:name w:val="footnote reference"/>
    <w:basedOn w:val="DefaultParagraphFont"/>
    <w:uiPriority w:val="99"/>
    <w:semiHidden/>
    <w:unhideWhenUsed/>
    <w:rsid w:val="00EE7220"/>
    <w:rPr>
      <w:vertAlign w:val="superscript"/>
    </w:rPr>
  </w:style>
  <w:style w:type="paragraph" w:styleId="BalloonText">
    <w:name w:val="Balloon Text"/>
    <w:basedOn w:val="Normal"/>
    <w:link w:val="BalloonTextChar"/>
    <w:uiPriority w:val="99"/>
    <w:semiHidden/>
    <w:unhideWhenUsed/>
    <w:rsid w:val="00713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69F"/>
    <w:rPr>
      <w:rFonts w:ascii="Segoe UI" w:hAnsi="Segoe UI" w:cs="Segoe UI"/>
      <w:sz w:val="18"/>
      <w:szCs w:val="18"/>
      <w:lang w:val="en-AU"/>
    </w:rPr>
  </w:style>
  <w:style w:type="character" w:styleId="Hyperlink">
    <w:name w:val="Hyperlink"/>
    <w:basedOn w:val="DefaultParagraphFont"/>
    <w:uiPriority w:val="99"/>
    <w:unhideWhenUsed/>
    <w:rsid w:val="00411EC5"/>
    <w:rPr>
      <w:color w:val="0563C1" w:themeColor="hyperlink"/>
      <w:u w:val="single"/>
    </w:rPr>
  </w:style>
  <w:style w:type="character" w:styleId="UnresolvedMention">
    <w:name w:val="Unresolved Mention"/>
    <w:basedOn w:val="DefaultParagraphFont"/>
    <w:uiPriority w:val="99"/>
    <w:semiHidden/>
    <w:unhideWhenUsed/>
    <w:rsid w:val="00411EC5"/>
    <w:rPr>
      <w:color w:val="605E5C"/>
      <w:shd w:val="clear" w:color="auto" w:fill="E1DFDD"/>
    </w:rPr>
  </w:style>
  <w:style w:type="character" w:customStyle="1" w:styleId="Heading1Char">
    <w:name w:val="Heading 1 Char"/>
    <w:basedOn w:val="DefaultParagraphFont"/>
    <w:link w:val="Heading1"/>
    <w:uiPriority w:val="9"/>
    <w:rsid w:val="005321F4"/>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basedOn w:val="DefaultParagraphFont"/>
    <w:link w:val="Heading2"/>
    <w:uiPriority w:val="9"/>
    <w:rsid w:val="005321F4"/>
    <w:rPr>
      <w:rFonts w:asciiTheme="majorHAnsi" w:eastAsiaTheme="majorEastAsia" w:hAnsiTheme="majorHAnsi" w:cstheme="majorBidi"/>
      <w:color w:val="2F5496" w:themeColor="accent1" w:themeShade="BF"/>
      <w:sz w:val="26"/>
      <w:szCs w:val="26"/>
      <w:lang w:val="en-AU"/>
    </w:rPr>
  </w:style>
  <w:style w:type="paragraph" w:styleId="Header">
    <w:name w:val="header"/>
    <w:basedOn w:val="Normal"/>
    <w:link w:val="HeaderChar"/>
    <w:uiPriority w:val="99"/>
    <w:unhideWhenUsed/>
    <w:rsid w:val="00790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943"/>
    <w:rPr>
      <w:lang w:val="en-AU"/>
    </w:rPr>
  </w:style>
  <w:style w:type="paragraph" w:styleId="Footer">
    <w:name w:val="footer"/>
    <w:basedOn w:val="Normal"/>
    <w:link w:val="FooterChar"/>
    <w:uiPriority w:val="99"/>
    <w:unhideWhenUsed/>
    <w:rsid w:val="00790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943"/>
    <w:rPr>
      <w:lang w:val="en-AU"/>
    </w:rPr>
  </w:style>
  <w:style w:type="character" w:customStyle="1" w:styleId="Heading3Char">
    <w:name w:val="Heading 3 Char"/>
    <w:basedOn w:val="DefaultParagraphFont"/>
    <w:link w:val="Heading3"/>
    <w:uiPriority w:val="9"/>
    <w:rsid w:val="008F7EC2"/>
    <w:rPr>
      <w:rFonts w:asciiTheme="majorHAnsi" w:eastAsiaTheme="majorEastAsia" w:hAnsiTheme="majorHAnsi" w:cstheme="majorBidi"/>
      <w:color w:val="1F3763" w:themeColor="accent1" w:themeShade="7F"/>
      <w:sz w:val="24"/>
      <w:szCs w:val="24"/>
      <w:lang w:val="en-AU"/>
    </w:rPr>
  </w:style>
  <w:style w:type="character" w:styleId="CommentReference">
    <w:name w:val="annotation reference"/>
    <w:basedOn w:val="DefaultParagraphFont"/>
    <w:uiPriority w:val="99"/>
    <w:semiHidden/>
    <w:unhideWhenUsed/>
    <w:rsid w:val="004F41D1"/>
    <w:rPr>
      <w:sz w:val="16"/>
      <w:szCs w:val="16"/>
    </w:rPr>
  </w:style>
  <w:style w:type="paragraph" w:styleId="CommentText">
    <w:name w:val="annotation text"/>
    <w:basedOn w:val="Normal"/>
    <w:link w:val="CommentTextChar"/>
    <w:uiPriority w:val="99"/>
    <w:semiHidden/>
    <w:unhideWhenUsed/>
    <w:rsid w:val="004F41D1"/>
    <w:pPr>
      <w:spacing w:line="240" w:lineRule="auto"/>
    </w:pPr>
    <w:rPr>
      <w:sz w:val="20"/>
      <w:szCs w:val="20"/>
    </w:rPr>
  </w:style>
  <w:style w:type="character" w:customStyle="1" w:styleId="CommentTextChar">
    <w:name w:val="Comment Text Char"/>
    <w:basedOn w:val="DefaultParagraphFont"/>
    <w:link w:val="CommentText"/>
    <w:uiPriority w:val="99"/>
    <w:semiHidden/>
    <w:rsid w:val="004F41D1"/>
    <w:rPr>
      <w:sz w:val="20"/>
      <w:szCs w:val="20"/>
      <w:lang w:val="en-AU"/>
    </w:rPr>
  </w:style>
  <w:style w:type="paragraph" w:styleId="CommentSubject">
    <w:name w:val="annotation subject"/>
    <w:basedOn w:val="CommentText"/>
    <w:next w:val="CommentText"/>
    <w:link w:val="CommentSubjectChar"/>
    <w:uiPriority w:val="99"/>
    <w:semiHidden/>
    <w:unhideWhenUsed/>
    <w:rsid w:val="004F41D1"/>
    <w:rPr>
      <w:b/>
      <w:bCs/>
    </w:rPr>
  </w:style>
  <w:style w:type="character" w:customStyle="1" w:styleId="CommentSubjectChar">
    <w:name w:val="Comment Subject Char"/>
    <w:basedOn w:val="CommentTextChar"/>
    <w:link w:val="CommentSubject"/>
    <w:uiPriority w:val="99"/>
    <w:semiHidden/>
    <w:rsid w:val="004F41D1"/>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6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e.nhs.uk/sites/default/files/documents/Sept%202020%20HEE%20Consultant%20Practice%20Capability%20and%20Impact%20Framework.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207/s15430421tip4104_2" TargetMode="External"/><Relationship Id="rId1" Type="http://schemas.openxmlformats.org/officeDocument/2006/relationships/hyperlink" Target="https://doi.org/10.1057/s41599-021-0085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D607D-A7DA-45A7-9CF0-808FA4D6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LOGOS to be added: ESNEFT; IMPact RESEARCH GROUP uea; hee eastern</dc:title>
  <dc:subject/>
  <dc:creator>Admin</dc:creator>
  <cp:keywords/>
  <dc:description/>
  <cp:lastModifiedBy>Angie Titchen</cp:lastModifiedBy>
  <cp:revision>2</cp:revision>
  <dcterms:created xsi:type="dcterms:W3CDTF">2023-08-02T18:16:00Z</dcterms:created>
  <dcterms:modified xsi:type="dcterms:W3CDTF">2023-08-02T18:16:00Z</dcterms:modified>
</cp:coreProperties>
</file>